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D4" w:rsidRPr="00DA28CB" w:rsidRDefault="003441D4" w:rsidP="003441D4">
      <w:pPr>
        <w:tabs>
          <w:tab w:val="left" w:pos="6096"/>
        </w:tabs>
        <w:ind w:left="5954"/>
        <w:jc w:val="right"/>
        <w:rPr>
          <w:rFonts w:cs="Times New Roman"/>
          <w:bCs/>
          <w:szCs w:val="24"/>
        </w:rPr>
      </w:pPr>
      <w:r w:rsidRPr="00DA28CB">
        <w:rPr>
          <w:rFonts w:cs="Times New Roman"/>
          <w:bCs/>
          <w:szCs w:val="24"/>
        </w:rPr>
        <w:t>УТВЕРЖДАЮ</w:t>
      </w:r>
    </w:p>
    <w:p w:rsidR="003441D4" w:rsidRDefault="003441D4" w:rsidP="003441D4">
      <w:pPr>
        <w:jc w:val="right"/>
        <w:rPr>
          <w:rFonts w:cs="Times New Roman"/>
          <w:snapToGrid w:val="0"/>
          <w:szCs w:val="24"/>
        </w:rPr>
      </w:pPr>
      <w:r>
        <w:rPr>
          <w:rFonts w:cs="Times New Roman"/>
          <w:snapToGrid w:val="0"/>
          <w:szCs w:val="24"/>
        </w:rPr>
        <w:t xml:space="preserve">И.о. </w:t>
      </w:r>
      <w:r w:rsidRPr="00DA28CB">
        <w:rPr>
          <w:rFonts w:cs="Times New Roman"/>
          <w:snapToGrid w:val="0"/>
          <w:szCs w:val="24"/>
        </w:rPr>
        <w:t>Глав</w:t>
      </w:r>
      <w:r>
        <w:rPr>
          <w:rFonts w:cs="Times New Roman"/>
          <w:snapToGrid w:val="0"/>
          <w:szCs w:val="24"/>
        </w:rPr>
        <w:t>ы</w:t>
      </w:r>
      <w:r w:rsidRPr="00DA28CB">
        <w:rPr>
          <w:rFonts w:cs="Times New Roman"/>
          <w:snapToGrid w:val="0"/>
          <w:szCs w:val="24"/>
        </w:rPr>
        <w:t xml:space="preserve"> администрации МО </w:t>
      </w:r>
    </w:p>
    <w:p w:rsidR="003441D4" w:rsidRPr="00DA28CB" w:rsidRDefault="003441D4" w:rsidP="003441D4">
      <w:pPr>
        <w:jc w:val="right"/>
        <w:rPr>
          <w:rFonts w:cs="Times New Roman"/>
          <w:szCs w:val="24"/>
        </w:rPr>
      </w:pPr>
      <w:r w:rsidRPr="00DA28CB">
        <w:rPr>
          <w:rFonts w:cs="Times New Roman"/>
          <w:szCs w:val="24"/>
        </w:rPr>
        <w:t>«</w:t>
      </w:r>
      <w:r w:rsidRPr="00AE6AC4">
        <w:rPr>
          <w:rFonts w:cs="Times New Roman"/>
          <w:szCs w:val="24"/>
        </w:rPr>
        <w:t>Железногорск-Илимское городское поселение</w:t>
      </w:r>
      <w:r w:rsidRPr="00DA28CB">
        <w:rPr>
          <w:rFonts w:cs="Times New Roman"/>
          <w:szCs w:val="24"/>
        </w:rPr>
        <w:t>»</w:t>
      </w:r>
      <w:r w:rsidRPr="00DA28CB">
        <w:rPr>
          <w:rFonts w:cs="Times New Roman"/>
          <w:snapToGrid w:val="0"/>
          <w:szCs w:val="24"/>
        </w:rPr>
        <w:t xml:space="preserve"> </w:t>
      </w:r>
    </w:p>
    <w:p w:rsidR="003441D4" w:rsidRPr="006F5D3E" w:rsidRDefault="003441D4" w:rsidP="003441D4">
      <w:pPr>
        <w:widowControl w:val="0"/>
        <w:tabs>
          <w:tab w:val="left" w:pos="3261"/>
        </w:tabs>
        <w:jc w:val="right"/>
        <w:rPr>
          <w:rFonts w:cs="Times New Roman"/>
          <w:sz w:val="28"/>
          <w:szCs w:val="28"/>
        </w:rPr>
      </w:pPr>
      <w:r w:rsidRPr="00DA28CB">
        <w:rPr>
          <w:rFonts w:cs="Times New Roman"/>
          <w:snapToGrid w:val="0"/>
          <w:szCs w:val="24"/>
        </w:rPr>
        <w:t>___________</w:t>
      </w:r>
      <w:r>
        <w:rPr>
          <w:rFonts w:cs="Times New Roman"/>
          <w:snapToGrid w:val="0"/>
          <w:szCs w:val="24"/>
        </w:rPr>
        <w:t>Н.С. Найда</w:t>
      </w:r>
    </w:p>
    <w:p w:rsidR="003441D4" w:rsidRPr="006F5D3E" w:rsidRDefault="003441D4" w:rsidP="003441D4">
      <w:pPr>
        <w:widowControl w:val="0"/>
        <w:tabs>
          <w:tab w:val="left" w:pos="3261"/>
        </w:tabs>
        <w:jc w:val="center"/>
        <w:rPr>
          <w:rFonts w:cs="Times New Roman"/>
          <w:sz w:val="28"/>
          <w:szCs w:val="28"/>
        </w:rPr>
      </w:pPr>
      <w:r>
        <w:rPr>
          <w:rFonts w:cs="Times New Roman"/>
          <w:noProof/>
          <w:szCs w:val="24"/>
        </w:rPr>
        <w:drawing>
          <wp:anchor distT="0" distB="0" distL="114300" distR="114300" simplePos="0" relativeHeight="251664384" behindDoc="1" locked="0" layoutInCell="1" allowOverlap="1" wp14:anchorId="5B82745A" wp14:editId="36B6840D">
            <wp:simplePos x="0" y="0"/>
            <wp:positionH relativeFrom="column">
              <wp:posOffset>1839595</wp:posOffset>
            </wp:positionH>
            <wp:positionV relativeFrom="paragraph">
              <wp:posOffset>57399</wp:posOffset>
            </wp:positionV>
            <wp:extent cx="1846368" cy="2286000"/>
            <wp:effectExtent l="0" t="0" r="1905" b="0"/>
            <wp:wrapNone/>
            <wp:docPr id="3" name="Рисунок 0" descr="310719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719_bi.jpg"/>
                    <pic:cNvPicPr/>
                  </pic:nvPicPr>
                  <pic:blipFill>
                    <a:blip r:embed="rId7" cstate="print"/>
                    <a:stretch>
                      <a:fillRect/>
                    </a:stretch>
                  </pic:blipFill>
                  <pic:spPr>
                    <a:xfrm>
                      <a:off x="0" y="0"/>
                      <a:ext cx="1846368" cy="2286000"/>
                    </a:xfrm>
                    <a:prstGeom prst="rect">
                      <a:avLst/>
                    </a:prstGeom>
                  </pic:spPr>
                </pic:pic>
              </a:graphicData>
            </a:graphic>
          </wp:anchor>
        </w:drawing>
      </w:r>
    </w:p>
    <w:p w:rsidR="003441D4" w:rsidRPr="006F5D3E" w:rsidRDefault="003441D4" w:rsidP="003441D4">
      <w:pPr>
        <w:widowControl w:val="0"/>
        <w:tabs>
          <w:tab w:val="left" w:pos="3261"/>
        </w:tabs>
        <w:jc w:val="center"/>
        <w:rPr>
          <w:rFonts w:cs="Times New Roman"/>
          <w:sz w:val="28"/>
          <w:szCs w:val="28"/>
        </w:rPr>
      </w:pPr>
    </w:p>
    <w:p w:rsidR="003441D4" w:rsidRPr="006F5D3E" w:rsidRDefault="003441D4" w:rsidP="003441D4">
      <w:pPr>
        <w:widowControl w:val="0"/>
        <w:tabs>
          <w:tab w:val="left" w:pos="3261"/>
        </w:tabs>
        <w:jc w:val="center"/>
        <w:rPr>
          <w:rFonts w:cs="Times New Roman"/>
          <w:sz w:val="28"/>
          <w:szCs w:val="28"/>
        </w:rPr>
      </w:pPr>
    </w:p>
    <w:p w:rsidR="003441D4" w:rsidRPr="006F5D3E" w:rsidRDefault="003441D4" w:rsidP="003441D4">
      <w:pPr>
        <w:widowControl w:val="0"/>
        <w:tabs>
          <w:tab w:val="left" w:pos="3261"/>
        </w:tabs>
        <w:jc w:val="center"/>
        <w:rPr>
          <w:rFonts w:cs="Times New Roman"/>
          <w:sz w:val="28"/>
          <w:szCs w:val="28"/>
        </w:rPr>
      </w:pPr>
    </w:p>
    <w:p w:rsidR="003441D4" w:rsidRPr="006F5D3E" w:rsidRDefault="003441D4" w:rsidP="003441D4">
      <w:pPr>
        <w:widowControl w:val="0"/>
        <w:tabs>
          <w:tab w:val="left" w:pos="3261"/>
        </w:tabs>
        <w:jc w:val="center"/>
        <w:rPr>
          <w:rFonts w:cs="Times New Roman"/>
          <w:sz w:val="28"/>
          <w:szCs w:val="28"/>
        </w:rPr>
      </w:pPr>
    </w:p>
    <w:p w:rsidR="003441D4" w:rsidRPr="006F5D3E" w:rsidRDefault="003441D4" w:rsidP="003441D4">
      <w:pPr>
        <w:widowControl w:val="0"/>
        <w:tabs>
          <w:tab w:val="left" w:pos="3261"/>
        </w:tabs>
        <w:jc w:val="center"/>
        <w:rPr>
          <w:rFonts w:cs="Times New Roman"/>
          <w:sz w:val="28"/>
          <w:szCs w:val="28"/>
        </w:rPr>
      </w:pPr>
    </w:p>
    <w:p w:rsidR="003441D4" w:rsidRPr="006F5D3E" w:rsidRDefault="003441D4" w:rsidP="003441D4">
      <w:pPr>
        <w:widowControl w:val="0"/>
        <w:jc w:val="center"/>
        <w:rPr>
          <w:rFonts w:cs="Times New Roman"/>
          <w:sz w:val="22"/>
        </w:rPr>
      </w:pPr>
    </w:p>
    <w:p w:rsidR="003441D4"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p>
    <w:p w:rsidR="003441D4"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p>
    <w:p w:rsidR="003441D4"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p>
    <w:p w:rsidR="003441D4" w:rsidRPr="006F5D3E"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22"/>
          <w:sz w:val="36"/>
          <w:szCs w:val="36"/>
          <w:lang w:eastAsia="ru-RU"/>
        </w:rPr>
      </w:pPr>
      <w:r w:rsidRPr="006F5D3E">
        <w:rPr>
          <w:rFonts w:eastAsia="Times New Roman" w:cs="Times New Roman"/>
          <w:b/>
          <w:bCs/>
          <w:spacing w:val="-1"/>
          <w:sz w:val="36"/>
          <w:szCs w:val="36"/>
          <w:lang w:eastAsia="ru-RU"/>
        </w:rPr>
        <w:t>Схема</w:t>
      </w:r>
      <w:r w:rsidRPr="006F5D3E">
        <w:rPr>
          <w:rFonts w:eastAsia="Times New Roman" w:cs="Times New Roman"/>
          <w:b/>
          <w:bCs/>
          <w:sz w:val="36"/>
          <w:szCs w:val="36"/>
          <w:lang w:eastAsia="ru-RU"/>
        </w:rPr>
        <w:t xml:space="preserve"> теплоснабжения</w:t>
      </w:r>
    </w:p>
    <w:p w:rsidR="003441D4" w:rsidRPr="006F5D3E"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2"/>
          <w:sz w:val="36"/>
          <w:szCs w:val="36"/>
          <w:lang w:eastAsia="ru-RU"/>
        </w:rPr>
      </w:pPr>
      <w:r w:rsidRPr="006F5D3E">
        <w:rPr>
          <w:rFonts w:eastAsia="Times New Roman" w:cs="Times New Roman"/>
          <w:b/>
          <w:bCs/>
          <w:spacing w:val="-1"/>
          <w:sz w:val="36"/>
          <w:szCs w:val="36"/>
          <w:lang w:eastAsia="ru-RU"/>
        </w:rPr>
        <w:t>Муниципального</w:t>
      </w:r>
      <w:r w:rsidRPr="006F5D3E">
        <w:rPr>
          <w:rFonts w:eastAsia="Times New Roman" w:cs="Times New Roman"/>
          <w:b/>
          <w:bCs/>
          <w:spacing w:val="1"/>
          <w:sz w:val="36"/>
          <w:szCs w:val="36"/>
          <w:lang w:eastAsia="ru-RU"/>
        </w:rPr>
        <w:t xml:space="preserve"> </w:t>
      </w:r>
      <w:r w:rsidRPr="006F5D3E">
        <w:rPr>
          <w:rFonts w:eastAsia="Times New Roman" w:cs="Times New Roman"/>
          <w:b/>
          <w:bCs/>
          <w:spacing w:val="-1"/>
          <w:sz w:val="36"/>
          <w:szCs w:val="36"/>
          <w:lang w:eastAsia="ru-RU"/>
        </w:rPr>
        <w:t>образования</w:t>
      </w:r>
      <w:r w:rsidRPr="006F5D3E">
        <w:rPr>
          <w:rFonts w:eastAsia="Times New Roman" w:cs="Times New Roman"/>
          <w:b/>
          <w:bCs/>
          <w:spacing w:val="-2"/>
          <w:sz w:val="36"/>
          <w:szCs w:val="36"/>
          <w:lang w:eastAsia="ru-RU"/>
        </w:rPr>
        <w:t xml:space="preserve"> </w:t>
      </w:r>
    </w:p>
    <w:p w:rsidR="003441D4" w:rsidRPr="006F5D3E"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r w:rsidRPr="006F5D3E">
        <w:rPr>
          <w:rFonts w:eastAsia="Times New Roman" w:cs="Times New Roman"/>
          <w:b/>
          <w:bCs/>
          <w:spacing w:val="-2"/>
          <w:sz w:val="36"/>
          <w:szCs w:val="36"/>
          <w:lang w:eastAsia="ru-RU"/>
        </w:rPr>
        <w:t>«</w:t>
      </w:r>
      <w:r w:rsidRPr="006F5D3E">
        <w:rPr>
          <w:rFonts w:eastAsia="Times New Roman" w:cs="Times New Roman"/>
          <w:b/>
          <w:bCs/>
          <w:spacing w:val="-1"/>
          <w:sz w:val="36"/>
          <w:szCs w:val="36"/>
          <w:lang w:eastAsia="ru-RU"/>
        </w:rPr>
        <w:t>Железногорск-Илимское городское поселение»</w:t>
      </w:r>
    </w:p>
    <w:p w:rsidR="003441D4" w:rsidRPr="006F5D3E"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r w:rsidRPr="006F5D3E">
        <w:rPr>
          <w:rFonts w:eastAsia="Times New Roman" w:cs="Times New Roman"/>
          <w:b/>
          <w:bCs/>
          <w:spacing w:val="-1"/>
          <w:sz w:val="36"/>
          <w:szCs w:val="36"/>
          <w:lang w:eastAsia="ru-RU"/>
        </w:rPr>
        <w:t>на период 202</w:t>
      </w:r>
      <w:r>
        <w:rPr>
          <w:rFonts w:eastAsia="Times New Roman" w:cs="Times New Roman"/>
          <w:b/>
          <w:bCs/>
          <w:spacing w:val="-1"/>
          <w:sz w:val="36"/>
          <w:szCs w:val="36"/>
          <w:lang w:eastAsia="ru-RU"/>
        </w:rPr>
        <w:t>2</w:t>
      </w:r>
      <w:r w:rsidRPr="006F5D3E">
        <w:rPr>
          <w:rFonts w:eastAsia="Times New Roman" w:cs="Times New Roman"/>
          <w:b/>
          <w:bCs/>
          <w:spacing w:val="-1"/>
          <w:sz w:val="36"/>
          <w:szCs w:val="36"/>
          <w:lang w:eastAsia="ru-RU"/>
        </w:rPr>
        <w:t xml:space="preserve"> – 2028 годы </w:t>
      </w:r>
    </w:p>
    <w:p w:rsidR="003441D4" w:rsidRPr="006F5D3E" w:rsidRDefault="003441D4" w:rsidP="003441D4">
      <w:pPr>
        <w:widowControl w:val="0"/>
        <w:kinsoku w:val="0"/>
        <w:overflowPunct w:val="0"/>
        <w:autoSpaceDE w:val="0"/>
        <w:autoSpaceDN w:val="0"/>
        <w:adjustRightInd w:val="0"/>
        <w:spacing w:line="266" w:lineRule="auto"/>
        <w:ind w:right="-1" w:firstLine="35"/>
        <w:jc w:val="center"/>
        <w:rPr>
          <w:rFonts w:eastAsia="Times New Roman" w:cs="Times New Roman"/>
          <w:b/>
          <w:bCs/>
          <w:spacing w:val="-1"/>
          <w:sz w:val="36"/>
          <w:szCs w:val="36"/>
          <w:lang w:eastAsia="ru-RU"/>
        </w:rPr>
      </w:pPr>
      <w:r w:rsidRPr="006F5D3E">
        <w:rPr>
          <w:rFonts w:eastAsia="Times New Roman" w:cs="Times New Roman"/>
          <w:b/>
          <w:bCs/>
          <w:spacing w:val="-1"/>
          <w:sz w:val="36"/>
          <w:szCs w:val="36"/>
          <w:lang w:eastAsia="ru-RU"/>
        </w:rPr>
        <w:t>(Актуализация 202</w:t>
      </w:r>
      <w:r>
        <w:rPr>
          <w:rFonts w:eastAsia="Times New Roman" w:cs="Times New Roman"/>
          <w:b/>
          <w:bCs/>
          <w:spacing w:val="-1"/>
          <w:sz w:val="36"/>
          <w:szCs w:val="36"/>
          <w:lang w:eastAsia="ru-RU"/>
        </w:rPr>
        <w:t>2</w:t>
      </w:r>
      <w:r w:rsidRPr="006F5D3E">
        <w:rPr>
          <w:rFonts w:eastAsia="Times New Roman" w:cs="Times New Roman"/>
          <w:b/>
          <w:bCs/>
          <w:spacing w:val="-1"/>
          <w:sz w:val="36"/>
          <w:szCs w:val="36"/>
          <w:lang w:eastAsia="ru-RU"/>
        </w:rPr>
        <w:t xml:space="preserve"> года)</w:t>
      </w:r>
    </w:p>
    <w:p w:rsidR="003441D4" w:rsidRPr="006F5D3E" w:rsidRDefault="003441D4" w:rsidP="003441D4">
      <w:pPr>
        <w:widowControl w:val="0"/>
        <w:kinsoku w:val="0"/>
        <w:overflowPunct w:val="0"/>
        <w:autoSpaceDE w:val="0"/>
        <w:autoSpaceDN w:val="0"/>
        <w:adjustRightInd w:val="0"/>
        <w:rPr>
          <w:rFonts w:eastAsia="Times New Roman" w:cs="Times New Roman"/>
          <w:b/>
          <w:bCs/>
          <w:sz w:val="36"/>
          <w:szCs w:val="36"/>
          <w:lang w:eastAsia="ru-RU"/>
        </w:rPr>
      </w:pPr>
    </w:p>
    <w:p w:rsidR="003441D4" w:rsidRDefault="003441D4" w:rsidP="003441D4">
      <w:pPr>
        <w:widowControl w:val="0"/>
        <w:kinsoku w:val="0"/>
        <w:overflowPunct w:val="0"/>
        <w:autoSpaceDE w:val="0"/>
        <w:autoSpaceDN w:val="0"/>
        <w:adjustRightInd w:val="0"/>
        <w:spacing w:before="292" w:line="624" w:lineRule="auto"/>
        <w:ind w:right="-1"/>
        <w:jc w:val="center"/>
        <w:rPr>
          <w:rFonts w:eastAsia="Times New Roman" w:cs="Times New Roman"/>
          <w:b/>
          <w:bCs/>
          <w:spacing w:val="28"/>
          <w:sz w:val="36"/>
          <w:szCs w:val="36"/>
          <w:lang w:eastAsia="ru-RU"/>
        </w:rPr>
      </w:pPr>
      <w:r w:rsidRPr="00BF4E0D">
        <w:rPr>
          <w:rFonts w:eastAsia="Times New Roman" w:cs="Times New Roman"/>
          <w:b/>
          <w:bCs/>
          <w:spacing w:val="-1"/>
          <w:sz w:val="36"/>
          <w:szCs w:val="36"/>
          <w:lang w:eastAsia="ru-RU"/>
        </w:rPr>
        <w:t>ОБОСНОВЫВАЮЩИЕ</w:t>
      </w:r>
      <w:r w:rsidRPr="00BF4E0D">
        <w:rPr>
          <w:rFonts w:eastAsia="Times New Roman" w:cs="Times New Roman"/>
          <w:b/>
          <w:bCs/>
          <w:spacing w:val="6"/>
          <w:sz w:val="36"/>
          <w:szCs w:val="36"/>
          <w:lang w:eastAsia="ru-RU"/>
        </w:rPr>
        <w:t xml:space="preserve"> </w:t>
      </w:r>
      <w:r w:rsidRPr="00BF4E0D">
        <w:rPr>
          <w:rFonts w:eastAsia="Times New Roman" w:cs="Times New Roman"/>
          <w:b/>
          <w:bCs/>
          <w:sz w:val="36"/>
          <w:szCs w:val="36"/>
          <w:lang w:eastAsia="ru-RU"/>
        </w:rPr>
        <w:t>МАТЕРИАЛЫ</w:t>
      </w:r>
      <w:r w:rsidRPr="00BF4E0D">
        <w:rPr>
          <w:rFonts w:eastAsia="Times New Roman" w:cs="Times New Roman"/>
          <w:b/>
          <w:bCs/>
          <w:spacing w:val="28"/>
          <w:sz w:val="36"/>
          <w:szCs w:val="36"/>
          <w:lang w:eastAsia="ru-RU"/>
        </w:rPr>
        <w:t xml:space="preserve"> </w:t>
      </w:r>
    </w:p>
    <w:p w:rsidR="003441D4" w:rsidRPr="00BF4E0D" w:rsidRDefault="003441D4" w:rsidP="003441D4">
      <w:pPr>
        <w:widowControl w:val="0"/>
        <w:kinsoku w:val="0"/>
        <w:overflowPunct w:val="0"/>
        <w:autoSpaceDE w:val="0"/>
        <w:autoSpaceDN w:val="0"/>
        <w:adjustRightInd w:val="0"/>
        <w:spacing w:before="292" w:line="624" w:lineRule="auto"/>
        <w:ind w:right="-1"/>
        <w:jc w:val="center"/>
        <w:rPr>
          <w:rFonts w:eastAsia="Times New Roman" w:cs="Times New Roman"/>
          <w:sz w:val="36"/>
          <w:szCs w:val="36"/>
          <w:lang w:eastAsia="ru-RU"/>
        </w:rPr>
      </w:pPr>
      <w:r w:rsidRPr="00BF4E0D">
        <w:rPr>
          <w:rFonts w:eastAsia="Times New Roman" w:cs="Times New Roman"/>
          <w:b/>
          <w:bCs/>
          <w:sz w:val="36"/>
          <w:szCs w:val="36"/>
          <w:lang w:eastAsia="ru-RU"/>
        </w:rPr>
        <w:t>ТОМ</w:t>
      </w:r>
      <w:r w:rsidRPr="00BF4E0D">
        <w:rPr>
          <w:rFonts w:eastAsia="Times New Roman" w:cs="Times New Roman"/>
          <w:b/>
          <w:bCs/>
          <w:spacing w:val="1"/>
          <w:sz w:val="36"/>
          <w:szCs w:val="36"/>
          <w:lang w:eastAsia="ru-RU"/>
        </w:rPr>
        <w:t xml:space="preserve"> </w:t>
      </w:r>
      <w:r w:rsidRPr="00BF4E0D">
        <w:rPr>
          <w:rFonts w:eastAsia="Times New Roman" w:cs="Times New Roman"/>
          <w:b/>
          <w:bCs/>
          <w:sz w:val="36"/>
          <w:szCs w:val="36"/>
          <w:lang w:eastAsia="ru-RU"/>
        </w:rPr>
        <w:t>2</w:t>
      </w:r>
    </w:p>
    <w:p w:rsidR="003441D4" w:rsidRDefault="003441D4" w:rsidP="003441D4">
      <w:pPr>
        <w:rPr>
          <w:rFonts w:cs="Times New Roman"/>
          <w:sz w:val="26"/>
          <w:szCs w:val="26"/>
        </w:rPr>
      </w:pPr>
      <w:r w:rsidRPr="004717FF">
        <w:rPr>
          <w:rFonts w:cs="Times New Roman"/>
          <w:sz w:val="26"/>
          <w:szCs w:val="26"/>
        </w:rPr>
        <w:t>СОГЛАСОВАНО</w:t>
      </w:r>
      <w:r>
        <w:rPr>
          <w:rFonts w:cs="Times New Roman"/>
          <w:sz w:val="26"/>
          <w:szCs w:val="26"/>
        </w:rPr>
        <w:t>:</w:t>
      </w:r>
    </w:p>
    <w:tbl>
      <w:tblPr>
        <w:tblW w:w="9691" w:type="dxa"/>
        <w:tblLook w:val="04A0" w:firstRow="1" w:lastRow="0" w:firstColumn="1" w:lastColumn="0" w:noHBand="0" w:noVBand="1"/>
      </w:tblPr>
      <w:tblGrid>
        <w:gridCol w:w="4568"/>
        <w:gridCol w:w="5123"/>
      </w:tblGrid>
      <w:tr w:rsidR="003441D4" w:rsidRPr="005A3767" w:rsidTr="00BD1EB3">
        <w:trPr>
          <w:trHeight w:val="644"/>
        </w:trPr>
        <w:tc>
          <w:tcPr>
            <w:tcW w:w="4568" w:type="dxa"/>
            <w:shd w:val="clear" w:color="auto" w:fill="auto"/>
            <w:vAlign w:val="center"/>
          </w:tcPr>
          <w:p w:rsidR="003441D4" w:rsidRPr="005A3767" w:rsidRDefault="003441D4" w:rsidP="00BD1EB3">
            <w:pPr>
              <w:tabs>
                <w:tab w:val="left" w:pos="900"/>
                <w:tab w:val="left" w:pos="1080"/>
              </w:tabs>
              <w:suppressAutoHyphens/>
            </w:pPr>
            <w:r>
              <w:t>Чернова Я.А.</w:t>
            </w:r>
          </w:p>
        </w:tc>
        <w:tc>
          <w:tcPr>
            <w:tcW w:w="5123" w:type="dxa"/>
            <w:shd w:val="clear" w:color="auto" w:fill="auto"/>
            <w:vAlign w:val="center"/>
          </w:tcPr>
          <w:p w:rsidR="003441D4" w:rsidRPr="005A3767" w:rsidRDefault="003441D4" w:rsidP="00BD1EB3">
            <w:pPr>
              <w:tabs>
                <w:tab w:val="left" w:pos="900"/>
                <w:tab w:val="left" w:pos="1080"/>
              </w:tabs>
              <w:suppressAutoHyphens/>
            </w:pPr>
            <w:r>
              <w:t>З</w:t>
            </w:r>
            <w:r w:rsidRPr="004753D7">
              <w:t>аместител</w:t>
            </w:r>
            <w:r>
              <w:t>ь</w:t>
            </w:r>
            <w:r w:rsidRPr="004753D7">
              <w:t xml:space="preserve"> Главы по социальному развитию</w:t>
            </w:r>
            <w:r w:rsidRPr="005A3767">
              <w:t xml:space="preserve"> муниципального образования «Железногорск-Илимское городское поселение»</w:t>
            </w:r>
          </w:p>
        </w:tc>
      </w:tr>
      <w:tr w:rsidR="003441D4" w:rsidRPr="005A3767" w:rsidTr="00BD1EB3">
        <w:trPr>
          <w:trHeight w:val="644"/>
        </w:trPr>
        <w:tc>
          <w:tcPr>
            <w:tcW w:w="4568" w:type="dxa"/>
            <w:shd w:val="clear" w:color="auto" w:fill="auto"/>
            <w:vAlign w:val="center"/>
          </w:tcPr>
          <w:p w:rsidR="003441D4" w:rsidRPr="005A3767" w:rsidRDefault="003441D4" w:rsidP="00BD1EB3">
            <w:pPr>
              <w:tabs>
                <w:tab w:val="left" w:pos="900"/>
                <w:tab w:val="left" w:pos="1080"/>
              </w:tabs>
              <w:suppressAutoHyphens/>
            </w:pPr>
            <w:r w:rsidRPr="005A3767">
              <w:t>Тоскина А.В.</w:t>
            </w:r>
          </w:p>
        </w:tc>
        <w:tc>
          <w:tcPr>
            <w:tcW w:w="5123" w:type="dxa"/>
            <w:shd w:val="clear" w:color="auto" w:fill="auto"/>
            <w:vAlign w:val="center"/>
          </w:tcPr>
          <w:p w:rsidR="003441D4" w:rsidRPr="005A3767" w:rsidRDefault="003441D4" w:rsidP="00BD1EB3">
            <w:pPr>
              <w:tabs>
                <w:tab w:val="left" w:pos="900"/>
                <w:tab w:val="left" w:pos="1080"/>
              </w:tabs>
              <w:suppressAutoHyphens/>
            </w:pPr>
            <w:r w:rsidRPr="005A3767">
              <w:t>Начальник отдела ЖКХиСЖ</w:t>
            </w:r>
          </w:p>
        </w:tc>
      </w:tr>
      <w:tr w:rsidR="003441D4" w:rsidRPr="005A3767" w:rsidTr="00BD1EB3">
        <w:trPr>
          <w:trHeight w:val="644"/>
        </w:trPr>
        <w:tc>
          <w:tcPr>
            <w:tcW w:w="4568" w:type="dxa"/>
            <w:shd w:val="clear" w:color="auto" w:fill="auto"/>
            <w:vAlign w:val="center"/>
          </w:tcPr>
          <w:p w:rsidR="003441D4" w:rsidRPr="005A3767" w:rsidRDefault="003441D4" w:rsidP="00BD1EB3">
            <w:pPr>
              <w:tabs>
                <w:tab w:val="left" w:pos="900"/>
                <w:tab w:val="left" w:pos="1080"/>
              </w:tabs>
              <w:suppressAutoHyphens/>
            </w:pPr>
            <w:r w:rsidRPr="005A3767">
              <w:t>Журавлева Е.А.</w:t>
            </w:r>
          </w:p>
        </w:tc>
        <w:tc>
          <w:tcPr>
            <w:tcW w:w="5123" w:type="dxa"/>
            <w:shd w:val="clear" w:color="auto" w:fill="auto"/>
            <w:vAlign w:val="center"/>
          </w:tcPr>
          <w:p w:rsidR="003441D4" w:rsidRPr="005A3767" w:rsidRDefault="003441D4" w:rsidP="00BD1EB3">
            <w:pPr>
              <w:tabs>
                <w:tab w:val="left" w:pos="900"/>
                <w:tab w:val="left" w:pos="1080"/>
              </w:tabs>
              <w:suppressAutoHyphens/>
            </w:pPr>
            <w:r w:rsidRPr="005A3767">
              <w:t>Начальник отдела СиА</w:t>
            </w:r>
          </w:p>
        </w:tc>
      </w:tr>
      <w:tr w:rsidR="003441D4" w:rsidRPr="005A3767" w:rsidTr="00BD1EB3">
        <w:trPr>
          <w:trHeight w:val="644"/>
        </w:trPr>
        <w:tc>
          <w:tcPr>
            <w:tcW w:w="4568" w:type="dxa"/>
            <w:shd w:val="clear" w:color="auto" w:fill="auto"/>
            <w:vAlign w:val="center"/>
          </w:tcPr>
          <w:p w:rsidR="003441D4" w:rsidRPr="005A3767" w:rsidRDefault="003441D4" w:rsidP="00BD1EB3">
            <w:pPr>
              <w:tabs>
                <w:tab w:val="left" w:pos="900"/>
                <w:tab w:val="left" w:pos="1080"/>
              </w:tabs>
              <w:suppressAutoHyphens/>
            </w:pPr>
            <w:r>
              <w:t>Черкасов С.И.</w:t>
            </w:r>
          </w:p>
        </w:tc>
        <w:tc>
          <w:tcPr>
            <w:tcW w:w="5123" w:type="dxa"/>
            <w:shd w:val="clear" w:color="auto" w:fill="auto"/>
            <w:vAlign w:val="center"/>
          </w:tcPr>
          <w:p w:rsidR="003441D4" w:rsidRPr="00AB162D" w:rsidRDefault="003441D4" w:rsidP="00BD1EB3">
            <w:pPr>
              <w:tabs>
                <w:tab w:val="left" w:pos="900"/>
                <w:tab w:val="left" w:pos="1080"/>
              </w:tabs>
              <w:suppressAutoHyphens/>
              <w:rPr>
                <w:szCs w:val="24"/>
              </w:rPr>
            </w:pPr>
            <w:r w:rsidRPr="00AB162D">
              <w:rPr>
                <w:szCs w:val="24"/>
              </w:rPr>
              <w:t>Директор филиала ТЭЦ-16 ООО «Байкальская энергетическая компания»</w:t>
            </w:r>
          </w:p>
        </w:tc>
      </w:tr>
    </w:tbl>
    <w:p w:rsidR="003441D4" w:rsidRPr="006F5D3E" w:rsidRDefault="003441D4" w:rsidP="003441D4">
      <w:pPr>
        <w:widowControl w:val="0"/>
        <w:tabs>
          <w:tab w:val="left" w:pos="3261"/>
        </w:tabs>
        <w:jc w:val="center"/>
        <w:rPr>
          <w:rFonts w:cs="Times New Roman"/>
          <w:sz w:val="28"/>
          <w:szCs w:val="28"/>
        </w:rPr>
      </w:pPr>
    </w:p>
    <w:p w:rsidR="003441D4" w:rsidRPr="006F5D3E" w:rsidRDefault="003441D4" w:rsidP="003441D4">
      <w:pPr>
        <w:widowControl w:val="0"/>
        <w:spacing w:before="61"/>
        <w:ind w:left="162"/>
        <w:outlineLvl w:val="1"/>
        <w:rPr>
          <w:rFonts w:eastAsia="Times New Roman" w:cs="Times New Roman"/>
          <w:b/>
          <w:bCs/>
          <w:sz w:val="28"/>
          <w:szCs w:val="28"/>
        </w:rPr>
      </w:pPr>
    </w:p>
    <w:p w:rsidR="003441D4" w:rsidRDefault="003441D4" w:rsidP="003441D4">
      <w:pPr>
        <w:jc w:val="center"/>
        <w:rPr>
          <w:rFonts w:cs="Times New Roman"/>
          <w:sz w:val="26"/>
          <w:szCs w:val="26"/>
        </w:rPr>
      </w:pPr>
      <w:r>
        <w:rPr>
          <w:rFonts w:cs="Times New Roman"/>
          <w:sz w:val="26"/>
          <w:szCs w:val="26"/>
        </w:rPr>
        <w:t>Железногорск-Илимское городское поселение</w:t>
      </w:r>
    </w:p>
    <w:p w:rsidR="003441D4" w:rsidRPr="00DA28CB" w:rsidRDefault="003441D4" w:rsidP="003441D4">
      <w:pPr>
        <w:jc w:val="center"/>
        <w:rPr>
          <w:rFonts w:cs="Times New Roman"/>
          <w:sz w:val="26"/>
          <w:szCs w:val="26"/>
        </w:rPr>
      </w:pPr>
      <w:r w:rsidRPr="00DA28CB">
        <w:rPr>
          <w:rFonts w:cs="Times New Roman"/>
          <w:sz w:val="26"/>
          <w:szCs w:val="26"/>
        </w:rPr>
        <w:t>20</w:t>
      </w:r>
      <w:r>
        <w:rPr>
          <w:rFonts w:cs="Times New Roman"/>
          <w:sz w:val="26"/>
          <w:szCs w:val="26"/>
        </w:rPr>
        <w:t>22</w:t>
      </w:r>
    </w:p>
    <w:bookmarkStart w:id="0" w:name="_GoBack" w:displacedByCustomXml="next"/>
    <w:bookmarkEnd w:id="0" w:displacedByCustomXml="next"/>
    <w:sdt>
      <w:sdtPr>
        <w:rPr>
          <w:rFonts w:ascii="Times New Roman" w:eastAsiaTheme="minorHAnsi" w:hAnsi="Times New Roman" w:cstheme="minorBidi"/>
          <w:color w:val="auto"/>
          <w:sz w:val="24"/>
          <w:szCs w:val="22"/>
          <w:lang w:eastAsia="en-US"/>
        </w:rPr>
        <w:id w:val="1099679305"/>
        <w:docPartObj>
          <w:docPartGallery w:val="Table of Contents"/>
          <w:docPartUnique/>
        </w:docPartObj>
      </w:sdtPr>
      <w:sdtEndPr>
        <w:rPr>
          <w:b/>
          <w:bCs/>
        </w:rPr>
      </w:sdtEndPr>
      <w:sdtContent>
        <w:p w:rsidR="00F95C7E" w:rsidRDefault="00F95C7E">
          <w:pPr>
            <w:pStyle w:val="af"/>
          </w:pPr>
          <w:r>
            <w:t>Оглавление</w:t>
          </w:r>
        </w:p>
        <w:p w:rsidR="00F95C7E" w:rsidRDefault="00F95C7E">
          <w:pPr>
            <w:pStyle w:val="24"/>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5791700" w:history="1">
            <w:r w:rsidRPr="003271EA">
              <w:rPr>
                <w:rStyle w:val="a5"/>
                <w:noProof/>
              </w:rPr>
              <w:t>ГЛАВА 2. СУЩЕСТВУЮЩЕЕ И ПЕРСПЕКТИВНОЕ ПОТРЕБЛЕНИЕ ТЕПЛОВОЙ ЭНЕРГИИ НА ЦЕЛИ ТЕПЛОСНАБЖЕНИЯ</w:t>
            </w:r>
            <w:r>
              <w:rPr>
                <w:noProof/>
                <w:webHidden/>
              </w:rPr>
              <w:tab/>
            </w:r>
            <w:r>
              <w:rPr>
                <w:noProof/>
                <w:webHidden/>
              </w:rPr>
              <w:fldChar w:fldCharType="begin"/>
            </w:r>
            <w:r>
              <w:rPr>
                <w:noProof/>
                <w:webHidden/>
              </w:rPr>
              <w:instrText xml:space="preserve"> PAGEREF _Toc45791700 \h </w:instrText>
            </w:r>
            <w:r>
              <w:rPr>
                <w:noProof/>
                <w:webHidden/>
              </w:rPr>
            </w:r>
            <w:r>
              <w:rPr>
                <w:noProof/>
                <w:webHidden/>
              </w:rPr>
              <w:fldChar w:fldCharType="separate"/>
            </w:r>
            <w:r w:rsidR="004C2A3D">
              <w:rPr>
                <w:noProof/>
                <w:webHidden/>
              </w:rPr>
              <w:t>9</w:t>
            </w:r>
            <w:r>
              <w:rPr>
                <w:noProof/>
                <w:webHidden/>
              </w:rPr>
              <w:fldChar w:fldCharType="end"/>
            </w:r>
          </w:hyperlink>
        </w:p>
        <w:p w:rsidR="00F95C7E" w:rsidRDefault="003441D4">
          <w:pPr>
            <w:pStyle w:val="24"/>
            <w:tabs>
              <w:tab w:val="left" w:pos="1320"/>
              <w:tab w:val="right" w:leader="dot" w:pos="9345"/>
            </w:tabs>
            <w:rPr>
              <w:rFonts w:eastAsiaTheme="minorEastAsia"/>
              <w:noProof/>
              <w:lang w:eastAsia="ru-RU"/>
            </w:rPr>
          </w:pPr>
          <w:hyperlink w:anchor="_Toc45791701" w:history="1">
            <w:r w:rsidR="00F95C7E" w:rsidRPr="003271EA">
              <w:rPr>
                <w:rStyle w:val="a5"/>
                <w:noProof/>
              </w:rPr>
              <w:t>Часть 1.</w:t>
            </w:r>
            <w:r w:rsidR="00F95C7E">
              <w:rPr>
                <w:rFonts w:eastAsiaTheme="minorEastAsia"/>
                <w:noProof/>
                <w:lang w:eastAsia="ru-RU"/>
              </w:rPr>
              <w:tab/>
            </w:r>
            <w:r w:rsidR="00F95C7E" w:rsidRPr="003271EA">
              <w:rPr>
                <w:rStyle w:val="a5"/>
                <w:noProof/>
              </w:rPr>
              <w:t>ДАННЫЕ БАЗОВОГО УРОВНЯ ПОТРЕБЛЕНИЯ ТЕПЛА НА ЦЕЛИ ТЕПЛОСНАБЖЕНИЯ</w:t>
            </w:r>
            <w:r w:rsidR="00F95C7E">
              <w:rPr>
                <w:noProof/>
                <w:webHidden/>
              </w:rPr>
              <w:tab/>
            </w:r>
            <w:r w:rsidR="00F95C7E">
              <w:rPr>
                <w:noProof/>
                <w:webHidden/>
              </w:rPr>
              <w:fldChar w:fldCharType="begin"/>
            </w:r>
            <w:r w:rsidR="00F95C7E">
              <w:rPr>
                <w:noProof/>
                <w:webHidden/>
              </w:rPr>
              <w:instrText xml:space="preserve"> PAGEREF _Toc45791701 \h </w:instrText>
            </w:r>
            <w:r w:rsidR="00F95C7E">
              <w:rPr>
                <w:noProof/>
                <w:webHidden/>
              </w:rPr>
            </w:r>
            <w:r w:rsidR="00F95C7E">
              <w:rPr>
                <w:noProof/>
                <w:webHidden/>
              </w:rPr>
              <w:fldChar w:fldCharType="separate"/>
            </w:r>
            <w:r w:rsidR="004C2A3D">
              <w:rPr>
                <w:noProof/>
                <w:webHidden/>
              </w:rPr>
              <w:t>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03" w:history="1">
            <w:r w:rsidR="00F95C7E" w:rsidRPr="003271EA">
              <w:rPr>
                <w:rStyle w:val="a5"/>
                <w:noProof/>
              </w:rPr>
              <w:t>Часть 2. ПРОГНОЗЫ ПРИРОСТОВ СТРОИТЕЛЬНЫХ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СТРИОТЕЛЬСТВА НА МНОГКВАРТИРНЫЕ ДОМА, ИНДИВИДУАЛЬНЫЕ ЖИЛЫЕ ДОМА, ОБЩЕСТВЕННЫЕ ЗДАНИЯ, ПРОИЗВОДСТВЕННЫЕ ЗДАНИЯ ПРОМЫШЛЕННЫХ ПРЕДПРИЯТИЙ НА КАЖДОМ ЭТАПЕ</w:t>
            </w:r>
            <w:r w:rsidR="00F95C7E">
              <w:rPr>
                <w:noProof/>
                <w:webHidden/>
              </w:rPr>
              <w:tab/>
            </w:r>
            <w:r w:rsidR="00F95C7E">
              <w:rPr>
                <w:noProof/>
                <w:webHidden/>
              </w:rPr>
              <w:fldChar w:fldCharType="begin"/>
            </w:r>
            <w:r w:rsidR="00F95C7E">
              <w:rPr>
                <w:noProof/>
                <w:webHidden/>
              </w:rPr>
              <w:instrText xml:space="preserve"> PAGEREF _Toc45791703 \h </w:instrText>
            </w:r>
            <w:r w:rsidR="00F95C7E">
              <w:rPr>
                <w:noProof/>
                <w:webHidden/>
              </w:rPr>
            </w:r>
            <w:r w:rsidR="00F95C7E">
              <w:rPr>
                <w:noProof/>
                <w:webHidden/>
              </w:rPr>
              <w:fldChar w:fldCharType="separate"/>
            </w:r>
            <w:r w:rsidR="004C2A3D">
              <w:rPr>
                <w:noProof/>
                <w:webHidden/>
              </w:rPr>
              <w:t>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05" w:history="1">
            <w:r w:rsidR="00F95C7E" w:rsidRPr="003271EA">
              <w:rPr>
                <w:rStyle w:val="a5"/>
                <w:noProof/>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F95C7E">
              <w:rPr>
                <w:noProof/>
                <w:webHidden/>
              </w:rPr>
              <w:tab/>
            </w:r>
            <w:r w:rsidR="00F95C7E">
              <w:rPr>
                <w:noProof/>
                <w:webHidden/>
              </w:rPr>
              <w:fldChar w:fldCharType="begin"/>
            </w:r>
            <w:r w:rsidR="00F95C7E">
              <w:rPr>
                <w:noProof/>
                <w:webHidden/>
              </w:rPr>
              <w:instrText xml:space="preserve"> PAGEREF _Toc45791705 \h </w:instrText>
            </w:r>
            <w:r w:rsidR="00F95C7E">
              <w:rPr>
                <w:noProof/>
                <w:webHidden/>
              </w:rPr>
            </w:r>
            <w:r w:rsidR="00F95C7E">
              <w:rPr>
                <w:noProof/>
                <w:webHidden/>
              </w:rPr>
              <w:fldChar w:fldCharType="separate"/>
            </w:r>
            <w:r w:rsidR="004C2A3D">
              <w:rPr>
                <w:noProof/>
                <w:webHidden/>
              </w:rPr>
              <w:t>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06" w:history="1">
            <w:r w:rsidR="00F95C7E" w:rsidRPr="003271EA">
              <w:rPr>
                <w:rStyle w:val="a5"/>
                <w:noProof/>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F95C7E">
              <w:rPr>
                <w:noProof/>
                <w:webHidden/>
              </w:rPr>
              <w:tab/>
            </w:r>
            <w:r w:rsidR="00F95C7E">
              <w:rPr>
                <w:noProof/>
                <w:webHidden/>
              </w:rPr>
              <w:fldChar w:fldCharType="begin"/>
            </w:r>
            <w:r w:rsidR="00F95C7E">
              <w:rPr>
                <w:noProof/>
                <w:webHidden/>
              </w:rPr>
              <w:instrText xml:space="preserve"> PAGEREF _Toc45791706 \h </w:instrText>
            </w:r>
            <w:r w:rsidR="00F95C7E">
              <w:rPr>
                <w:noProof/>
                <w:webHidden/>
              </w:rPr>
            </w:r>
            <w:r w:rsidR="00F95C7E">
              <w:rPr>
                <w:noProof/>
                <w:webHidden/>
              </w:rPr>
              <w:fldChar w:fldCharType="separate"/>
            </w:r>
            <w:r w:rsidR="004C2A3D">
              <w:rPr>
                <w:noProof/>
                <w:webHidden/>
              </w:rPr>
              <w:t>13</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07" w:history="1">
            <w:r w:rsidR="00F95C7E" w:rsidRPr="003271EA">
              <w:rPr>
                <w:rStyle w:val="a5"/>
                <w:noProof/>
              </w:rPr>
              <w:t>Часть 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ИНДИВИДУАЛЬНОГО ТЕПЛОСНАБЖЕНИЯ НА КАЖДОМ ЭТАПЕ</w:t>
            </w:r>
            <w:r w:rsidR="00F95C7E">
              <w:rPr>
                <w:noProof/>
                <w:webHidden/>
              </w:rPr>
              <w:tab/>
            </w:r>
            <w:r w:rsidR="00F95C7E">
              <w:rPr>
                <w:noProof/>
                <w:webHidden/>
              </w:rPr>
              <w:fldChar w:fldCharType="begin"/>
            </w:r>
            <w:r w:rsidR="00F95C7E">
              <w:rPr>
                <w:noProof/>
                <w:webHidden/>
              </w:rPr>
              <w:instrText xml:space="preserve"> PAGEREF _Toc45791707 \h </w:instrText>
            </w:r>
            <w:r w:rsidR="00F95C7E">
              <w:rPr>
                <w:noProof/>
                <w:webHidden/>
              </w:rPr>
            </w:r>
            <w:r w:rsidR="00F95C7E">
              <w:rPr>
                <w:noProof/>
                <w:webHidden/>
              </w:rPr>
              <w:fldChar w:fldCharType="separate"/>
            </w:r>
            <w:r w:rsidR="004C2A3D">
              <w:rPr>
                <w:noProof/>
                <w:webHidden/>
              </w:rPr>
              <w:t>14</w:t>
            </w:r>
            <w:r w:rsidR="00F95C7E">
              <w:rPr>
                <w:noProof/>
                <w:webHidden/>
              </w:rPr>
              <w:fldChar w:fldCharType="end"/>
            </w:r>
          </w:hyperlink>
        </w:p>
        <w:p w:rsidR="00F95C7E" w:rsidRDefault="003441D4">
          <w:pPr>
            <w:pStyle w:val="24"/>
            <w:tabs>
              <w:tab w:val="left" w:pos="1100"/>
              <w:tab w:val="right" w:leader="dot" w:pos="9345"/>
            </w:tabs>
            <w:rPr>
              <w:rFonts w:eastAsiaTheme="minorEastAsia"/>
              <w:noProof/>
              <w:lang w:eastAsia="ru-RU"/>
            </w:rPr>
          </w:pPr>
          <w:hyperlink w:anchor="_Toc45791708" w:history="1">
            <w:r w:rsidR="00F95C7E" w:rsidRPr="003271EA">
              <w:rPr>
                <w:rStyle w:val="a5"/>
                <w:noProof/>
              </w:rPr>
              <w:t>Часть</w:t>
            </w:r>
            <w:r w:rsidR="00F95C7E">
              <w:rPr>
                <w:rFonts w:eastAsiaTheme="minorEastAsia"/>
                <w:noProof/>
                <w:lang w:eastAsia="ru-RU"/>
              </w:rPr>
              <w:tab/>
            </w:r>
            <w:r w:rsidR="00F95C7E" w:rsidRPr="003271EA">
              <w:rPr>
                <w:rStyle w:val="a5"/>
                <w:noProof/>
              </w:rPr>
              <w:t>6. ПРОГНОЗЫ  ПРИРОСТОВ ОБЪЕМОВ  ПОТРЕБЛЕНИИ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F95C7E">
              <w:rPr>
                <w:noProof/>
                <w:webHidden/>
              </w:rPr>
              <w:tab/>
            </w:r>
            <w:r w:rsidR="00F95C7E">
              <w:rPr>
                <w:noProof/>
                <w:webHidden/>
              </w:rPr>
              <w:fldChar w:fldCharType="begin"/>
            </w:r>
            <w:r w:rsidR="00F95C7E">
              <w:rPr>
                <w:noProof/>
                <w:webHidden/>
              </w:rPr>
              <w:instrText xml:space="preserve"> PAGEREF _Toc45791708 \h </w:instrText>
            </w:r>
            <w:r w:rsidR="00F95C7E">
              <w:rPr>
                <w:noProof/>
                <w:webHidden/>
              </w:rPr>
            </w:r>
            <w:r w:rsidR="00F95C7E">
              <w:rPr>
                <w:noProof/>
                <w:webHidden/>
              </w:rPr>
              <w:fldChar w:fldCharType="separate"/>
            </w:r>
            <w:r w:rsidR="004C2A3D">
              <w:rPr>
                <w:noProof/>
                <w:webHidden/>
              </w:rPr>
              <w:t>14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09" w:history="1">
            <w:r w:rsidR="00F95C7E" w:rsidRPr="003271EA">
              <w:rPr>
                <w:rStyle w:val="a5"/>
                <w:noProof/>
              </w:rPr>
              <w:t>Часть 7.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r w:rsidR="00F95C7E">
              <w:rPr>
                <w:noProof/>
                <w:webHidden/>
              </w:rPr>
              <w:tab/>
            </w:r>
            <w:r w:rsidR="00F95C7E">
              <w:rPr>
                <w:noProof/>
                <w:webHidden/>
              </w:rPr>
              <w:fldChar w:fldCharType="begin"/>
            </w:r>
            <w:r w:rsidR="00F95C7E">
              <w:rPr>
                <w:noProof/>
                <w:webHidden/>
              </w:rPr>
              <w:instrText xml:space="preserve"> PAGEREF _Toc45791709 \h </w:instrText>
            </w:r>
            <w:r w:rsidR="00F95C7E">
              <w:rPr>
                <w:noProof/>
                <w:webHidden/>
              </w:rPr>
            </w:r>
            <w:r w:rsidR="00F95C7E">
              <w:rPr>
                <w:noProof/>
                <w:webHidden/>
              </w:rPr>
              <w:fldChar w:fldCharType="separate"/>
            </w:r>
            <w:r w:rsidR="004C2A3D">
              <w:rPr>
                <w:noProof/>
                <w:webHidden/>
              </w:rPr>
              <w:t>14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0" w:history="1">
            <w:r w:rsidR="00F95C7E" w:rsidRPr="003271EA">
              <w:rPr>
                <w:rStyle w:val="a5"/>
                <w:noProof/>
              </w:rPr>
              <w:t>Часть 8.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r w:rsidR="00F95C7E">
              <w:rPr>
                <w:noProof/>
                <w:webHidden/>
              </w:rPr>
              <w:tab/>
            </w:r>
            <w:r w:rsidR="00F95C7E">
              <w:rPr>
                <w:noProof/>
                <w:webHidden/>
              </w:rPr>
              <w:fldChar w:fldCharType="begin"/>
            </w:r>
            <w:r w:rsidR="00F95C7E">
              <w:rPr>
                <w:noProof/>
                <w:webHidden/>
              </w:rPr>
              <w:instrText xml:space="preserve"> PAGEREF _Toc45791710 \h </w:instrText>
            </w:r>
            <w:r w:rsidR="00F95C7E">
              <w:rPr>
                <w:noProof/>
                <w:webHidden/>
              </w:rPr>
            </w:r>
            <w:r w:rsidR="00F95C7E">
              <w:rPr>
                <w:noProof/>
                <w:webHidden/>
              </w:rPr>
              <w:fldChar w:fldCharType="separate"/>
            </w:r>
            <w:r w:rsidR="004C2A3D">
              <w:rPr>
                <w:noProof/>
                <w:webHidden/>
              </w:rPr>
              <w:t>14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1" w:history="1">
            <w:r w:rsidR="00F95C7E" w:rsidRPr="003271EA">
              <w:rPr>
                <w:rStyle w:val="a5"/>
                <w:noProof/>
              </w:rPr>
              <w:t>Часть 9.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r w:rsidR="00F95C7E">
              <w:rPr>
                <w:noProof/>
                <w:webHidden/>
              </w:rPr>
              <w:tab/>
            </w:r>
            <w:r w:rsidR="00F95C7E">
              <w:rPr>
                <w:noProof/>
                <w:webHidden/>
              </w:rPr>
              <w:fldChar w:fldCharType="begin"/>
            </w:r>
            <w:r w:rsidR="00F95C7E">
              <w:rPr>
                <w:noProof/>
                <w:webHidden/>
              </w:rPr>
              <w:instrText xml:space="preserve"> PAGEREF _Toc45791711 \h </w:instrText>
            </w:r>
            <w:r w:rsidR="00F95C7E">
              <w:rPr>
                <w:noProof/>
                <w:webHidden/>
              </w:rPr>
            </w:r>
            <w:r w:rsidR="00F95C7E">
              <w:rPr>
                <w:noProof/>
                <w:webHidden/>
              </w:rPr>
              <w:fldChar w:fldCharType="separate"/>
            </w:r>
            <w:r w:rsidR="004C2A3D">
              <w:rPr>
                <w:noProof/>
                <w:webHidden/>
              </w:rPr>
              <w:t>14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2" w:history="1">
            <w:r w:rsidR="00F95C7E" w:rsidRPr="003271EA">
              <w:rPr>
                <w:rStyle w:val="a5"/>
                <w:noProof/>
              </w:rPr>
              <w:t>ГЛАВА 3.  ЭЛЕКТРОННАЯ  МОДЕЛЬ  СИСТЕМЫ  ТЕПЛОСНАБЖЕНИЯ  ПОСЕЛЕНИЯ, ГОРОДСКОГО ОКРУГА</w:t>
            </w:r>
            <w:r w:rsidR="00F95C7E">
              <w:rPr>
                <w:noProof/>
                <w:webHidden/>
              </w:rPr>
              <w:tab/>
            </w:r>
            <w:r w:rsidR="00F95C7E">
              <w:rPr>
                <w:noProof/>
                <w:webHidden/>
              </w:rPr>
              <w:fldChar w:fldCharType="begin"/>
            </w:r>
            <w:r w:rsidR="00F95C7E">
              <w:rPr>
                <w:noProof/>
                <w:webHidden/>
              </w:rPr>
              <w:instrText xml:space="preserve"> PAGEREF _Toc45791712 \h </w:instrText>
            </w:r>
            <w:r w:rsidR="00F95C7E">
              <w:rPr>
                <w:noProof/>
                <w:webHidden/>
              </w:rPr>
            </w:r>
            <w:r w:rsidR="00F95C7E">
              <w:rPr>
                <w:noProof/>
                <w:webHidden/>
              </w:rPr>
              <w:fldChar w:fldCharType="separate"/>
            </w:r>
            <w:r w:rsidR="004C2A3D">
              <w:rPr>
                <w:noProof/>
                <w:webHidden/>
              </w:rPr>
              <w:t>15</w:t>
            </w:r>
            <w:r w:rsidR="00F95C7E">
              <w:rPr>
                <w:noProof/>
                <w:webHidden/>
              </w:rPr>
              <w:fldChar w:fldCharType="end"/>
            </w:r>
          </w:hyperlink>
        </w:p>
        <w:p w:rsidR="00F95C7E" w:rsidRDefault="003441D4">
          <w:pPr>
            <w:pStyle w:val="24"/>
            <w:tabs>
              <w:tab w:val="left" w:pos="2944"/>
              <w:tab w:val="right" w:leader="dot" w:pos="9345"/>
            </w:tabs>
            <w:rPr>
              <w:rFonts w:eastAsiaTheme="minorEastAsia"/>
              <w:noProof/>
              <w:lang w:eastAsia="ru-RU"/>
            </w:rPr>
          </w:pPr>
          <w:hyperlink w:anchor="_Toc45791713" w:history="1">
            <w:r w:rsidR="00F95C7E" w:rsidRPr="003271EA">
              <w:rPr>
                <w:rStyle w:val="a5"/>
                <w:noProof/>
              </w:rPr>
              <w:t>ГЛАВА 4. СУЩЕСТВУЮЩИЕ</w:t>
            </w:r>
            <w:r w:rsidR="00F95C7E">
              <w:rPr>
                <w:rFonts w:eastAsiaTheme="minorEastAsia"/>
                <w:noProof/>
                <w:lang w:eastAsia="ru-RU"/>
              </w:rPr>
              <w:tab/>
            </w:r>
            <w:r w:rsidR="00F95C7E" w:rsidRPr="003271EA">
              <w:rPr>
                <w:rStyle w:val="a5"/>
                <w:noProof/>
              </w:rPr>
              <w:t>И ПЕРСПЕКТИВНЫЕ БАЛАНСЫ ТЕПЛОВОЙ МОЩНОСТИ ИСТОЧНИКОВ ТЕПЛОВОЙ ЭНЕРГИИ И ТЕПЛОВОЙ НАГРУЗКИ</w:t>
            </w:r>
            <w:r w:rsidR="00F95C7E">
              <w:rPr>
                <w:noProof/>
                <w:webHidden/>
              </w:rPr>
              <w:tab/>
            </w:r>
            <w:r w:rsidR="00F95C7E">
              <w:rPr>
                <w:noProof/>
                <w:webHidden/>
              </w:rPr>
              <w:fldChar w:fldCharType="begin"/>
            </w:r>
            <w:r w:rsidR="00F95C7E">
              <w:rPr>
                <w:noProof/>
                <w:webHidden/>
              </w:rPr>
              <w:instrText xml:space="preserve"> PAGEREF _Toc45791713 \h </w:instrText>
            </w:r>
            <w:r w:rsidR="00F95C7E">
              <w:rPr>
                <w:noProof/>
                <w:webHidden/>
              </w:rPr>
            </w:r>
            <w:r w:rsidR="00F95C7E">
              <w:rPr>
                <w:noProof/>
                <w:webHidden/>
              </w:rPr>
              <w:fldChar w:fldCharType="separate"/>
            </w:r>
            <w:r w:rsidR="004C2A3D">
              <w:rPr>
                <w:noProof/>
                <w:webHidden/>
              </w:rPr>
              <w:t>15</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4" w:history="1">
            <w:r w:rsidR="00F95C7E" w:rsidRPr="003271EA">
              <w:rPr>
                <w:rStyle w:val="a5"/>
                <w:noProof/>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r w:rsidR="00F95C7E">
              <w:rPr>
                <w:noProof/>
                <w:webHidden/>
              </w:rPr>
              <w:tab/>
            </w:r>
            <w:r w:rsidR="00F95C7E">
              <w:rPr>
                <w:noProof/>
                <w:webHidden/>
              </w:rPr>
              <w:fldChar w:fldCharType="begin"/>
            </w:r>
            <w:r w:rsidR="00F95C7E">
              <w:rPr>
                <w:noProof/>
                <w:webHidden/>
              </w:rPr>
              <w:instrText xml:space="preserve"> PAGEREF _Toc45791714 \h </w:instrText>
            </w:r>
            <w:r w:rsidR="00F95C7E">
              <w:rPr>
                <w:noProof/>
                <w:webHidden/>
              </w:rPr>
            </w:r>
            <w:r w:rsidR="00F95C7E">
              <w:rPr>
                <w:noProof/>
                <w:webHidden/>
              </w:rPr>
              <w:fldChar w:fldCharType="separate"/>
            </w:r>
            <w:r w:rsidR="004C2A3D">
              <w:rPr>
                <w:noProof/>
                <w:webHidden/>
              </w:rPr>
              <w:t>15</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5" w:history="1">
            <w:r w:rsidR="00F95C7E" w:rsidRPr="003271EA">
              <w:rPr>
                <w:rStyle w:val="a5"/>
                <w:noProof/>
              </w:rPr>
              <w:t>Часть 2. ГИДРАВЛИЧЕСКИЙ РАСЧЕТ ПЕРЕДАЧИ ТЕПЛОНОСИТЕЛЯ ДЛЯ КАЖДОГО МАГИСТРАЛЬНОГО ВЫВОДА</w:t>
            </w:r>
            <w:r w:rsidR="00F95C7E">
              <w:rPr>
                <w:noProof/>
                <w:webHidden/>
              </w:rPr>
              <w:tab/>
            </w:r>
            <w:r w:rsidR="00F95C7E">
              <w:rPr>
                <w:noProof/>
                <w:webHidden/>
              </w:rPr>
              <w:fldChar w:fldCharType="begin"/>
            </w:r>
            <w:r w:rsidR="00F95C7E">
              <w:rPr>
                <w:noProof/>
                <w:webHidden/>
              </w:rPr>
              <w:instrText xml:space="preserve"> PAGEREF _Toc45791715 \h </w:instrText>
            </w:r>
            <w:r w:rsidR="00F95C7E">
              <w:rPr>
                <w:noProof/>
                <w:webHidden/>
              </w:rPr>
            </w:r>
            <w:r w:rsidR="00F95C7E">
              <w:rPr>
                <w:noProof/>
                <w:webHidden/>
              </w:rPr>
              <w:fldChar w:fldCharType="separate"/>
            </w:r>
            <w:r w:rsidR="004C2A3D">
              <w:rPr>
                <w:noProof/>
                <w:webHidden/>
              </w:rPr>
              <w:t>16</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6" w:history="1">
            <w:r w:rsidR="00F95C7E" w:rsidRPr="003271EA">
              <w:rPr>
                <w:rStyle w:val="a5"/>
                <w:noProof/>
              </w:rPr>
              <w:t>Часть 3. ВЫВОДЫ О РЕЗЕРВАХ (ДЕФИЦИТАХ) СУЩЕСТВУЮЩЕЙ СИСТЕМЫ ТЕПЛОСНАБЖЕНИЯ ПРИ ОБЕСПЕЧЕНИИ ПЕРСПЕКТИВНОЙ ТЕПЛОВОЙ НАГРУЗКИ ПОТРЕБИТЕЛЕЙ</w:t>
            </w:r>
            <w:r w:rsidR="00F95C7E">
              <w:rPr>
                <w:noProof/>
                <w:webHidden/>
              </w:rPr>
              <w:tab/>
            </w:r>
            <w:r w:rsidR="00F95C7E">
              <w:rPr>
                <w:noProof/>
                <w:webHidden/>
              </w:rPr>
              <w:fldChar w:fldCharType="begin"/>
            </w:r>
            <w:r w:rsidR="00F95C7E">
              <w:rPr>
                <w:noProof/>
                <w:webHidden/>
              </w:rPr>
              <w:instrText xml:space="preserve"> PAGEREF _Toc45791716 \h </w:instrText>
            </w:r>
            <w:r w:rsidR="00F95C7E">
              <w:rPr>
                <w:noProof/>
                <w:webHidden/>
              </w:rPr>
            </w:r>
            <w:r w:rsidR="00F95C7E">
              <w:rPr>
                <w:noProof/>
                <w:webHidden/>
              </w:rPr>
              <w:fldChar w:fldCharType="separate"/>
            </w:r>
            <w:r w:rsidR="004C2A3D">
              <w:rPr>
                <w:noProof/>
                <w:webHidden/>
              </w:rPr>
              <w:t>17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7" w:history="1">
            <w:r w:rsidR="00F95C7E" w:rsidRPr="003271EA">
              <w:rPr>
                <w:rStyle w:val="a5"/>
                <w:noProof/>
              </w:rPr>
              <w:t>ГЛАВА 5. МАСТЕР-ПЛАН  РАЗВИТИЯ  СИСТЕМ  ТЕПЛОСНАБЖЕНИЯ  ПОСЕЛЕНИЯ, ГОРОДСКОГО ОКРУГА</w:t>
            </w:r>
            <w:r w:rsidR="00F95C7E">
              <w:rPr>
                <w:noProof/>
                <w:webHidden/>
              </w:rPr>
              <w:tab/>
            </w:r>
            <w:r w:rsidR="00F95C7E">
              <w:rPr>
                <w:noProof/>
                <w:webHidden/>
              </w:rPr>
              <w:fldChar w:fldCharType="begin"/>
            </w:r>
            <w:r w:rsidR="00F95C7E">
              <w:rPr>
                <w:noProof/>
                <w:webHidden/>
              </w:rPr>
              <w:instrText xml:space="preserve"> PAGEREF _Toc45791717 \h </w:instrText>
            </w:r>
            <w:r w:rsidR="00F95C7E">
              <w:rPr>
                <w:noProof/>
                <w:webHidden/>
              </w:rPr>
            </w:r>
            <w:r w:rsidR="00F95C7E">
              <w:rPr>
                <w:noProof/>
                <w:webHidden/>
              </w:rPr>
              <w:fldChar w:fldCharType="separate"/>
            </w:r>
            <w:r w:rsidR="004C2A3D">
              <w:rPr>
                <w:noProof/>
                <w:webHidden/>
              </w:rPr>
              <w:t>17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8" w:history="1">
            <w:r w:rsidR="00F95C7E" w:rsidRPr="003271EA">
              <w:rPr>
                <w:rStyle w:val="a5"/>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F95C7E">
              <w:rPr>
                <w:noProof/>
                <w:webHidden/>
              </w:rPr>
              <w:tab/>
            </w:r>
            <w:r w:rsidR="00F95C7E">
              <w:rPr>
                <w:noProof/>
                <w:webHidden/>
              </w:rPr>
              <w:fldChar w:fldCharType="begin"/>
            </w:r>
            <w:r w:rsidR="00F95C7E">
              <w:rPr>
                <w:noProof/>
                <w:webHidden/>
              </w:rPr>
              <w:instrText xml:space="preserve"> PAGEREF _Toc45791718 \h </w:instrText>
            </w:r>
            <w:r w:rsidR="00F95C7E">
              <w:rPr>
                <w:noProof/>
                <w:webHidden/>
              </w:rPr>
            </w:r>
            <w:r w:rsidR="00F95C7E">
              <w:rPr>
                <w:noProof/>
                <w:webHidden/>
              </w:rPr>
              <w:fldChar w:fldCharType="separate"/>
            </w:r>
            <w:r w:rsidR="004C2A3D">
              <w:rPr>
                <w:noProof/>
                <w:webHidden/>
              </w:rPr>
              <w:t>18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19" w:history="1">
            <w:r w:rsidR="00F95C7E" w:rsidRPr="003271EA">
              <w:rPr>
                <w:rStyle w:val="a5"/>
                <w:noProof/>
              </w:rPr>
              <w:t>Часть 1. РАСЧЕТНАЯ ВЕЛИЧИНА НОРМАТИВНЫХ ПОТЕРЬ ТЕПЛОНОСИТЕЛЯ В ТЕПЛОВЫХ СЕТЯХ В ЗОНАХ ДЕЙСТВИЯ ИСТОЧНИКОВ ТЕПЛОВОЙ ЭНЕРГИИ</w:t>
            </w:r>
            <w:r w:rsidR="00F95C7E">
              <w:rPr>
                <w:noProof/>
                <w:webHidden/>
              </w:rPr>
              <w:tab/>
            </w:r>
            <w:r w:rsidR="00F95C7E">
              <w:rPr>
                <w:noProof/>
                <w:webHidden/>
              </w:rPr>
              <w:fldChar w:fldCharType="begin"/>
            </w:r>
            <w:r w:rsidR="00F95C7E">
              <w:rPr>
                <w:noProof/>
                <w:webHidden/>
              </w:rPr>
              <w:instrText xml:space="preserve"> PAGEREF _Toc45791719 \h </w:instrText>
            </w:r>
            <w:r w:rsidR="00F95C7E">
              <w:rPr>
                <w:noProof/>
                <w:webHidden/>
              </w:rPr>
            </w:r>
            <w:r w:rsidR="00F95C7E">
              <w:rPr>
                <w:noProof/>
                <w:webHidden/>
              </w:rPr>
              <w:fldChar w:fldCharType="separate"/>
            </w:r>
            <w:r w:rsidR="004C2A3D">
              <w:rPr>
                <w:noProof/>
                <w:webHidden/>
              </w:rPr>
              <w:t>18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0" w:history="1">
            <w:r w:rsidR="00F95C7E" w:rsidRPr="003271EA">
              <w:rPr>
                <w:rStyle w:val="a5"/>
                <w:noProof/>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F95C7E">
              <w:rPr>
                <w:noProof/>
                <w:webHidden/>
              </w:rPr>
              <w:tab/>
            </w:r>
            <w:r w:rsidR="00F95C7E">
              <w:rPr>
                <w:noProof/>
                <w:webHidden/>
              </w:rPr>
              <w:fldChar w:fldCharType="begin"/>
            </w:r>
            <w:r w:rsidR="00F95C7E">
              <w:rPr>
                <w:noProof/>
                <w:webHidden/>
              </w:rPr>
              <w:instrText xml:space="preserve"> PAGEREF _Toc45791720 \h </w:instrText>
            </w:r>
            <w:r w:rsidR="00F95C7E">
              <w:rPr>
                <w:noProof/>
                <w:webHidden/>
              </w:rPr>
            </w:r>
            <w:r w:rsidR="00F95C7E">
              <w:rPr>
                <w:noProof/>
                <w:webHidden/>
              </w:rPr>
              <w:fldChar w:fldCharType="separate"/>
            </w:r>
            <w:r w:rsidR="004C2A3D">
              <w:rPr>
                <w:noProof/>
                <w:webHidden/>
              </w:rPr>
              <w:t>18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1" w:history="1">
            <w:r w:rsidR="00F95C7E" w:rsidRPr="003271EA">
              <w:rPr>
                <w:rStyle w:val="a5"/>
                <w:noProof/>
              </w:rPr>
              <w:t>Часть 3. СВЕДЕНИЯ О НАЛИЧИИ БАКОВ-АККУМУЛЯТОРОВ</w:t>
            </w:r>
            <w:r w:rsidR="00F95C7E">
              <w:rPr>
                <w:noProof/>
                <w:webHidden/>
              </w:rPr>
              <w:tab/>
            </w:r>
            <w:r w:rsidR="00F95C7E">
              <w:rPr>
                <w:noProof/>
                <w:webHidden/>
              </w:rPr>
              <w:fldChar w:fldCharType="begin"/>
            </w:r>
            <w:r w:rsidR="00F95C7E">
              <w:rPr>
                <w:noProof/>
                <w:webHidden/>
              </w:rPr>
              <w:instrText xml:space="preserve"> PAGEREF _Toc45791721 \h </w:instrText>
            </w:r>
            <w:r w:rsidR="00F95C7E">
              <w:rPr>
                <w:noProof/>
                <w:webHidden/>
              </w:rPr>
            </w:r>
            <w:r w:rsidR="00F95C7E">
              <w:rPr>
                <w:noProof/>
                <w:webHidden/>
              </w:rPr>
              <w:fldChar w:fldCharType="separate"/>
            </w:r>
            <w:r w:rsidR="004C2A3D">
              <w:rPr>
                <w:noProof/>
                <w:webHidden/>
              </w:rPr>
              <w:t>19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2" w:history="1">
            <w:r w:rsidR="00F95C7E" w:rsidRPr="003271EA">
              <w:rPr>
                <w:rStyle w:val="a5"/>
                <w:noProof/>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F95C7E">
              <w:rPr>
                <w:noProof/>
                <w:webHidden/>
              </w:rPr>
              <w:tab/>
            </w:r>
            <w:r w:rsidR="00F95C7E">
              <w:rPr>
                <w:noProof/>
                <w:webHidden/>
              </w:rPr>
              <w:fldChar w:fldCharType="begin"/>
            </w:r>
            <w:r w:rsidR="00F95C7E">
              <w:rPr>
                <w:noProof/>
                <w:webHidden/>
              </w:rPr>
              <w:instrText xml:space="preserve"> PAGEREF _Toc45791722 \h </w:instrText>
            </w:r>
            <w:r w:rsidR="00F95C7E">
              <w:rPr>
                <w:noProof/>
                <w:webHidden/>
              </w:rPr>
            </w:r>
            <w:r w:rsidR="00F95C7E">
              <w:rPr>
                <w:noProof/>
                <w:webHidden/>
              </w:rPr>
              <w:fldChar w:fldCharType="separate"/>
            </w:r>
            <w:r w:rsidR="004C2A3D">
              <w:rPr>
                <w:noProof/>
                <w:webHidden/>
              </w:rPr>
              <w:t>19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3" w:history="1">
            <w:r w:rsidR="00F95C7E" w:rsidRPr="003271EA">
              <w:rPr>
                <w:rStyle w:val="a5"/>
                <w:noProof/>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F95C7E">
              <w:rPr>
                <w:noProof/>
                <w:webHidden/>
              </w:rPr>
              <w:tab/>
            </w:r>
            <w:r w:rsidR="00F95C7E">
              <w:rPr>
                <w:noProof/>
                <w:webHidden/>
              </w:rPr>
              <w:fldChar w:fldCharType="begin"/>
            </w:r>
            <w:r w:rsidR="00F95C7E">
              <w:rPr>
                <w:noProof/>
                <w:webHidden/>
              </w:rPr>
              <w:instrText xml:space="preserve"> PAGEREF _Toc45791723 \h </w:instrText>
            </w:r>
            <w:r w:rsidR="00F95C7E">
              <w:rPr>
                <w:noProof/>
                <w:webHidden/>
              </w:rPr>
            </w:r>
            <w:r w:rsidR="00F95C7E">
              <w:rPr>
                <w:noProof/>
                <w:webHidden/>
              </w:rPr>
              <w:fldChar w:fldCharType="separate"/>
            </w:r>
            <w:r w:rsidR="004C2A3D">
              <w:rPr>
                <w:noProof/>
                <w:webHidden/>
              </w:rPr>
              <w:t>19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4" w:history="1">
            <w:r w:rsidR="00F95C7E" w:rsidRPr="003271EA">
              <w:rPr>
                <w:rStyle w:val="a5"/>
                <w:noProof/>
              </w:rPr>
              <w:t>ГЛАВА 7. ПРЕДЛОЖЕНИЯ ПО СТРОИТЕЛЬСТВУ, РЕКОНСТРУКЦИИ И ТЕХНИЧЕСКОМУ ПЕРЕВООРУЖЕНИЮ ИСТОЧНИКОВ ТЕПЛОВОЙ ЭНЕРГИИ</w:t>
            </w:r>
            <w:r w:rsidR="00F95C7E">
              <w:rPr>
                <w:noProof/>
                <w:webHidden/>
              </w:rPr>
              <w:tab/>
            </w:r>
            <w:r w:rsidR="00F95C7E">
              <w:rPr>
                <w:noProof/>
                <w:webHidden/>
              </w:rPr>
              <w:fldChar w:fldCharType="begin"/>
            </w:r>
            <w:r w:rsidR="00F95C7E">
              <w:rPr>
                <w:noProof/>
                <w:webHidden/>
              </w:rPr>
              <w:instrText xml:space="preserve"> PAGEREF _Toc45791724 \h </w:instrText>
            </w:r>
            <w:r w:rsidR="00F95C7E">
              <w:rPr>
                <w:noProof/>
                <w:webHidden/>
              </w:rPr>
            </w:r>
            <w:r w:rsidR="00F95C7E">
              <w:rPr>
                <w:noProof/>
                <w:webHidden/>
              </w:rPr>
              <w:fldChar w:fldCharType="separate"/>
            </w:r>
            <w:r w:rsidR="004C2A3D">
              <w:rPr>
                <w:noProof/>
                <w:webHidden/>
              </w:rPr>
              <w:t>19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5" w:history="1">
            <w:r w:rsidR="00F95C7E" w:rsidRPr="003271EA">
              <w:rPr>
                <w:rStyle w:val="a5"/>
                <w:noProof/>
              </w:rPr>
              <w:t>Часть 1. ОПИСАНИЕ УСЛОВИЙ ОРГАНИЗАЦИИ ЦЕНТРАЛИЗОВАННОГО ТЕПЛОСНАБЖЕНИЯ, ИНДИВИДУАЛЬНОГО ТЕПЛОСНАБЖЕНИЯ, А ТАКЖЕ ПОКВАРТИРНОГО ОТОПЛЕНИЯ</w:t>
            </w:r>
            <w:r w:rsidR="00F95C7E">
              <w:rPr>
                <w:noProof/>
                <w:webHidden/>
              </w:rPr>
              <w:tab/>
            </w:r>
            <w:r w:rsidR="00F95C7E">
              <w:rPr>
                <w:noProof/>
                <w:webHidden/>
              </w:rPr>
              <w:fldChar w:fldCharType="begin"/>
            </w:r>
            <w:r w:rsidR="00F95C7E">
              <w:rPr>
                <w:noProof/>
                <w:webHidden/>
              </w:rPr>
              <w:instrText xml:space="preserve"> PAGEREF _Toc45791725 \h </w:instrText>
            </w:r>
            <w:r w:rsidR="00F95C7E">
              <w:rPr>
                <w:noProof/>
                <w:webHidden/>
              </w:rPr>
            </w:r>
            <w:r w:rsidR="00F95C7E">
              <w:rPr>
                <w:noProof/>
                <w:webHidden/>
              </w:rPr>
              <w:fldChar w:fldCharType="separate"/>
            </w:r>
            <w:r w:rsidR="004C2A3D">
              <w:rPr>
                <w:noProof/>
                <w:webHidden/>
              </w:rPr>
              <w:t>20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6" w:history="1">
            <w:r w:rsidR="00F95C7E" w:rsidRPr="003271EA">
              <w:rPr>
                <w:rStyle w:val="a5"/>
                <w:noProof/>
              </w:rPr>
              <w:t>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F95C7E">
              <w:rPr>
                <w:noProof/>
                <w:webHidden/>
              </w:rPr>
              <w:tab/>
            </w:r>
            <w:r w:rsidR="00F95C7E">
              <w:rPr>
                <w:noProof/>
                <w:webHidden/>
              </w:rPr>
              <w:fldChar w:fldCharType="begin"/>
            </w:r>
            <w:r w:rsidR="00F95C7E">
              <w:rPr>
                <w:noProof/>
                <w:webHidden/>
              </w:rPr>
              <w:instrText xml:space="preserve"> PAGEREF _Toc45791726 \h </w:instrText>
            </w:r>
            <w:r w:rsidR="00F95C7E">
              <w:rPr>
                <w:noProof/>
                <w:webHidden/>
              </w:rPr>
            </w:r>
            <w:r w:rsidR="00F95C7E">
              <w:rPr>
                <w:noProof/>
                <w:webHidden/>
              </w:rPr>
              <w:fldChar w:fldCharType="separate"/>
            </w:r>
            <w:r w:rsidR="004C2A3D">
              <w:rPr>
                <w:noProof/>
                <w:webHidden/>
              </w:rPr>
              <w:t>20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7" w:history="1">
            <w:r w:rsidR="00F95C7E" w:rsidRPr="003271EA">
              <w:rPr>
                <w:rStyle w:val="a5"/>
                <w:noProof/>
              </w:rPr>
              <w:t xml:space="preserve">Часть 3. АНАЛИЗ НАДЕЖНОСТИ И КАЧЕСТВА ТЕПЛОСНАБЖЕНИЯ ДЛЯ СЛУЧАЕВ ОТНЕСЕНИЯ ГЕНЕРИРУЮЩЕГО ОБЪЕКТА К ОБЪЕКТАМ, ВЫВОД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ВЫНУЖДЕНОМ РЕЖИМЕ В ЦЕЛЯХ ОБЕСПЕЧЕНИЯ НАДЕЖНОГО ТЕПЛОСНАБЖЕНИЯ ПОТРЕБИТЕЛЕЙ, В </w:t>
            </w:r>
            <w:r w:rsidR="00F95C7E" w:rsidRPr="003271EA">
              <w:rPr>
                <w:rStyle w:val="a5"/>
                <w:noProof/>
              </w:rPr>
              <w:lastRenderedPageBreak/>
              <w:t>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F95C7E">
              <w:rPr>
                <w:noProof/>
                <w:webHidden/>
              </w:rPr>
              <w:tab/>
            </w:r>
            <w:r w:rsidR="00F95C7E">
              <w:rPr>
                <w:noProof/>
                <w:webHidden/>
              </w:rPr>
              <w:fldChar w:fldCharType="begin"/>
            </w:r>
            <w:r w:rsidR="00F95C7E">
              <w:rPr>
                <w:noProof/>
                <w:webHidden/>
              </w:rPr>
              <w:instrText xml:space="preserve"> PAGEREF _Toc45791727 \h </w:instrText>
            </w:r>
            <w:r w:rsidR="00F95C7E">
              <w:rPr>
                <w:noProof/>
                <w:webHidden/>
              </w:rPr>
            </w:r>
            <w:r w:rsidR="00F95C7E">
              <w:rPr>
                <w:noProof/>
                <w:webHidden/>
              </w:rPr>
              <w:fldChar w:fldCharType="separate"/>
            </w:r>
            <w:r w:rsidR="004C2A3D">
              <w:rPr>
                <w:noProof/>
                <w:webHidden/>
              </w:rPr>
              <w:t>20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8" w:history="1">
            <w:r w:rsidR="00F95C7E" w:rsidRPr="003271EA">
              <w:rPr>
                <w:rStyle w:val="a5"/>
                <w:noProof/>
              </w:rP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r w:rsidR="00F95C7E">
              <w:rPr>
                <w:noProof/>
                <w:webHidden/>
              </w:rPr>
              <w:tab/>
            </w:r>
            <w:r w:rsidR="00F95C7E">
              <w:rPr>
                <w:noProof/>
                <w:webHidden/>
              </w:rPr>
              <w:fldChar w:fldCharType="begin"/>
            </w:r>
            <w:r w:rsidR="00F95C7E">
              <w:rPr>
                <w:noProof/>
                <w:webHidden/>
              </w:rPr>
              <w:instrText xml:space="preserve"> PAGEREF _Toc45791728 \h </w:instrText>
            </w:r>
            <w:r w:rsidR="00F95C7E">
              <w:rPr>
                <w:noProof/>
                <w:webHidden/>
              </w:rPr>
            </w:r>
            <w:r w:rsidR="00F95C7E">
              <w:rPr>
                <w:noProof/>
                <w:webHidden/>
              </w:rPr>
              <w:fldChar w:fldCharType="separate"/>
            </w:r>
            <w:r w:rsidR="004C2A3D">
              <w:rPr>
                <w:noProof/>
                <w:webHidden/>
              </w:rPr>
              <w:t>20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29" w:history="1">
            <w:r w:rsidR="00F95C7E" w:rsidRPr="003271EA">
              <w:rPr>
                <w:rStyle w:val="a5"/>
                <w:noProof/>
              </w:rPr>
              <w:t>Часть 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НАГРУЗОК</w:t>
            </w:r>
            <w:r w:rsidR="00F95C7E">
              <w:rPr>
                <w:noProof/>
                <w:webHidden/>
              </w:rPr>
              <w:tab/>
            </w:r>
            <w:r w:rsidR="00F95C7E">
              <w:rPr>
                <w:noProof/>
                <w:webHidden/>
              </w:rPr>
              <w:fldChar w:fldCharType="begin"/>
            </w:r>
            <w:r w:rsidR="00F95C7E">
              <w:rPr>
                <w:noProof/>
                <w:webHidden/>
              </w:rPr>
              <w:instrText xml:space="preserve"> PAGEREF _Toc45791729 \h </w:instrText>
            </w:r>
            <w:r w:rsidR="00F95C7E">
              <w:rPr>
                <w:noProof/>
                <w:webHidden/>
              </w:rPr>
            </w:r>
            <w:r w:rsidR="00F95C7E">
              <w:rPr>
                <w:noProof/>
                <w:webHidden/>
              </w:rPr>
              <w:fldChar w:fldCharType="separate"/>
            </w:r>
            <w:r w:rsidR="004C2A3D">
              <w:rPr>
                <w:noProof/>
                <w:webHidden/>
              </w:rPr>
              <w:t>21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0" w:history="1">
            <w:r w:rsidR="00F95C7E" w:rsidRPr="003271EA">
              <w:rPr>
                <w:rStyle w:val="a5"/>
                <w:noProof/>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F95C7E">
              <w:rPr>
                <w:noProof/>
                <w:webHidden/>
              </w:rPr>
              <w:tab/>
            </w:r>
            <w:r w:rsidR="00F95C7E">
              <w:rPr>
                <w:noProof/>
                <w:webHidden/>
              </w:rPr>
              <w:fldChar w:fldCharType="begin"/>
            </w:r>
            <w:r w:rsidR="00F95C7E">
              <w:rPr>
                <w:noProof/>
                <w:webHidden/>
              </w:rPr>
              <w:instrText xml:space="preserve"> PAGEREF _Toc45791730 \h </w:instrText>
            </w:r>
            <w:r w:rsidR="00F95C7E">
              <w:rPr>
                <w:noProof/>
                <w:webHidden/>
              </w:rPr>
            </w:r>
            <w:r w:rsidR="00F95C7E">
              <w:rPr>
                <w:noProof/>
                <w:webHidden/>
              </w:rPr>
              <w:fldChar w:fldCharType="separate"/>
            </w:r>
            <w:r w:rsidR="004C2A3D">
              <w:rPr>
                <w:noProof/>
                <w:webHidden/>
              </w:rPr>
              <w:t>21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1" w:history="1">
            <w:r w:rsidR="00F95C7E" w:rsidRPr="003271EA">
              <w:rPr>
                <w:rStyle w:val="a5"/>
                <w:noProof/>
              </w:rPr>
              <w:t>Часть 7.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F95C7E">
              <w:rPr>
                <w:noProof/>
                <w:webHidden/>
              </w:rPr>
              <w:tab/>
            </w:r>
            <w:r w:rsidR="00F95C7E">
              <w:rPr>
                <w:noProof/>
                <w:webHidden/>
              </w:rPr>
              <w:fldChar w:fldCharType="begin"/>
            </w:r>
            <w:r w:rsidR="00F95C7E">
              <w:rPr>
                <w:noProof/>
                <w:webHidden/>
              </w:rPr>
              <w:instrText xml:space="preserve"> PAGEREF _Toc45791731 \h </w:instrText>
            </w:r>
            <w:r w:rsidR="00F95C7E">
              <w:rPr>
                <w:noProof/>
                <w:webHidden/>
              </w:rPr>
            </w:r>
            <w:r w:rsidR="00F95C7E">
              <w:rPr>
                <w:noProof/>
                <w:webHidden/>
              </w:rPr>
              <w:fldChar w:fldCharType="separate"/>
            </w:r>
            <w:r w:rsidR="004C2A3D">
              <w:rPr>
                <w:noProof/>
                <w:webHidden/>
              </w:rPr>
              <w:t>21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2" w:history="1">
            <w:r w:rsidR="00F95C7E" w:rsidRPr="003271EA">
              <w:rPr>
                <w:rStyle w:val="a5"/>
                <w:noProof/>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F95C7E">
              <w:rPr>
                <w:noProof/>
                <w:webHidden/>
              </w:rPr>
              <w:tab/>
            </w:r>
            <w:r w:rsidR="00F95C7E">
              <w:rPr>
                <w:noProof/>
                <w:webHidden/>
              </w:rPr>
              <w:fldChar w:fldCharType="begin"/>
            </w:r>
            <w:r w:rsidR="00F95C7E">
              <w:rPr>
                <w:noProof/>
                <w:webHidden/>
              </w:rPr>
              <w:instrText xml:space="preserve"> PAGEREF _Toc45791732 \h </w:instrText>
            </w:r>
            <w:r w:rsidR="00F95C7E">
              <w:rPr>
                <w:noProof/>
                <w:webHidden/>
              </w:rPr>
            </w:r>
            <w:r w:rsidR="00F95C7E">
              <w:rPr>
                <w:noProof/>
                <w:webHidden/>
              </w:rPr>
              <w:fldChar w:fldCharType="separate"/>
            </w:r>
            <w:r w:rsidR="004C2A3D">
              <w:rPr>
                <w:noProof/>
                <w:webHidden/>
              </w:rPr>
              <w:t>21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3" w:history="1">
            <w:r w:rsidR="00F95C7E" w:rsidRPr="003271EA">
              <w:rPr>
                <w:rStyle w:val="a5"/>
                <w:noProof/>
              </w:rP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F95C7E">
              <w:rPr>
                <w:noProof/>
                <w:webHidden/>
              </w:rPr>
              <w:tab/>
            </w:r>
            <w:r w:rsidR="00F95C7E">
              <w:rPr>
                <w:noProof/>
                <w:webHidden/>
              </w:rPr>
              <w:fldChar w:fldCharType="begin"/>
            </w:r>
            <w:r w:rsidR="00F95C7E">
              <w:rPr>
                <w:noProof/>
                <w:webHidden/>
              </w:rPr>
              <w:instrText xml:space="preserve"> PAGEREF _Toc45791733 \h </w:instrText>
            </w:r>
            <w:r w:rsidR="00F95C7E">
              <w:rPr>
                <w:noProof/>
                <w:webHidden/>
              </w:rPr>
            </w:r>
            <w:r w:rsidR="00F95C7E">
              <w:rPr>
                <w:noProof/>
                <w:webHidden/>
              </w:rPr>
              <w:fldChar w:fldCharType="separate"/>
            </w:r>
            <w:r w:rsidR="004C2A3D">
              <w:rPr>
                <w:noProof/>
                <w:webHidden/>
              </w:rPr>
              <w:t>21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4" w:history="1">
            <w:r w:rsidR="00F95C7E" w:rsidRPr="003271EA">
              <w:rPr>
                <w:rStyle w:val="a5"/>
                <w:noProof/>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F95C7E">
              <w:rPr>
                <w:noProof/>
                <w:webHidden/>
              </w:rPr>
              <w:tab/>
            </w:r>
            <w:r w:rsidR="00F95C7E">
              <w:rPr>
                <w:noProof/>
                <w:webHidden/>
              </w:rPr>
              <w:fldChar w:fldCharType="begin"/>
            </w:r>
            <w:r w:rsidR="00F95C7E">
              <w:rPr>
                <w:noProof/>
                <w:webHidden/>
              </w:rPr>
              <w:instrText xml:space="preserve"> PAGEREF _Toc45791734 \h </w:instrText>
            </w:r>
            <w:r w:rsidR="00F95C7E">
              <w:rPr>
                <w:noProof/>
                <w:webHidden/>
              </w:rPr>
            </w:r>
            <w:r w:rsidR="00F95C7E">
              <w:rPr>
                <w:noProof/>
                <w:webHidden/>
              </w:rPr>
              <w:fldChar w:fldCharType="separate"/>
            </w:r>
            <w:r w:rsidR="004C2A3D">
              <w:rPr>
                <w:noProof/>
                <w:webHidden/>
              </w:rPr>
              <w:t>21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5" w:history="1">
            <w:r w:rsidR="00F95C7E" w:rsidRPr="003271EA">
              <w:rPr>
                <w:rStyle w:val="a5"/>
                <w:noProof/>
              </w:rPr>
              <w:t>Часть 11. ОБОСНОВАНИЕ ОРГАНИЗАЦИИ ИНДИВИДУАЛЬНОГО ТЕПЛОСНАБЖЕНИЯ В ЗОНАХ ЗАСТРОЙКИ ПОСЕЛЕНИЯ МАЛОЭТАЖНЫМИ ЖИЛЫМИ ЗДАНИЯМИ</w:t>
            </w:r>
            <w:r w:rsidR="00F95C7E">
              <w:rPr>
                <w:noProof/>
                <w:webHidden/>
              </w:rPr>
              <w:tab/>
            </w:r>
            <w:r w:rsidR="00F95C7E">
              <w:rPr>
                <w:noProof/>
                <w:webHidden/>
              </w:rPr>
              <w:fldChar w:fldCharType="begin"/>
            </w:r>
            <w:r w:rsidR="00F95C7E">
              <w:rPr>
                <w:noProof/>
                <w:webHidden/>
              </w:rPr>
              <w:instrText xml:space="preserve"> PAGEREF _Toc45791735 \h </w:instrText>
            </w:r>
            <w:r w:rsidR="00F95C7E">
              <w:rPr>
                <w:noProof/>
                <w:webHidden/>
              </w:rPr>
            </w:r>
            <w:r w:rsidR="00F95C7E">
              <w:rPr>
                <w:noProof/>
                <w:webHidden/>
              </w:rPr>
              <w:fldChar w:fldCharType="separate"/>
            </w:r>
            <w:r w:rsidR="004C2A3D">
              <w:rPr>
                <w:noProof/>
                <w:webHidden/>
              </w:rPr>
              <w:t>22</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6" w:history="1">
            <w:r w:rsidR="00F95C7E" w:rsidRPr="003271EA">
              <w:rPr>
                <w:rStyle w:val="a5"/>
                <w:noProof/>
              </w:rPr>
              <w:t>Часть 12. ОБОСНОВАНИЕ ПЕРСПЕКТИВНЫХ БАЛАНСОВ ПРОИЗВОДСТВА И ПОТРЕБЛЕНИ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F95C7E">
              <w:rPr>
                <w:noProof/>
                <w:webHidden/>
              </w:rPr>
              <w:tab/>
            </w:r>
            <w:r w:rsidR="00F95C7E">
              <w:rPr>
                <w:noProof/>
                <w:webHidden/>
              </w:rPr>
              <w:fldChar w:fldCharType="begin"/>
            </w:r>
            <w:r w:rsidR="00F95C7E">
              <w:rPr>
                <w:noProof/>
                <w:webHidden/>
              </w:rPr>
              <w:instrText xml:space="preserve"> PAGEREF _Toc45791736 \h </w:instrText>
            </w:r>
            <w:r w:rsidR="00F95C7E">
              <w:rPr>
                <w:noProof/>
                <w:webHidden/>
              </w:rPr>
            </w:r>
            <w:r w:rsidR="00F95C7E">
              <w:rPr>
                <w:noProof/>
                <w:webHidden/>
              </w:rPr>
              <w:fldChar w:fldCharType="separate"/>
            </w:r>
            <w:r w:rsidR="004C2A3D">
              <w:rPr>
                <w:noProof/>
                <w:webHidden/>
              </w:rPr>
              <w:t>22</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7" w:history="1">
            <w:r w:rsidR="00F95C7E" w:rsidRPr="003271EA">
              <w:rPr>
                <w:rStyle w:val="a5"/>
                <w:noProof/>
              </w:rPr>
              <w:t>Часть 13. АНАЛИЗ ЦЕЛЕСООБРАЗНОСТИ ВВОДА НОВЫХ И РЕКОНСТРУКЦИЯ СУЩЕСТВУЮЩИХ ИСТОЧНИКОВ ТЕПЛОВОЙ ЭНЕРГИИ С ИСПОЛЬЗОВАНИЕМ ВОЗОБНОВЛЯЕМЫХ ИСТОЧНИКОВ ЭНЕРГИИ, А ТАКЖЕ МЕСТНЫХ ВИДОВ ТОПЛИВА</w:t>
            </w:r>
            <w:r w:rsidR="00F95C7E">
              <w:rPr>
                <w:noProof/>
                <w:webHidden/>
              </w:rPr>
              <w:tab/>
            </w:r>
            <w:r w:rsidR="00F95C7E">
              <w:rPr>
                <w:noProof/>
                <w:webHidden/>
              </w:rPr>
              <w:fldChar w:fldCharType="begin"/>
            </w:r>
            <w:r w:rsidR="00F95C7E">
              <w:rPr>
                <w:noProof/>
                <w:webHidden/>
              </w:rPr>
              <w:instrText xml:space="preserve"> PAGEREF _Toc45791737 \h </w:instrText>
            </w:r>
            <w:r w:rsidR="00F95C7E">
              <w:rPr>
                <w:noProof/>
                <w:webHidden/>
              </w:rPr>
            </w:r>
            <w:r w:rsidR="00F95C7E">
              <w:rPr>
                <w:noProof/>
                <w:webHidden/>
              </w:rPr>
              <w:fldChar w:fldCharType="separate"/>
            </w:r>
            <w:r w:rsidR="004C2A3D">
              <w:rPr>
                <w:noProof/>
                <w:webHidden/>
              </w:rPr>
              <w:t>22</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8" w:history="1">
            <w:r w:rsidR="00F95C7E" w:rsidRPr="003271EA">
              <w:rPr>
                <w:rStyle w:val="a5"/>
                <w:noProof/>
              </w:rPr>
              <w:t>Часть 14. ОРГАНИЗАЦИЯ ТЕПЛОСНАБЖЕНИЯ В ПРОИЗВОДСТВЕННЫХ ЗОНАХ НА ТЕРРИТОРИИ ПОСЕЛЕНИЯ</w:t>
            </w:r>
            <w:r w:rsidR="00F95C7E">
              <w:rPr>
                <w:noProof/>
                <w:webHidden/>
              </w:rPr>
              <w:tab/>
            </w:r>
            <w:r w:rsidR="00F95C7E">
              <w:rPr>
                <w:noProof/>
                <w:webHidden/>
              </w:rPr>
              <w:fldChar w:fldCharType="begin"/>
            </w:r>
            <w:r w:rsidR="00F95C7E">
              <w:rPr>
                <w:noProof/>
                <w:webHidden/>
              </w:rPr>
              <w:instrText xml:space="preserve"> PAGEREF _Toc45791738 \h </w:instrText>
            </w:r>
            <w:r w:rsidR="00F95C7E">
              <w:rPr>
                <w:noProof/>
                <w:webHidden/>
              </w:rPr>
            </w:r>
            <w:r w:rsidR="00F95C7E">
              <w:rPr>
                <w:noProof/>
                <w:webHidden/>
              </w:rPr>
              <w:fldChar w:fldCharType="separate"/>
            </w:r>
            <w:r w:rsidR="004C2A3D">
              <w:rPr>
                <w:noProof/>
                <w:webHidden/>
              </w:rPr>
              <w:t>22</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39" w:history="1">
            <w:r w:rsidR="00F95C7E" w:rsidRPr="003271EA">
              <w:rPr>
                <w:rStyle w:val="a5"/>
                <w:noProof/>
              </w:rPr>
              <w:t>Часть 15. РЕЗУЛЬТАТЫ РАСЧЕТОВ РАДИУСА ЭФФЕКТИВНОГО ТЕПЛОСНАБЖЕНИЯ</w:t>
            </w:r>
            <w:r w:rsidR="00F95C7E">
              <w:rPr>
                <w:noProof/>
                <w:webHidden/>
              </w:rPr>
              <w:tab/>
            </w:r>
            <w:r w:rsidR="00F95C7E">
              <w:rPr>
                <w:noProof/>
                <w:webHidden/>
              </w:rPr>
              <w:fldChar w:fldCharType="begin"/>
            </w:r>
            <w:r w:rsidR="00F95C7E">
              <w:rPr>
                <w:noProof/>
                <w:webHidden/>
              </w:rPr>
              <w:instrText xml:space="preserve"> PAGEREF _Toc45791739 \h </w:instrText>
            </w:r>
            <w:r w:rsidR="00F95C7E">
              <w:rPr>
                <w:noProof/>
                <w:webHidden/>
              </w:rPr>
            </w:r>
            <w:r w:rsidR="00F95C7E">
              <w:rPr>
                <w:noProof/>
                <w:webHidden/>
              </w:rPr>
              <w:fldChar w:fldCharType="separate"/>
            </w:r>
            <w:r w:rsidR="004C2A3D">
              <w:rPr>
                <w:noProof/>
                <w:webHidden/>
              </w:rPr>
              <w:t>23</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0" w:history="1">
            <w:r w:rsidR="00F95C7E" w:rsidRPr="003271EA">
              <w:rPr>
                <w:rStyle w:val="a5"/>
                <w:noProof/>
              </w:rPr>
              <w:t>ГЛАВА 8.  ПРЕДЛОЖЕНИЯ ПО СТРОИТЕЛЬСТВУ И РЕКОНСТРУКЦИИ  ТЕПЛОВЫХ СЕТЕЙ И СООРУЖЕНИЙ НА НИХ</w:t>
            </w:r>
            <w:r w:rsidR="00F95C7E">
              <w:rPr>
                <w:noProof/>
                <w:webHidden/>
              </w:rPr>
              <w:tab/>
            </w:r>
            <w:r w:rsidR="00F95C7E">
              <w:rPr>
                <w:noProof/>
                <w:webHidden/>
              </w:rPr>
              <w:fldChar w:fldCharType="begin"/>
            </w:r>
            <w:r w:rsidR="00F95C7E">
              <w:rPr>
                <w:noProof/>
                <w:webHidden/>
              </w:rPr>
              <w:instrText xml:space="preserve"> PAGEREF _Toc45791740 \h </w:instrText>
            </w:r>
            <w:r w:rsidR="00F95C7E">
              <w:rPr>
                <w:noProof/>
                <w:webHidden/>
              </w:rPr>
            </w:r>
            <w:r w:rsidR="00F95C7E">
              <w:rPr>
                <w:noProof/>
                <w:webHidden/>
              </w:rPr>
              <w:fldChar w:fldCharType="separate"/>
            </w:r>
            <w:r w:rsidR="004C2A3D">
              <w:rPr>
                <w:noProof/>
                <w:webHidden/>
              </w:rPr>
              <w:t>23</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1" w:history="1">
            <w:r w:rsidR="00F95C7E" w:rsidRPr="003271EA">
              <w:rPr>
                <w:rStyle w:val="a5"/>
                <w:noProof/>
              </w:rPr>
              <w:t>Часть 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F95C7E">
              <w:rPr>
                <w:noProof/>
                <w:webHidden/>
              </w:rPr>
              <w:tab/>
            </w:r>
            <w:r w:rsidR="00F95C7E">
              <w:rPr>
                <w:noProof/>
                <w:webHidden/>
              </w:rPr>
              <w:fldChar w:fldCharType="begin"/>
            </w:r>
            <w:r w:rsidR="00F95C7E">
              <w:rPr>
                <w:noProof/>
                <w:webHidden/>
              </w:rPr>
              <w:instrText xml:space="preserve"> PAGEREF _Toc45791741 \h </w:instrText>
            </w:r>
            <w:r w:rsidR="00F95C7E">
              <w:rPr>
                <w:noProof/>
                <w:webHidden/>
              </w:rPr>
            </w:r>
            <w:r w:rsidR="00F95C7E">
              <w:rPr>
                <w:noProof/>
                <w:webHidden/>
              </w:rPr>
              <w:fldChar w:fldCharType="separate"/>
            </w:r>
            <w:r w:rsidR="004C2A3D">
              <w:rPr>
                <w:noProof/>
                <w:webHidden/>
              </w:rPr>
              <w:t>23</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2" w:history="1">
            <w:r w:rsidR="00F95C7E" w:rsidRPr="003271EA">
              <w:rPr>
                <w:rStyle w:val="a5"/>
                <w:noProof/>
              </w:rPr>
              <w:t>Часть 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F95C7E">
              <w:rPr>
                <w:noProof/>
                <w:webHidden/>
              </w:rPr>
              <w:tab/>
            </w:r>
            <w:r w:rsidR="00F95C7E">
              <w:rPr>
                <w:noProof/>
                <w:webHidden/>
              </w:rPr>
              <w:fldChar w:fldCharType="begin"/>
            </w:r>
            <w:r w:rsidR="00F95C7E">
              <w:rPr>
                <w:noProof/>
                <w:webHidden/>
              </w:rPr>
              <w:instrText xml:space="preserve"> PAGEREF _Toc45791742 \h </w:instrText>
            </w:r>
            <w:r w:rsidR="00F95C7E">
              <w:rPr>
                <w:noProof/>
                <w:webHidden/>
              </w:rPr>
            </w:r>
            <w:r w:rsidR="00F95C7E">
              <w:rPr>
                <w:noProof/>
                <w:webHidden/>
              </w:rPr>
              <w:fldChar w:fldCharType="separate"/>
            </w:r>
            <w:r w:rsidR="004C2A3D">
              <w:rPr>
                <w:noProof/>
                <w:webHidden/>
              </w:rPr>
              <w:t>23</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3" w:history="1">
            <w:r w:rsidR="00F95C7E" w:rsidRPr="003271EA">
              <w:rPr>
                <w:rStyle w:val="a5"/>
                <w:noProof/>
              </w:rP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95C7E">
              <w:rPr>
                <w:noProof/>
                <w:webHidden/>
              </w:rPr>
              <w:tab/>
            </w:r>
            <w:r w:rsidR="00F95C7E">
              <w:rPr>
                <w:noProof/>
                <w:webHidden/>
              </w:rPr>
              <w:fldChar w:fldCharType="begin"/>
            </w:r>
            <w:r w:rsidR="00F95C7E">
              <w:rPr>
                <w:noProof/>
                <w:webHidden/>
              </w:rPr>
              <w:instrText xml:space="preserve"> PAGEREF _Toc45791743 \h </w:instrText>
            </w:r>
            <w:r w:rsidR="00F95C7E">
              <w:rPr>
                <w:noProof/>
                <w:webHidden/>
              </w:rPr>
            </w:r>
            <w:r w:rsidR="00F95C7E">
              <w:rPr>
                <w:noProof/>
                <w:webHidden/>
              </w:rPr>
              <w:fldChar w:fldCharType="separate"/>
            </w:r>
            <w:r w:rsidR="004C2A3D">
              <w:rPr>
                <w:noProof/>
                <w:webHidden/>
              </w:rPr>
              <w:t>24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4" w:history="1">
            <w:r w:rsidR="00F95C7E" w:rsidRPr="003271EA">
              <w:rPr>
                <w:rStyle w:val="a5"/>
                <w:noProof/>
              </w:rPr>
              <w:t>Часть 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r w:rsidR="00F95C7E">
              <w:rPr>
                <w:noProof/>
                <w:webHidden/>
              </w:rPr>
              <w:tab/>
            </w:r>
            <w:r w:rsidR="00F95C7E">
              <w:rPr>
                <w:noProof/>
                <w:webHidden/>
              </w:rPr>
              <w:fldChar w:fldCharType="begin"/>
            </w:r>
            <w:r w:rsidR="00F95C7E">
              <w:rPr>
                <w:noProof/>
                <w:webHidden/>
              </w:rPr>
              <w:instrText xml:space="preserve"> PAGEREF _Toc45791744 \h </w:instrText>
            </w:r>
            <w:r w:rsidR="00F95C7E">
              <w:rPr>
                <w:noProof/>
                <w:webHidden/>
              </w:rPr>
            </w:r>
            <w:r w:rsidR="00F95C7E">
              <w:rPr>
                <w:noProof/>
                <w:webHidden/>
              </w:rPr>
              <w:fldChar w:fldCharType="separate"/>
            </w:r>
            <w:r w:rsidR="004C2A3D">
              <w:rPr>
                <w:noProof/>
                <w:webHidden/>
              </w:rPr>
              <w:t>24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5" w:history="1">
            <w:r w:rsidR="00F95C7E" w:rsidRPr="003271EA">
              <w:rPr>
                <w:rStyle w:val="a5"/>
                <w:noProof/>
              </w:rPr>
              <w:t>Часть 5. СТРОИТЕЛЬСТВО ТЕПЛОВЫХ СЕТЕЙ ДЛЯ ОБЕСПЕЧЕНИЯ НОРМАТИВНОЙ НАДЕЖНОСТИ ТЕПЛОСНАБЖЕНИЯ</w:t>
            </w:r>
            <w:r w:rsidR="00F95C7E">
              <w:rPr>
                <w:noProof/>
                <w:webHidden/>
              </w:rPr>
              <w:tab/>
            </w:r>
            <w:r w:rsidR="00F95C7E">
              <w:rPr>
                <w:noProof/>
                <w:webHidden/>
              </w:rPr>
              <w:fldChar w:fldCharType="begin"/>
            </w:r>
            <w:r w:rsidR="00F95C7E">
              <w:rPr>
                <w:noProof/>
                <w:webHidden/>
              </w:rPr>
              <w:instrText xml:space="preserve"> PAGEREF _Toc45791745 \h </w:instrText>
            </w:r>
            <w:r w:rsidR="00F95C7E">
              <w:rPr>
                <w:noProof/>
                <w:webHidden/>
              </w:rPr>
            </w:r>
            <w:r w:rsidR="00F95C7E">
              <w:rPr>
                <w:noProof/>
                <w:webHidden/>
              </w:rPr>
              <w:fldChar w:fldCharType="separate"/>
            </w:r>
            <w:r w:rsidR="004C2A3D">
              <w:rPr>
                <w:noProof/>
                <w:webHidden/>
              </w:rPr>
              <w:t>24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6" w:history="1">
            <w:r w:rsidR="00F95C7E" w:rsidRPr="003271EA">
              <w:rPr>
                <w:rStyle w:val="a5"/>
                <w:noProof/>
              </w:rPr>
              <w:t>Часть 6. РЕКОНСТРУКЦИЯ ТЕПЛОВЫХ СЕТЕЙ С ИЗМЕНЕНИЕМ ДИАМЕТРА ТРУБОПРОВОДОВ ДЛЯ ОБЕСПЕЧЕНИЯ ПЕРСПЕКТИВНЫХ ПРИРОСТОВ ТЕПЛОВОЙ НАГРУЗКИ</w:t>
            </w:r>
            <w:r w:rsidR="00F95C7E">
              <w:rPr>
                <w:noProof/>
                <w:webHidden/>
              </w:rPr>
              <w:tab/>
            </w:r>
            <w:r w:rsidR="00F95C7E">
              <w:rPr>
                <w:noProof/>
                <w:webHidden/>
              </w:rPr>
              <w:fldChar w:fldCharType="begin"/>
            </w:r>
            <w:r w:rsidR="00F95C7E">
              <w:rPr>
                <w:noProof/>
                <w:webHidden/>
              </w:rPr>
              <w:instrText xml:space="preserve"> PAGEREF _Toc45791746 \h </w:instrText>
            </w:r>
            <w:r w:rsidR="00F95C7E">
              <w:rPr>
                <w:noProof/>
                <w:webHidden/>
              </w:rPr>
            </w:r>
            <w:r w:rsidR="00F95C7E">
              <w:rPr>
                <w:noProof/>
                <w:webHidden/>
              </w:rPr>
              <w:fldChar w:fldCharType="separate"/>
            </w:r>
            <w:r w:rsidR="004C2A3D">
              <w:rPr>
                <w:noProof/>
                <w:webHidden/>
              </w:rPr>
              <w:t>24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7" w:history="1">
            <w:r w:rsidR="00F95C7E" w:rsidRPr="003271EA">
              <w:rPr>
                <w:rStyle w:val="a5"/>
                <w:noProof/>
              </w:rPr>
              <w:t>Часть 7. РЕКОНСТРУКЦИЯ ТЕПЛОВЫХ СЕТЕЙ, ПОДЛЕЖАЩИХ ЗАМЕНЕ В СВЯЗИ С ИСЧЕРПАНИЕМ ЭКСПЛУАТАЦИОННОГО РЕСУРСА</w:t>
            </w:r>
            <w:r w:rsidR="00F95C7E">
              <w:rPr>
                <w:noProof/>
                <w:webHidden/>
              </w:rPr>
              <w:tab/>
            </w:r>
            <w:r w:rsidR="00F95C7E">
              <w:rPr>
                <w:noProof/>
                <w:webHidden/>
              </w:rPr>
              <w:fldChar w:fldCharType="begin"/>
            </w:r>
            <w:r w:rsidR="00F95C7E">
              <w:rPr>
                <w:noProof/>
                <w:webHidden/>
              </w:rPr>
              <w:instrText xml:space="preserve"> PAGEREF _Toc45791747 \h </w:instrText>
            </w:r>
            <w:r w:rsidR="00F95C7E">
              <w:rPr>
                <w:noProof/>
                <w:webHidden/>
              </w:rPr>
            </w:r>
            <w:r w:rsidR="00F95C7E">
              <w:rPr>
                <w:noProof/>
                <w:webHidden/>
              </w:rPr>
              <w:fldChar w:fldCharType="separate"/>
            </w:r>
            <w:r w:rsidR="004C2A3D">
              <w:rPr>
                <w:noProof/>
                <w:webHidden/>
              </w:rPr>
              <w:t>25</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8" w:history="1">
            <w:r w:rsidR="00F95C7E" w:rsidRPr="003271EA">
              <w:rPr>
                <w:rStyle w:val="a5"/>
                <w:noProof/>
              </w:rPr>
              <w:t>Часть 8. СТРОИТЕЛЬСТВО И РЕКОНСТРУКЦИЯ НАСОСНЫХ СТАНЦИЙ</w:t>
            </w:r>
            <w:r w:rsidR="00F95C7E">
              <w:rPr>
                <w:noProof/>
                <w:webHidden/>
              </w:rPr>
              <w:tab/>
            </w:r>
            <w:r w:rsidR="00F95C7E">
              <w:rPr>
                <w:noProof/>
                <w:webHidden/>
              </w:rPr>
              <w:fldChar w:fldCharType="begin"/>
            </w:r>
            <w:r w:rsidR="00F95C7E">
              <w:rPr>
                <w:noProof/>
                <w:webHidden/>
              </w:rPr>
              <w:instrText xml:space="preserve"> PAGEREF _Toc45791748 \h </w:instrText>
            </w:r>
            <w:r w:rsidR="00F95C7E">
              <w:rPr>
                <w:noProof/>
                <w:webHidden/>
              </w:rPr>
            </w:r>
            <w:r w:rsidR="00F95C7E">
              <w:rPr>
                <w:noProof/>
                <w:webHidden/>
              </w:rPr>
              <w:fldChar w:fldCharType="separate"/>
            </w:r>
            <w:r w:rsidR="004C2A3D">
              <w:rPr>
                <w:noProof/>
                <w:webHidden/>
              </w:rPr>
              <w:t>25</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49" w:history="1">
            <w:r w:rsidR="00F95C7E" w:rsidRPr="003271EA">
              <w:rPr>
                <w:rStyle w:val="a5"/>
                <w:noProof/>
              </w:rPr>
              <w:t>ГЛАВА 9. ПРЕДЛОЖЕНИЯ ПО ПЕРЕВОДУ ОТКРЫТЫХ СИСТЕМ ТЕПЛОСНАБЖЕНИЯ (ГОРЯЧГО ВОДОСНАБЖЕНИЯ) В ЗАКРЫТЫЕ СИСТЕМЫ ГОРЯЧЕГО ВОДОСНАБЖЕНИЯ</w:t>
            </w:r>
            <w:r w:rsidR="00F95C7E">
              <w:rPr>
                <w:noProof/>
                <w:webHidden/>
              </w:rPr>
              <w:tab/>
            </w:r>
            <w:r w:rsidR="00F95C7E">
              <w:rPr>
                <w:noProof/>
                <w:webHidden/>
              </w:rPr>
              <w:fldChar w:fldCharType="begin"/>
            </w:r>
            <w:r w:rsidR="00F95C7E">
              <w:rPr>
                <w:noProof/>
                <w:webHidden/>
              </w:rPr>
              <w:instrText xml:space="preserve"> PAGEREF _Toc45791749 \h </w:instrText>
            </w:r>
            <w:r w:rsidR="00F95C7E">
              <w:rPr>
                <w:noProof/>
                <w:webHidden/>
              </w:rPr>
            </w:r>
            <w:r w:rsidR="00F95C7E">
              <w:rPr>
                <w:noProof/>
                <w:webHidden/>
              </w:rPr>
              <w:fldChar w:fldCharType="separate"/>
            </w:r>
            <w:r w:rsidR="004C2A3D">
              <w:rPr>
                <w:noProof/>
                <w:webHidden/>
              </w:rPr>
              <w:t>25</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0" w:history="1">
            <w:r w:rsidR="00F95C7E" w:rsidRPr="003271EA">
              <w:rPr>
                <w:rStyle w:val="a5"/>
                <w:noProof/>
              </w:rPr>
              <w:t>Часть 1. ТЕХНИКО-ЭКОНОМИЧЕСКОЕ ОБОСНОВАНИЕ ПРЕДЛОЖЕНИЙ ПО ТИПАМ ПРИСОЕДИНЕНИЙ ТЕПЛОПОТРЕБЛЯЮЩИХ УСТАНОВОК ПОТРЕБИТЕЛЕЙ (ИЛИ ПРИСОЕДИНЕНИЙ АБОНЕНСКИХ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F95C7E">
              <w:rPr>
                <w:noProof/>
                <w:webHidden/>
              </w:rPr>
              <w:tab/>
            </w:r>
            <w:r w:rsidR="00F95C7E">
              <w:rPr>
                <w:noProof/>
                <w:webHidden/>
              </w:rPr>
              <w:fldChar w:fldCharType="begin"/>
            </w:r>
            <w:r w:rsidR="00F95C7E">
              <w:rPr>
                <w:noProof/>
                <w:webHidden/>
              </w:rPr>
              <w:instrText xml:space="preserve"> PAGEREF _Toc45791750 \h </w:instrText>
            </w:r>
            <w:r w:rsidR="00F95C7E">
              <w:rPr>
                <w:noProof/>
                <w:webHidden/>
              </w:rPr>
            </w:r>
            <w:r w:rsidR="00F95C7E">
              <w:rPr>
                <w:noProof/>
                <w:webHidden/>
              </w:rPr>
              <w:fldChar w:fldCharType="separate"/>
            </w:r>
            <w:r w:rsidR="004C2A3D">
              <w:rPr>
                <w:noProof/>
                <w:webHidden/>
              </w:rPr>
              <w:t>25</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1" w:history="1">
            <w:r w:rsidR="00F95C7E" w:rsidRPr="003271EA">
              <w:rPr>
                <w:rStyle w:val="a5"/>
                <w:noProof/>
              </w:rPr>
              <w:t>Часть 2. ВЫБОР И ОБОСНОВАНИЕ МЕТОДА РЕГУЛИРОВАНИЯ ОТПУСКА ТЕПЛОВОЙ ЭНЕРГИИ ОТ ИСТОЧНИКОВ ТЕПЛОВОЙ ЭНЕРГИИ</w:t>
            </w:r>
            <w:r w:rsidR="00F95C7E">
              <w:rPr>
                <w:noProof/>
                <w:webHidden/>
              </w:rPr>
              <w:tab/>
            </w:r>
            <w:r w:rsidR="00F95C7E">
              <w:rPr>
                <w:noProof/>
                <w:webHidden/>
              </w:rPr>
              <w:fldChar w:fldCharType="begin"/>
            </w:r>
            <w:r w:rsidR="00F95C7E">
              <w:rPr>
                <w:noProof/>
                <w:webHidden/>
              </w:rPr>
              <w:instrText xml:space="preserve"> PAGEREF _Toc45791751 \h </w:instrText>
            </w:r>
            <w:r w:rsidR="00F95C7E">
              <w:rPr>
                <w:noProof/>
                <w:webHidden/>
              </w:rPr>
            </w:r>
            <w:r w:rsidR="00F95C7E">
              <w:rPr>
                <w:noProof/>
                <w:webHidden/>
              </w:rPr>
              <w:fldChar w:fldCharType="separate"/>
            </w:r>
            <w:r w:rsidR="004C2A3D">
              <w:rPr>
                <w:noProof/>
                <w:webHidden/>
              </w:rPr>
              <w:t>26</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2" w:history="1">
            <w:r w:rsidR="00F95C7E" w:rsidRPr="003271EA">
              <w:rPr>
                <w:rStyle w:val="a5"/>
                <w:noProof/>
              </w:rPr>
              <w:t>Часть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F95C7E">
              <w:rPr>
                <w:noProof/>
                <w:webHidden/>
              </w:rPr>
              <w:tab/>
            </w:r>
            <w:r w:rsidR="00F95C7E">
              <w:rPr>
                <w:noProof/>
                <w:webHidden/>
              </w:rPr>
              <w:fldChar w:fldCharType="begin"/>
            </w:r>
            <w:r w:rsidR="00F95C7E">
              <w:rPr>
                <w:noProof/>
                <w:webHidden/>
              </w:rPr>
              <w:instrText xml:space="preserve"> PAGEREF _Toc45791752 \h </w:instrText>
            </w:r>
            <w:r w:rsidR="00F95C7E">
              <w:rPr>
                <w:noProof/>
                <w:webHidden/>
              </w:rPr>
            </w:r>
            <w:r w:rsidR="00F95C7E">
              <w:rPr>
                <w:noProof/>
                <w:webHidden/>
              </w:rPr>
              <w:fldChar w:fldCharType="separate"/>
            </w:r>
            <w:r w:rsidR="004C2A3D">
              <w:rPr>
                <w:noProof/>
                <w:webHidden/>
              </w:rPr>
              <w:t>26</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3" w:history="1">
            <w:r w:rsidR="00F95C7E" w:rsidRPr="003271EA">
              <w:rPr>
                <w:rStyle w:val="a5"/>
                <w:noProof/>
              </w:rPr>
              <w:t>Часть 4. РАСЧЕТ ПОТРЕБНОСТИ ИНВЕСТИЦИЙ ДЛЯ ПЕРЕХОДА ОТКРЫТОЙ СИСТЕМЫ ТЕПЛОСНАБЖЕНИЯ (ГОРЯЧЕГО ВОДОСНАБЖЕНИЯ) В ЗАКРЫТУЮ СИСТЕМУ ГОРЯЧЕГО ВОДОСНАБЖЕНИЯ</w:t>
            </w:r>
            <w:r w:rsidR="00F95C7E">
              <w:rPr>
                <w:noProof/>
                <w:webHidden/>
              </w:rPr>
              <w:tab/>
            </w:r>
            <w:r w:rsidR="00F95C7E">
              <w:rPr>
                <w:noProof/>
                <w:webHidden/>
              </w:rPr>
              <w:fldChar w:fldCharType="begin"/>
            </w:r>
            <w:r w:rsidR="00F95C7E">
              <w:rPr>
                <w:noProof/>
                <w:webHidden/>
              </w:rPr>
              <w:instrText xml:space="preserve"> PAGEREF _Toc45791753 \h </w:instrText>
            </w:r>
            <w:r w:rsidR="00F95C7E">
              <w:rPr>
                <w:noProof/>
                <w:webHidden/>
              </w:rPr>
            </w:r>
            <w:r w:rsidR="00F95C7E">
              <w:rPr>
                <w:noProof/>
                <w:webHidden/>
              </w:rPr>
              <w:fldChar w:fldCharType="separate"/>
            </w:r>
            <w:r w:rsidR="004C2A3D">
              <w:rPr>
                <w:noProof/>
                <w:webHidden/>
              </w:rPr>
              <w:t>27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4" w:history="1">
            <w:r w:rsidR="00F95C7E" w:rsidRPr="003271EA">
              <w:rPr>
                <w:rStyle w:val="a5"/>
                <w:noProof/>
              </w:rP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F95C7E">
              <w:rPr>
                <w:noProof/>
                <w:webHidden/>
              </w:rPr>
              <w:tab/>
            </w:r>
            <w:r w:rsidR="00F95C7E">
              <w:rPr>
                <w:noProof/>
                <w:webHidden/>
              </w:rPr>
              <w:fldChar w:fldCharType="begin"/>
            </w:r>
            <w:r w:rsidR="00F95C7E">
              <w:rPr>
                <w:noProof/>
                <w:webHidden/>
              </w:rPr>
              <w:instrText xml:space="preserve"> PAGEREF _Toc45791754 \h </w:instrText>
            </w:r>
            <w:r w:rsidR="00F95C7E">
              <w:rPr>
                <w:noProof/>
                <w:webHidden/>
              </w:rPr>
            </w:r>
            <w:r w:rsidR="00F95C7E">
              <w:rPr>
                <w:noProof/>
                <w:webHidden/>
              </w:rPr>
              <w:fldChar w:fldCharType="separate"/>
            </w:r>
            <w:r w:rsidR="004C2A3D">
              <w:rPr>
                <w:noProof/>
                <w:webHidden/>
              </w:rPr>
              <w:t>27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5" w:history="1">
            <w:r w:rsidR="00F95C7E" w:rsidRPr="003271EA">
              <w:rPr>
                <w:rStyle w:val="a5"/>
                <w:noProof/>
              </w:rPr>
              <w:t>Часть 6. ПРЕДЛОЖЕНИЯ ПО ИСТОЧНИКАМ ИНВЕСТИЦИЙ</w:t>
            </w:r>
            <w:r w:rsidR="00F95C7E">
              <w:rPr>
                <w:noProof/>
                <w:webHidden/>
              </w:rPr>
              <w:tab/>
            </w:r>
            <w:r w:rsidR="00F95C7E">
              <w:rPr>
                <w:noProof/>
                <w:webHidden/>
              </w:rPr>
              <w:fldChar w:fldCharType="begin"/>
            </w:r>
            <w:r w:rsidR="00F95C7E">
              <w:rPr>
                <w:noProof/>
                <w:webHidden/>
              </w:rPr>
              <w:instrText xml:space="preserve"> PAGEREF _Toc45791755 \h </w:instrText>
            </w:r>
            <w:r w:rsidR="00F95C7E">
              <w:rPr>
                <w:noProof/>
                <w:webHidden/>
              </w:rPr>
            </w:r>
            <w:r w:rsidR="00F95C7E">
              <w:rPr>
                <w:noProof/>
                <w:webHidden/>
              </w:rPr>
              <w:fldChar w:fldCharType="separate"/>
            </w:r>
            <w:r w:rsidR="004C2A3D">
              <w:rPr>
                <w:noProof/>
                <w:webHidden/>
              </w:rPr>
              <w:t>28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6" w:history="1">
            <w:r w:rsidR="00F95C7E" w:rsidRPr="003271EA">
              <w:rPr>
                <w:rStyle w:val="a5"/>
                <w:noProof/>
              </w:rPr>
              <w:t>ГЛАВА 10.  ПЕРСПЕКТИВНЫЕ ТОПЛИВНЫЕ БАЛАНСЫ</w:t>
            </w:r>
            <w:r w:rsidR="00F95C7E">
              <w:rPr>
                <w:noProof/>
                <w:webHidden/>
              </w:rPr>
              <w:tab/>
            </w:r>
            <w:r w:rsidR="00F95C7E">
              <w:rPr>
                <w:noProof/>
                <w:webHidden/>
              </w:rPr>
              <w:fldChar w:fldCharType="begin"/>
            </w:r>
            <w:r w:rsidR="00F95C7E">
              <w:rPr>
                <w:noProof/>
                <w:webHidden/>
              </w:rPr>
              <w:instrText xml:space="preserve"> PAGEREF _Toc45791756 \h </w:instrText>
            </w:r>
            <w:r w:rsidR="00F95C7E">
              <w:rPr>
                <w:noProof/>
                <w:webHidden/>
              </w:rPr>
            </w:r>
            <w:r w:rsidR="00F95C7E">
              <w:rPr>
                <w:noProof/>
                <w:webHidden/>
              </w:rPr>
              <w:fldChar w:fldCharType="separate"/>
            </w:r>
            <w:r w:rsidR="004C2A3D">
              <w:rPr>
                <w:noProof/>
                <w:webHidden/>
              </w:rPr>
              <w:t>28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7" w:history="1">
            <w:r w:rsidR="00F95C7E" w:rsidRPr="003271EA">
              <w:rPr>
                <w:rStyle w:val="a5"/>
                <w:noProof/>
              </w:rPr>
              <w:t>Часть 1. РАСЧЕТЫ ПО КАЖДОМУ ИСТОЧНИКУ ТЕПЛОВОЙ ЭНЕРГИИ ПЕРСПЕКТИВНЫХ МАКСИМАЛЬНЫХ ЧАСОВЫХ И ГОДОВЫХ РАСХОДОВ ОСНОВНОГО ВИДА ТОПЛИВА ДЛЯ ОБЕСПЕЧЕНИЯ НОРМАТИВНОГО ФУНКЦИОНИРОВАНИЯ ИСТОЧНИКОВ ТЕПЛОВОЙ ЭНЕРГИИ НА ТЕРРИТОРИИ ПОСЕЛЕНИЯ, ГОРОДСКОГО ОКРУГА</w:t>
            </w:r>
            <w:r w:rsidR="00F95C7E">
              <w:rPr>
                <w:noProof/>
                <w:webHidden/>
              </w:rPr>
              <w:tab/>
            </w:r>
            <w:r w:rsidR="00F95C7E">
              <w:rPr>
                <w:noProof/>
                <w:webHidden/>
              </w:rPr>
              <w:fldChar w:fldCharType="begin"/>
            </w:r>
            <w:r w:rsidR="00F95C7E">
              <w:rPr>
                <w:noProof/>
                <w:webHidden/>
              </w:rPr>
              <w:instrText xml:space="preserve"> PAGEREF _Toc45791757 \h </w:instrText>
            </w:r>
            <w:r w:rsidR="00F95C7E">
              <w:rPr>
                <w:noProof/>
                <w:webHidden/>
              </w:rPr>
            </w:r>
            <w:r w:rsidR="00F95C7E">
              <w:rPr>
                <w:noProof/>
                <w:webHidden/>
              </w:rPr>
              <w:fldChar w:fldCharType="separate"/>
            </w:r>
            <w:r w:rsidR="004C2A3D">
              <w:rPr>
                <w:noProof/>
                <w:webHidden/>
              </w:rPr>
              <w:t>28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8" w:history="1">
            <w:r w:rsidR="00F95C7E" w:rsidRPr="003271EA">
              <w:rPr>
                <w:rStyle w:val="a5"/>
                <w:noProof/>
              </w:rPr>
              <w:t>Часть 2. РАСЧЕТЫ НОРМАТИВНЫХ ЗАПАСОВ АВАРИЙНЫХ ВИДОВ ТОПЛИВА</w:t>
            </w:r>
            <w:r w:rsidR="00F95C7E">
              <w:rPr>
                <w:noProof/>
                <w:webHidden/>
              </w:rPr>
              <w:tab/>
            </w:r>
            <w:r w:rsidR="00F95C7E">
              <w:rPr>
                <w:noProof/>
                <w:webHidden/>
              </w:rPr>
              <w:fldChar w:fldCharType="begin"/>
            </w:r>
            <w:r w:rsidR="00F95C7E">
              <w:rPr>
                <w:noProof/>
                <w:webHidden/>
              </w:rPr>
              <w:instrText xml:space="preserve"> PAGEREF _Toc45791758 \h </w:instrText>
            </w:r>
            <w:r w:rsidR="00F95C7E">
              <w:rPr>
                <w:noProof/>
                <w:webHidden/>
              </w:rPr>
            </w:r>
            <w:r w:rsidR="00F95C7E">
              <w:rPr>
                <w:noProof/>
                <w:webHidden/>
              </w:rPr>
              <w:fldChar w:fldCharType="separate"/>
            </w:r>
            <w:r w:rsidR="004C2A3D">
              <w:rPr>
                <w:noProof/>
                <w:webHidden/>
              </w:rPr>
              <w:t>29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59" w:history="1">
            <w:r w:rsidR="00F95C7E" w:rsidRPr="003271EA">
              <w:rPr>
                <w:rStyle w:val="a5"/>
                <w:noProof/>
              </w:rPr>
              <w:t xml:space="preserve">Часть 3. ВИД ТОПЛИВА ПОТРЕБЛЯЕМЫЙ ИСТОЧНИКОМ ТЕПЛОВОЙ ЭНЕРГИИ, В ТОМ ЧИСЛЕ С ИСПОЛЬЗОВАНИЕМ ВОЗОБНОВЛЯЕМЫХ ИСТОЧНИКОВ ЭНЕРГИИ И МЕСТНЫХ ВИДОВ </w:t>
            </w:r>
            <w:r w:rsidR="00F95C7E">
              <w:rPr>
                <w:rStyle w:val="a5"/>
                <w:noProof/>
              </w:rPr>
              <w:t xml:space="preserve">    </w:t>
            </w:r>
            <w:r w:rsidR="00F95C7E" w:rsidRPr="003271EA">
              <w:rPr>
                <w:rStyle w:val="a5"/>
                <w:noProof/>
              </w:rPr>
              <w:t>ТОПЛИВА.</w:t>
            </w:r>
            <w:r w:rsidR="00F95C7E">
              <w:rPr>
                <w:noProof/>
                <w:webHidden/>
              </w:rPr>
              <w:tab/>
            </w:r>
            <w:r w:rsidR="00F95C7E">
              <w:rPr>
                <w:noProof/>
                <w:webHidden/>
              </w:rPr>
              <w:fldChar w:fldCharType="begin"/>
            </w:r>
            <w:r w:rsidR="00F95C7E">
              <w:rPr>
                <w:noProof/>
                <w:webHidden/>
              </w:rPr>
              <w:instrText xml:space="preserve"> PAGEREF _Toc45791759 \h </w:instrText>
            </w:r>
            <w:r w:rsidR="00F95C7E">
              <w:rPr>
                <w:noProof/>
                <w:webHidden/>
              </w:rPr>
            </w:r>
            <w:r w:rsidR="00F95C7E">
              <w:rPr>
                <w:noProof/>
                <w:webHidden/>
              </w:rPr>
              <w:fldChar w:fldCharType="separate"/>
            </w:r>
            <w:r w:rsidR="004C2A3D">
              <w:rPr>
                <w:noProof/>
                <w:webHidden/>
              </w:rPr>
              <w:t>29</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60" w:history="1">
            <w:r w:rsidR="00F95C7E" w:rsidRPr="003271EA">
              <w:rPr>
                <w:rStyle w:val="a5"/>
                <w:noProof/>
              </w:rPr>
              <w:t>Часть 4.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r w:rsidR="00F95C7E">
              <w:rPr>
                <w:noProof/>
                <w:webHidden/>
              </w:rPr>
              <w:tab/>
            </w:r>
            <w:r w:rsidR="00F95C7E">
              <w:rPr>
                <w:noProof/>
                <w:webHidden/>
              </w:rPr>
              <w:fldChar w:fldCharType="begin"/>
            </w:r>
            <w:r w:rsidR="00F95C7E">
              <w:rPr>
                <w:noProof/>
                <w:webHidden/>
              </w:rPr>
              <w:instrText xml:space="preserve"> PAGEREF _Toc45791760 \h </w:instrText>
            </w:r>
            <w:r w:rsidR="00F95C7E">
              <w:rPr>
                <w:noProof/>
                <w:webHidden/>
              </w:rPr>
            </w:r>
            <w:r w:rsidR="00F95C7E">
              <w:rPr>
                <w:noProof/>
                <w:webHidden/>
              </w:rPr>
              <w:fldChar w:fldCharType="separate"/>
            </w:r>
            <w:r w:rsidR="004C2A3D">
              <w:rPr>
                <w:noProof/>
                <w:webHidden/>
              </w:rPr>
              <w:t>30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61" w:history="1">
            <w:r w:rsidR="00F95C7E" w:rsidRPr="003271EA">
              <w:rPr>
                <w:rStyle w:val="a5"/>
                <w:noProof/>
              </w:rPr>
              <w:t>Часть 5. ПРИОРИТЕТНОЕ НАПРАВЛЕНИЕ РАЗВИИЯ ТОПЛИВНОГО БАЛАНСА ПОСЕЛЕНИЯ, ГОРОДСКОГО ОКРУГА.</w:t>
            </w:r>
            <w:r w:rsidR="00F95C7E">
              <w:rPr>
                <w:noProof/>
                <w:webHidden/>
              </w:rPr>
              <w:tab/>
            </w:r>
            <w:r w:rsidR="00F95C7E">
              <w:rPr>
                <w:noProof/>
                <w:webHidden/>
              </w:rPr>
              <w:fldChar w:fldCharType="begin"/>
            </w:r>
            <w:r w:rsidR="00F95C7E">
              <w:rPr>
                <w:noProof/>
                <w:webHidden/>
              </w:rPr>
              <w:instrText xml:space="preserve"> PAGEREF _Toc45791761 \h </w:instrText>
            </w:r>
            <w:r w:rsidR="00F95C7E">
              <w:rPr>
                <w:noProof/>
                <w:webHidden/>
              </w:rPr>
            </w:r>
            <w:r w:rsidR="00F95C7E">
              <w:rPr>
                <w:noProof/>
                <w:webHidden/>
              </w:rPr>
              <w:fldChar w:fldCharType="separate"/>
            </w:r>
            <w:r w:rsidR="004C2A3D">
              <w:rPr>
                <w:noProof/>
                <w:webHidden/>
              </w:rPr>
              <w:t>30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62" w:history="1">
            <w:r w:rsidR="00F95C7E" w:rsidRPr="003271EA">
              <w:rPr>
                <w:rStyle w:val="a5"/>
                <w:noProof/>
              </w:rPr>
              <w:t>ГЛАВА 11. ОЦЕНКА НАДЕЖНОСТИ ТЕПЛОСНАБЖЕНИЯ</w:t>
            </w:r>
            <w:r w:rsidR="00F95C7E">
              <w:rPr>
                <w:noProof/>
                <w:webHidden/>
              </w:rPr>
              <w:tab/>
            </w:r>
            <w:r w:rsidR="00F95C7E">
              <w:rPr>
                <w:noProof/>
                <w:webHidden/>
              </w:rPr>
              <w:fldChar w:fldCharType="begin"/>
            </w:r>
            <w:r w:rsidR="00F95C7E">
              <w:rPr>
                <w:noProof/>
                <w:webHidden/>
              </w:rPr>
              <w:instrText xml:space="preserve"> PAGEREF _Toc45791762 \h </w:instrText>
            </w:r>
            <w:r w:rsidR="00F95C7E">
              <w:rPr>
                <w:noProof/>
                <w:webHidden/>
              </w:rPr>
            </w:r>
            <w:r w:rsidR="00F95C7E">
              <w:rPr>
                <w:noProof/>
                <w:webHidden/>
              </w:rPr>
              <w:fldChar w:fldCharType="separate"/>
            </w:r>
            <w:r w:rsidR="004C2A3D">
              <w:rPr>
                <w:noProof/>
                <w:webHidden/>
              </w:rPr>
              <w:t>30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63" w:history="1">
            <w:r w:rsidR="00F95C7E" w:rsidRPr="003271EA">
              <w:rPr>
                <w:rStyle w:val="a5"/>
                <w:noProof/>
              </w:rP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F95C7E">
              <w:rPr>
                <w:noProof/>
                <w:webHidden/>
              </w:rPr>
              <w:tab/>
            </w:r>
            <w:r w:rsidR="00F95C7E">
              <w:rPr>
                <w:noProof/>
                <w:webHidden/>
              </w:rPr>
              <w:fldChar w:fldCharType="begin"/>
            </w:r>
            <w:r w:rsidR="00F95C7E">
              <w:rPr>
                <w:noProof/>
                <w:webHidden/>
              </w:rPr>
              <w:instrText xml:space="preserve"> PAGEREF _Toc45791763 \h </w:instrText>
            </w:r>
            <w:r w:rsidR="00F95C7E">
              <w:rPr>
                <w:noProof/>
                <w:webHidden/>
              </w:rPr>
            </w:r>
            <w:r w:rsidR="00F95C7E">
              <w:rPr>
                <w:noProof/>
                <w:webHidden/>
              </w:rPr>
              <w:fldChar w:fldCharType="separate"/>
            </w:r>
            <w:r w:rsidR="004C2A3D">
              <w:rPr>
                <w:noProof/>
                <w:webHidden/>
              </w:rPr>
              <w:t>30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64" w:history="1">
            <w:r w:rsidR="00F95C7E" w:rsidRPr="003271EA">
              <w:rPr>
                <w:rStyle w:val="a5"/>
                <w:noProof/>
              </w:rP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F95C7E">
              <w:rPr>
                <w:noProof/>
                <w:webHidden/>
              </w:rPr>
              <w:tab/>
            </w:r>
            <w:r w:rsidR="00F95C7E">
              <w:rPr>
                <w:noProof/>
                <w:webHidden/>
              </w:rPr>
              <w:fldChar w:fldCharType="begin"/>
            </w:r>
            <w:r w:rsidR="00F95C7E">
              <w:rPr>
                <w:noProof/>
                <w:webHidden/>
              </w:rPr>
              <w:instrText xml:space="preserve"> PAGEREF _Toc45791764 \h </w:instrText>
            </w:r>
            <w:r w:rsidR="00F95C7E">
              <w:rPr>
                <w:noProof/>
                <w:webHidden/>
              </w:rPr>
            </w:r>
            <w:r w:rsidR="00F95C7E">
              <w:rPr>
                <w:noProof/>
                <w:webHidden/>
              </w:rPr>
              <w:fldChar w:fldCharType="separate"/>
            </w:r>
            <w:r w:rsidR="004C2A3D">
              <w:rPr>
                <w:noProof/>
                <w:webHidden/>
              </w:rPr>
              <w:t>31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65" w:history="1">
            <w:r w:rsidR="00F95C7E" w:rsidRPr="003271EA">
              <w:rPr>
                <w:rStyle w:val="a5"/>
                <w:noProof/>
              </w:rP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F95C7E">
              <w:rPr>
                <w:noProof/>
                <w:webHidden/>
              </w:rPr>
              <w:tab/>
            </w:r>
            <w:r w:rsidR="00F95C7E">
              <w:rPr>
                <w:noProof/>
                <w:webHidden/>
              </w:rPr>
              <w:fldChar w:fldCharType="begin"/>
            </w:r>
            <w:r w:rsidR="00F95C7E">
              <w:rPr>
                <w:noProof/>
                <w:webHidden/>
              </w:rPr>
              <w:instrText xml:space="preserve"> PAGEREF _Toc45791765 \h </w:instrText>
            </w:r>
            <w:r w:rsidR="00F95C7E">
              <w:rPr>
                <w:noProof/>
                <w:webHidden/>
              </w:rPr>
            </w:r>
            <w:r w:rsidR="00F95C7E">
              <w:rPr>
                <w:noProof/>
                <w:webHidden/>
              </w:rPr>
              <w:fldChar w:fldCharType="separate"/>
            </w:r>
            <w:r w:rsidR="004C2A3D">
              <w:rPr>
                <w:noProof/>
                <w:webHidden/>
              </w:rPr>
              <w:t>32</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72" w:history="1">
            <w:r w:rsidR="00F95C7E" w:rsidRPr="003271EA">
              <w:rPr>
                <w:rStyle w:val="a5"/>
                <w:noProof/>
              </w:rPr>
              <w:t>Часть 4. РЕЗУЛЬТАТЫ ОЦЕНКИ КОЭФФИЦИЕНТОВ ГОТОВНОСТИ ТЕПЛОПРОВОДОВ К НЕСЕНИЮ ТЕПЛОВОЙ НАГРУЗКИ</w:t>
            </w:r>
            <w:r w:rsidR="00F95C7E">
              <w:rPr>
                <w:noProof/>
                <w:webHidden/>
              </w:rPr>
              <w:tab/>
            </w:r>
            <w:r w:rsidR="00F95C7E">
              <w:rPr>
                <w:noProof/>
                <w:webHidden/>
              </w:rPr>
              <w:fldChar w:fldCharType="begin"/>
            </w:r>
            <w:r w:rsidR="00F95C7E">
              <w:rPr>
                <w:noProof/>
                <w:webHidden/>
              </w:rPr>
              <w:instrText xml:space="preserve"> PAGEREF _Toc45791772 \h </w:instrText>
            </w:r>
            <w:r w:rsidR="00F95C7E">
              <w:rPr>
                <w:noProof/>
                <w:webHidden/>
              </w:rPr>
            </w:r>
            <w:r w:rsidR="00F95C7E">
              <w:rPr>
                <w:noProof/>
                <w:webHidden/>
              </w:rPr>
              <w:fldChar w:fldCharType="separate"/>
            </w:r>
            <w:r w:rsidR="004C2A3D">
              <w:rPr>
                <w:noProof/>
                <w:webHidden/>
              </w:rPr>
              <w:t>33</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73" w:history="1">
            <w:r w:rsidR="00F95C7E" w:rsidRPr="003271EA">
              <w:rPr>
                <w:rStyle w:val="a5"/>
                <w:noProof/>
              </w:rPr>
              <w:t>Часть 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F95C7E">
              <w:rPr>
                <w:noProof/>
                <w:webHidden/>
              </w:rPr>
              <w:tab/>
            </w:r>
            <w:r w:rsidR="00F95C7E">
              <w:rPr>
                <w:noProof/>
                <w:webHidden/>
              </w:rPr>
              <w:fldChar w:fldCharType="begin"/>
            </w:r>
            <w:r w:rsidR="00F95C7E">
              <w:rPr>
                <w:noProof/>
                <w:webHidden/>
              </w:rPr>
              <w:instrText xml:space="preserve"> PAGEREF _Toc45791773 \h </w:instrText>
            </w:r>
            <w:r w:rsidR="00F95C7E">
              <w:rPr>
                <w:noProof/>
                <w:webHidden/>
              </w:rPr>
            </w:r>
            <w:r w:rsidR="00F95C7E">
              <w:rPr>
                <w:noProof/>
                <w:webHidden/>
              </w:rPr>
              <w:fldChar w:fldCharType="separate"/>
            </w:r>
            <w:r w:rsidR="004C2A3D">
              <w:rPr>
                <w:noProof/>
                <w:webHidden/>
              </w:rPr>
              <w:t>33</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74" w:history="1">
            <w:r w:rsidR="00F95C7E" w:rsidRPr="003271EA">
              <w:rPr>
                <w:rStyle w:val="a5"/>
                <w:noProof/>
              </w:rPr>
              <w:t>ГЛАВА 12. ОБОСНОВАНИЕ ИНВЕСТИЦИЙ В СТРОИТЕЛЬСТВО, РЕКОНСТРУКЦИЮ И ТЕХНИЧЕСКОЕ ПЕРЕВООРУЖЕНИЕ</w:t>
            </w:r>
            <w:r w:rsidR="00F95C7E">
              <w:rPr>
                <w:noProof/>
                <w:webHidden/>
              </w:rPr>
              <w:tab/>
            </w:r>
            <w:r w:rsidR="00F95C7E">
              <w:rPr>
                <w:noProof/>
                <w:webHidden/>
              </w:rPr>
              <w:fldChar w:fldCharType="begin"/>
            </w:r>
            <w:r w:rsidR="00F95C7E">
              <w:rPr>
                <w:noProof/>
                <w:webHidden/>
              </w:rPr>
              <w:instrText xml:space="preserve"> PAGEREF _Toc45791774 \h </w:instrText>
            </w:r>
            <w:r w:rsidR="00F95C7E">
              <w:rPr>
                <w:noProof/>
                <w:webHidden/>
              </w:rPr>
            </w:r>
            <w:r w:rsidR="00F95C7E">
              <w:rPr>
                <w:noProof/>
                <w:webHidden/>
              </w:rPr>
              <w:fldChar w:fldCharType="separate"/>
            </w:r>
            <w:r w:rsidR="004C2A3D">
              <w:rPr>
                <w:noProof/>
                <w:webHidden/>
              </w:rPr>
              <w:t>34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75" w:history="1">
            <w:r w:rsidR="00F95C7E" w:rsidRPr="003271EA">
              <w:rPr>
                <w:rStyle w:val="a5"/>
                <w:noProof/>
              </w:rPr>
              <w:t>Часть 1. ОЦЕНКА ФИНАНСОВЫХ ПОТРЕБНОСТЕЙ, ЭФФЕКТИВНОСТИ ИНВЕСТИЦИЙ И ЦЕНОВЫХ ПОСЛЕДСТВИЙ ДЛЯ ПОТРЕБИТЕЛЕЙ</w:t>
            </w:r>
            <w:r w:rsidR="00F95C7E">
              <w:rPr>
                <w:noProof/>
                <w:webHidden/>
              </w:rPr>
              <w:tab/>
            </w:r>
            <w:r w:rsidR="00F95C7E">
              <w:rPr>
                <w:noProof/>
                <w:webHidden/>
              </w:rPr>
              <w:fldChar w:fldCharType="begin"/>
            </w:r>
            <w:r w:rsidR="00F95C7E">
              <w:rPr>
                <w:noProof/>
                <w:webHidden/>
              </w:rPr>
              <w:instrText xml:space="preserve"> PAGEREF _Toc45791775 \h </w:instrText>
            </w:r>
            <w:r w:rsidR="00F95C7E">
              <w:rPr>
                <w:noProof/>
                <w:webHidden/>
              </w:rPr>
            </w:r>
            <w:r w:rsidR="00F95C7E">
              <w:rPr>
                <w:noProof/>
                <w:webHidden/>
              </w:rPr>
              <w:fldChar w:fldCharType="separate"/>
            </w:r>
            <w:r w:rsidR="004C2A3D">
              <w:rPr>
                <w:noProof/>
                <w:webHidden/>
              </w:rPr>
              <w:t>34</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76" w:history="1">
            <w:r w:rsidR="00F95C7E" w:rsidRPr="003271EA">
              <w:rPr>
                <w:rStyle w:val="a5"/>
                <w:noProof/>
              </w:rPr>
              <w:t>Часть 2. ПРЕДЛОЖЕНИЯ ПО ИСТОЧНИКАМ ИНВЕСТИЦИЙ, ОБЕСПЕЧИВАЮЩИХ ФИНАНСОВЫЕ ПОТРЕБНОСТИ</w:t>
            </w:r>
            <w:r w:rsidR="00F95C7E">
              <w:rPr>
                <w:noProof/>
                <w:webHidden/>
              </w:rPr>
              <w:tab/>
            </w:r>
            <w:r w:rsidR="00F95C7E">
              <w:rPr>
                <w:noProof/>
                <w:webHidden/>
              </w:rPr>
              <w:fldChar w:fldCharType="begin"/>
            </w:r>
            <w:r w:rsidR="00F95C7E">
              <w:rPr>
                <w:noProof/>
                <w:webHidden/>
              </w:rPr>
              <w:instrText xml:space="preserve"> PAGEREF _Toc45791776 \h </w:instrText>
            </w:r>
            <w:r w:rsidR="00F95C7E">
              <w:rPr>
                <w:noProof/>
                <w:webHidden/>
              </w:rPr>
            </w:r>
            <w:r w:rsidR="00F95C7E">
              <w:rPr>
                <w:noProof/>
                <w:webHidden/>
              </w:rPr>
              <w:fldChar w:fldCharType="separate"/>
            </w:r>
            <w:r w:rsidR="004C2A3D">
              <w:rPr>
                <w:noProof/>
                <w:webHidden/>
              </w:rPr>
              <w:t>46</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77" w:history="1">
            <w:r w:rsidR="00F95C7E" w:rsidRPr="003271EA">
              <w:rPr>
                <w:rStyle w:val="a5"/>
                <w:noProof/>
              </w:rPr>
              <w:t>Часть 3.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r w:rsidR="00F95C7E">
              <w:rPr>
                <w:noProof/>
                <w:webHidden/>
              </w:rPr>
              <w:tab/>
            </w:r>
            <w:r w:rsidR="00F95C7E">
              <w:rPr>
                <w:noProof/>
                <w:webHidden/>
              </w:rPr>
              <w:fldChar w:fldCharType="begin"/>
            </w:r>
            <w:r w:rsidR="00F95C7E">
              <w:rPr>
                <w:noProof/>
                <w:webHidden/>
              </w:rPr>
              <w:instrText xml:space="preserve"> PAGEREF _Toc45791777 \h </w:instrText>
            </w:r>
            <w:r w:rsidR="00F95C7E">
              <w:rPr>
                <w:noProof/>
                <w:webHidden/>
              </w:rPr>
            </w:r>
            <w:r w:rsidR="00F95C7E">
              <w:rPr>
                <w:noProof/>
                <w:webHidden/>
              </w:rPr>
              <w:fldChar w:fldCharType="separate"/>
            </w:r>
            <w:r w:rsidR="004C2A3D">
              <w:rPr>
                <w:noProof/>
                <w:webHidden/>
              </w:rPr>
              <w:t>46</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79" w:history="1">
            <w:r w:rsidR="00F95C7E" w:rsidRPr="003271EA">
              <w:rPr>
                <w:rStyle w:val="a5"/>
                <w:noProof/>
              </w:rPr>
              <w:t>ГЛАВА 13.  ИНДИКАТОРЫ РАЗВИТИЯ СИСТЕМ  ТЕПЛОСНАБЖЕНИЯ ПОСЕЛЕНИЯ, ГОРОДСКОГО ОКРУГА</w:t>
            </w:r>
            <w:r w:rsidR="00F95C7E">
              <w:rPr>
                <w:noProof/>
                <w:webHidden/>
              </w:rPr>
              <w:tab/>
            </w:r>
            <w:r w:rsidR="00F95C7E">
              <w:rPr>
                <w:noProof/>
                <w:webHidden/>
              </w:rPr>
              <w:fldChar w:fldCharType="begin"/>
            </w:r>
            <w:r w:rsidR="00F95C7E">
              <w:rPr>
                <w:noProof/>
                <w:webHidden/>
              </w:rPr>
              <w:instrText xml:space="preserve"> PAGEREF _Toc45791779 \h </w:instrText>
            </w:r>
            <w:r w:rsidR="00F95C7E">
              <w:rPr>
                <w:noProof/>
                <w:webHidden/>
              </w:rPr>
            </w:r>
            <w:r w:rsidR="00F95C7E">
              <w:rPr>
                <w:noProof/>
                <w:webHidden/>
              </w:rPr>
              <w:fldChar w:fldCharType="separate"/>
            </w:r>
            <w:r w:rsidR="004C2A3D">
              <w:rPr>
                <w:noProof/>
                <w:webHidden/>
              </w:rPr>
              <w:t>46</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0" w:history="1">
            <w:r w:rsidR="00F95C7E" w:rsidRPr="003271EA">
              <w:rPr>
                <w:rStyle w:val="a5"/>
                <w:noProof/>
              </w:rPr>
              <w:t xml:space="preserve">ГЛАВА </w:t>
            </w:r>
            <w:r w:rsidR="00F95C7E" w:rsidRPr="003271EA">
              <w:rPr>
                <w:rStyle w:val="a5"/>
                <w:noProof/>
                <w:lang w:val="en-US"/>
              </w:rPr>
              <w:t>14</w:t>
            </w:r>
            <w:r w:rsidR="00F95C7E" w:rsidRPr="003271EA">
              <w:rPr>
                <w:rStyle w:val="a5"/>
                <w:noProof/>
              </w:rPr>
              <w:t>. ЦЕНОВЫЕ (ТАРИФНЫЕ) ПОСЛЕДСТВИЯ</w:t>
            </w:r>
            <w:r w:rsidR="00F95C7E">
              <w:rPr>
                <w:noProof/>
                <w:webHidden/>
              </w:rPr>
              <w:tab/>
            </w:r>
            <w:r w:rsidR="00F95C7E">
              <w:rPr>
                <w:noProof/>
                <w:webHidden/>
              </w:rPr>
              <w:fldChar w:fldCharType="begin"/>
            </w:r>
            <w:r w:rsidR="00F95C7E">
              <w:rPr>
                <w:noProof/>
                <w:webHidden/>
              </w:rPr>
              <w:instrText xml:space="preserve"> PAGEREF _Toc45791780 \h </w:instrText>
            </w:r>
            <w:r w:rsidR="00F95C7E">
              <w:rPr>
                <w:noProof/>
                <w:webHidden/>
              </w:rPr>
            </w:r>
            <w:r w:rsidR="00F95C7E">
              <w:rPr>
                <w:noProof/>
                <w:webHidden/>
              </w:rPr>
              <w:fldChar w:fldCharType="separate"/>
            </w:r>
            <w:r w:rsidR="004C2A3D">
              <w:rPr>
                <w:noProof/>
                <w:webHidden/>
              </w:rPr>
              <w:t>47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1" w:history="1">
            <w:r w:rsidR="00F95C7E" w:rsidRPr="003271EA">
              <w:rPr>
                <w:rStyle w:val="a5"/>
                <w:noProof/>
              </w:rPr>
              <w:t>Часть 1. ТАРИФНО-БАЛАНСОВЫЕ РАСЧЕТНЫЕ МОДЕЛИ ТЕПЛОСНАБЖЕНИЯ ПОТРЕБИТЕЛЕЙ ПО КАЖДОЙ СИСТЕМЕ ТЕПЛОСНАБЖЕНИЯ</w:t>
            </w:r>
            <w:r w:rsidR="00F95C7E">
              <w:rPr>
                <w:noProof/>
                <w:webHidden/>
              </w:rPr>
              <w:tab/>
            </w:r>
            <w:r w:rsidR="00F95C7E">
              <w:rPr>
                <w:noProof/>
                <w:webHidden/>
              </w:rPr>
              <w:fldChar w:fldCharType="begin"/>
            </w:r>
            <w:r w:rsidR="00F95C7E">
              <w:rPr>
                <w:noProof/>
                <w:webHidden/>
              </w:rPr>
              <w:instrText xml:space="preserve"> PAGEREF _Toc45791781 \h </w:instrText>
            </w:r>
            <w:r w:rsidR="00F95C7E">
              <w:rPr>
                <w:noProof/>
                <w:webHidden/>
              </w:rPr>
            </w:r>
            <w:r w:rsidR="00F95C7E">
              <w:rPr>
                <w:noProof/>
                <w:webHidden/>
              </w:rPr>
              <w:fldChar w:fldCharType="separate"/>
            </w:r>
            <w:r w:rsidR="004C2A3D">
              <w:rPr>
                <w:noProof/>
                <w:webHidden/>
              </w:rPr>
              <w:t>47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2" w:history="1">
            <w:r w:rsidR="00F95C7E" w:rsidRPr="003271EA">
              <w:rPr>
                <w:rStyle w:val="a5"/>
                <w:noProof/>
              </w:rPr>
              <w:t>ГЛАВА 15. РЕЕСТР ЕДИНЫХ ТЕПЛОСНАБЖАЮЩИХ ОРГАНИЗАЦИЙ</w:t>
            </w:r>
            <w:r w:rsidR="00F95C7E">
              <w:rPr>
                <w:noProof/>
                <w:webHidden/>
              </w:rPr>
              <w:tab/>
            </w:r>
            <w:r w:rsidR="00F95C7E">
              <w:rPr>
                <w:noProof/>
                <w:webHidden/>
              </w:rPr>
              <w:fldChar w:fldCharType="begin"/>
            </w:r>
            <w:r w:rsidR="00F95C7E">
              <w:rPr>
                <w:noProof/>
                <w:webHidden/>
              </w:rPr>
              <w:instrText xml:space="preserve"> PAGEREF _Toc45791782 \h </w:instrText>
            </w:r>
            <w:r w:rsidR="00F95C7E">
              <w:rPr>
                <w:noProof/>
                <w:webHidden/>
              </w:rPr>
            </w:r>
            <w:r w:rsidR="00F95C7E">
              <w:rPr>
                <w:noProof/>
                <w:webHidden/>
              </w:rPr>
              <w:fldChar w:fldCharType="separate"/>
            </w:r>
            <w:r w:rsidR="004C2A3D">
              <w:rPr>
                <w:noProof/>
                <w:webHidden/>
              </w:rPr>
              <w:t>48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3" w:history="1">
            <w:r w:rsidR="00F95C7E" w:rsidRPr="003271EA">
              <w:rPr>
                <w:rStyle w:val="a5"/>
                <w:noProof/>
              </w:rPr>
              <w:t>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F95C7E">
              <w:rPr>
                <w:noProof/>
                <w:webHidden/>
              </w:rPr>
              <w:tab/>
            </w:r>
            <w:r w:rsidR="00F95C7E">
              <w:rPr>
                <w:noProof/>
                <w:webHidden/>
              </w:rPr>
              <w:fldChar w:fldCharType="begin"/>
            </w:r>
            <w:r w:rsidR="00F95C7E">
              <w:rPr>
                <w:noProof/>
                <w:webHidden/>
              </w:rPr>
              <w:instrText xml:space="preserve"> PAGEREF _Toc45791783 \h </w:instrText>
            </w:r>
            <w:r w:rsidR="00F95C7E">
              <w:rPr>
                <w:noProof/>
                <w:webHidden/>
              </w:rPr>
            </w:r>
            <w:r w:rsidR="00F95C7E">
              <w:rPr>
                <w:noProof/>
                <w:webHidden/>
              </w:rPr>
              <w:fldChar w:fldCharType="separate"/>
            </w:r>
            <w:r w:rsidR="004C2A3D">
              <w:rPr>
                <w:noProof/>
                <w:webHidden/>
              </w:rPr>
              <w:t>48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4" w:history="1">
            <w:r w:rsidR="00F95C7E" w:rsidRPr="003271EA">
              <w:rPr>
                <w:rStyle w:val="a5"/>
                <w:noProof/>
              </w:rPr>
              <w:t>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F95C7E">
              <w:rPr>
                <w:noProof/>
                <w:webHidden/>
              </w:rPr>
              <w:tab/>
            </w:r>
            <w:r w:rsidR="00F95C7E">
              <w:rPr>
                <w:noProof/>
                <w:webHidden/>
              </w:rPr>
              <w:fldChar w:fldCharType="begin"/>
            </w:r>
            <w:r w:rsidR="00F95C7E">
              <w:rPr>
                <w:noProof/>
                <w:webHidden/>
              </w:rPr>
              <w:instrText xml:space="preserve"> PAGEREF _Toc45791784 \h </w:instrText>
            </w:r>
            <w:r w:rsidR="00F95C7E">
              <w:rPr>
                <w:noProof/>
                <w:webHidden/>
              </w:rPr>
            </w:r>
            <w:r w:rsidR="00F95C7E">
              <w:rPr>
                <w:noProof/>
                <w:webHidden/>
              </w:rPr>
              <w:fldChar w:fldCharType="separate"/>
            </w:r>
            <w:r w:rsidR="004C2A3D">
              <w:rPr>
                <w:noProof/>
                <w:webHidden/>
              </w:rPr>
              <w:t>48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5" w:history="1">
            <w:r w:rsidR="00F95C7E" w:rsidRPr="003271EA">
              <w:rPr>
                <w:rStyle w:val="a5"/>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F95C7E">
              <w:rPr>
                <w:noProof/>
                <w:webHidden/>
              </w:rPr>
              <w:tab/>
            </w:r>
            <w:r w:rsidR="00F95C7E">
              <w:rPr>
                <w:noProof/>
                <w:webHidden/>
              </w:rPr>
              <w:fldChar w:fldCharType="begin"/>
            </w:r>
            <w:r w:rsidR="00F95C7E">
              <w:rPr>
                <w:noProof/>
                <w:webHidden/>
              </w:rPr>
              <w:instrText xml:space="preserve"> PAGEREF _Toc45791785 \h </w:instrText>
            </w:r>
            <w:r w:rsidR="00F95C7E">
              <w:rPr>
                <w:noProof/>
                <w:webHidden/>
              </w:rPr>
            </w:r>
            <w:r w:rsidR="00F95C7E">
              <w:rPr>
                <w:noProof/>
                <w:webHidden/>
              </w:rPr>
              <w:fldChar w:fldCharType="separate"/>
            </w:r>
            <w:r w:rsidR="004C2A3D">
              <w:rPr>
                <w:noProof/>
                <w:webHidden/>
              </w:rPr>
              <w:t>48</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6" w:history="1">
            <w:r w:rsidR="00F95C7E" w:rsidRPr="003271EA">
              <w:rPr>
                <w:rStyle w:val="a5"/>
                <w:noProof/>
              </w:rP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F95C7E">
              <w:rPr>
                <w:noProof/>
                <w:webHidden/>
              </w:rPr>
              <w:tab/>
            </w:r>
            <w:r w:rsidR="00F95C7E">
              <w:rPr>
                <w:noProof/>
                <w:webHidden/>
              </w:rPr>
              <w:fldChar w:fldCharType="begin"/>
            </w:r>
            <w:r w:rsidR="00F95C7E">
              <w:rPr>
                <w:noProof/>
                <w:webHidden/>
              </w:rPr>
              <w:instrText xml:space="preserve"> PAGEREF _Toc45791786 \h </w:instrText>
            </w:r>
            <w:r w:rsidR="00F95C7E">
              <w:rPr>
                <w:noProof/>
                <w:webHidden/>
              </w:rPr>
            </w:r>
            <w:r w:rsidR="00F95C7E">
              <w:rPr>
                <w:noProof/>
                <w:webHidden/>
              </w:rPr>
              <w:fldChar w:fldCharType="separate"/>
            </w:r>
            <w:r w:rsidR="004C2A3D">
              <w:rPr>
                <w:noProof/>
                <w:webHidden/>
              </w:rPr>
              <w:t>50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7" w:history="1">
            <w:r w:rsidR="00F95C7E" w:rsidRPr="003271EA">
              <w:rPr>
                <w:rStyle w:val="a5"/>
                <w:noProof/>
              </w:rPr>
              <w:t>Часть 5. ОПИСАНИЕ ГРАНИЦ ЗОН ДЕЯТЕЛЬНОСТИ ЕДИНОЙ ТЕПЛОСНАБЖАЮЩЕЙ ОРГАНИЗАЦИИ (ОРГАНИЗАЦИЙ)</w:t>
            </w:r>
            <w:r w:rsidR="00F95C7E">
              <w:rPr>
                <w:noProof/>
                <w:webHidden/>
              </w:rPr>
              <w:tab/>
            </w:r>
            <w:r w:rsidR="00F95C7E">
              <w:rPr>
                <w:noProof/>
                <w:webHidden/>
              </w:rPr>
              <w:fldChar w:fldCharType="begin"/>
            </w:r>
            <w:r w:rsidR="00F95C7E">
              <w:rPr>
                <w:noProof/>
                <w:webHidden/>
              </w:rPr>
              <w:instrText xml:space="preserve"> PAGEREF _Toc45791787 \h </w:instrText>
            </w:r>
            <w:r w:rsidR="00F95C7E">
              <w:rPr>
                <w:noProof/>
                <w:webHidden/>
              </w:rPr>
            </w:r>
            <w:r w:rsidR="00F95C7E">
              <w:rPr>
                <w:noProof/>
                <w:webHidden/>
              </w:rPr>
              <w:fldChar w:fldCharType="separate"/>
            </w:r>
            <w:r w:rsidR="004C2A3D">
              <w:rPr>
                <w:noProof/>
                <w:webHidden/>
              </w:rPr>
              <w:t>50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8" w:history="1">
            <w:r w:rsidR="00F95C7E" w:rsidRPr="003271EA">
              <w:rPr>
                <w:rStyle w:val="a5"/>
                <w:noProof/>
              </w:rPr>
              <w:t>ГЛАВА 16. РЕЕСТР ПРОЕКТОВ СХЕМЫ ТЕПЛОСНАБЖЕНИЯ</w:t>
            </w:r>
            <w:r w:rsidR="00F95C7E">
              <w:rPr>
                <w:noProof/>
                <w:webHidden/>
              </w:rPr>
              <w:tab/>
            </w:r>
            <w:r w:rsidR="00F95C7E">
              <w:rPr>
                <w:noProof/>
                <w:webHidden/>
              </w:rPr>
              <w:fldChar w:fldCharType="begin"/>
            </w:r>
            <w:r w:rsidR="00F95C7E">
              <w:rPr>
                <w:noProof/>
                <w:webHidden/>
              </w:rPr>
              <w:instrText xml:space="preserve"> PAGEREF _Toc45791788 \h </w:instrText>
            </w:r>
            <w:r w:rsidR="00F95C7E">
              <w:rPr>
                <w:noProof/>
                <w:webHidden/>
              </w:rPr>
            </w:r>
            <w:r w:rsidR="00F95C7E">
              <w:rPr>
                <w:noProof/>
                <w:webHidden/>
              </w:rPr>
              <w:fldChar w:fldCharType="separate"/>
            </w:r>
            <w:r w:rsidR="004C2A3D">
              <w:rPr>
                <w:noProof/>
                <w:webHidden/>
              </w:rPr>
              <w:t>50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89" w:history="1">
            <w:r w:rsidR="00F95C7E" w:rsidRPr="003271EA">
              <w:rPr>
                <w:rStyle w:val="a5"/>
                <w:noProof/>
              </w:rPr>
              <w:t>Часть 1. ПЕРЕЧЕНЬ МЕРОПРИЯТИЙ ПО СТРОИТЕЛЬСТВУ, РЕКОНСТРУКЦИИ ИЛИ ТЕХНИЧЕСКОМУ ПЕРЕВООРУЖЕНИЮ ИСТОЧНИКОВ ТЕПЛОВОЙ ЭНЕРГИИ</w:t>
            </w:r>
            <w:r w:rsidR="00F95C7E">
              <w:rPr>
                <w:noProof/>
                <w:webHidden/>
              </w:rPr>
              <w:tab/>
            </w:r>
            <w:r w:rsidR="00F95C7E">
              <w:rPr>
                <w:noProof/>
                <w:webHidden/>
              </w:rPr>
              <w:fldChar w:fldCharType="begin"/>
            </w:r>
            <w:r w:rsidR="00F95C7E">
              <w:rPr>
                <w:noProof/>
                <w:webHidden/>
              </w:rPr>
              <w:instrText xml:space="preserve"> PAGEREF _Toc45791789 \h </w:instrText>
            </w:r>
            <w:r w:rsidR="00F95C7E">
              <w:rPr>
                <w:noProof/>
                <w:webHidden/>
              </w:rPr>
            </w:r>
            <w:r w:rsidR="00F95C7E">
              <w:rPr>
                <w:noProof/>
                <w:webHidden/>
              </w:rPr>
              <w:fldChar w:fldCharType="separate"/>
            </w:r>
            <w:r w:rsidR="004C2A3D">
              <w:rPr>
                <w:noProof/>
                <w:webHidden/>
              </w:rPr>
              <w:t>50</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91" w:history="1">
            <w:r w:rsidR="00F95C7E" w:rsidRPr="003271EA">
              <w:rPr>
                <w:rStyle w:val="a5"/>
                <w:noProof/>
              </w:rPr>
              <w:t>Часть 2. ПЕРЕЧЕНЬ МЕРОПРИЯТИЙ ПО СТРОИТЕЛЬСТВУ, РЕКОНСТРУКЦИИ И ТЕХНИЧЕСКОМУ ПЕРЕВООРУЖЕНИЮ ТЕПЛОВЫХ СЕТЕЙ И СООРУЖЕНИЙ НА НИХ</w:t>
            </w:r>
            <w:r w:rsidR="00F95C7E">
              <w:rPr>
                <w:noProof/>
                <w:webHidden/>
              </w:rPr>
              <w:tab/>
            </w:r>
            <w:r w:rsidR="00F95C7E">
              <w:rPr>
                <w:noProof/>
                <w:webHidden/>
              </w:rPr>
              <w:fldChar w:fldCharType="begin"/>
            </w:r>
            <w:r w:rsidR="00F95C7E">
              <w:rPr>
                <w:noProof/>
                <w:webHidden/>
              </w:rPr>
              <w:instrText xml:space="preserve"> PAGEREF _Toc45791791 \h </w:instrText>
            </w:r>
            <w:r w:rsidR="00F95C7E">
              <w:rPr>
                <w:noProof/>
                <w:webHidden/>
              </w:rPr>
            </w:r>
            <w:r w:rsidR="00F95C7E">
              <w:rPr>
                <w:noProof/>
                <w:webHidden/>
              </w:rPr>
              <w:fldChar w:fldCharType="separate"/>
            </w:r>
            <w:r w:rsidR="004C2A3D">
              <w:rPr>
                <w:noProof/>
                <w:webHidden/>
              </w:rPr>
              <w:t>51</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93" w:history="1">
            <w:r w:rsidR="00F95C7E" w:rsidRPr="003271EA">
              <w:rPr>
                <w:rStyle w:val="a5"/>
                <w:noProof/>
              </w:rPr>
              <w:t>Часть 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F95C7E">
              <w:rPr>
                <w:noProof/>
                <w:webHidden/>
              </w:rPr>
              <w:tab/>
            </w:r>
            <w:r w:rsidR="00F95C7E">
              <w:rPr>
                <w:noProof/>
                <w:webHidden/>
              </w:rPr>
              <w:fldChar w:fldCharType="begin"/>
            </w:r>
            <w:r w:rsidR="00F95C7E">
              <w:rPr>
                <w:noProof/>
                <w:webHidden/>
              </w:rPr>
              <w:instrText xml:space="preserve"> PAGEREF _Toc45791793 \h </w:instrText>
            </w:r>
            <w:r w:rsidR="00F95C7E">
              <w:rPr>
                <w:noProof/>
                <w:webHidden/>
              </w:rPr>
            </w:r>
            <w:r w:rsidR="00F95C7E">
              <w:rPr>
                <w:noProof/>
                <w:webHidden/>
              </w:rPr>
              <w:fldChar w:fldCharType="separate"/>
            </w:r>
            <w:r w:rsidR="004C2A3D">
              <w:rPr>
                <w:noProof/>
                <w:webHidden/>
              </w:rPr>
              <w:t>57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94" w:history="1">
            <w:r w:rsidR="00F95C7E" w:rsidRPr="003271EA">
              <w:rPr>
                <w:rStyle w:val="a5"/>
                <w:noProof/>
              </w:rPr>
              <w:t>ГЛАВА 17. ЗАМЕЧАНИЯ И ПРЕДЛОЖЕНИЯ К ПРОЕКТУ СХЕМЫ ТЕПЛОСНАБЖЕНИЯ</w:t>
            </w:r>
            <w:r w:rsidR="00F95C7E">
              <w:rPr>
                <w:noProof/>
                <w:webHidden/>
              </w:rPr>
              <w:tab/>
            </w:r>
            <w:r w:rsidR="00F95C7E">
              <w:rPr>
                <w:noProof/>
                <w:webHidden/>
              </w:rPr>
              <w:fldChar w:fldCharType="begin"/>
            </w:r>
            <w:r w:rsidR="00F95C7E">
              <w:rPr>
                <w:noProof/>
                <w:webHidden/>
              </w:rPr>
              <w:instrText xml:space="preserve"> PAGEREF _Toc45791794 \h </w:instrText>
            </w:r>
            <w:r w:rsidR="00F95C7E">
              <w:rPr>
                <w:noProof/>
                <w:webHidden/>
              </w:rPr>
            </w:r>
            <w:r w:rsidR="00F95C7E">
              <w:rPr>
                <w:noProof/>
                <w:webHidden/>
              </w:rPr>
              <w:fldChar w:fldCharType="separate"/>
            </w:r>
            <w:r w:rsidR="004C2A3D">
              <w:rPr>
                <w:noProof/>
                <w:webHidden/>
              </w:rPr>
              <w:t>57</w:t>
            </w:r>
            <w:r w:rsidR="00F95C7E">
              <w:rPr>
                <w:noProof/>
                <w:webHidden/>
              </w:rPr>
              <w:fldChar w:fldCharType="end"/>
            </w:r>
          </w:hyperlink>
        </w:p>
        <w:p w:rsidR="00F95C7E" w:rsidRDefault="003441D4">
          <w:pPr>
            <w:pStyle w:val="24"/>
            <w:tabs>
              <w:tab w:val="right" w:leader="dot" w:pos="9345"/>
            </w:tabs>
            <w:rPr>
              <w:rFonts w:eastAsiaTheme="minorEastAsia"/>
              <w:noProof/>
              <w:lang w:eastAsia="ru-RU"/>
            </w:rPr>
          </w:pPr>
          <w:hyperlink w:anchor="_Toc45791795" w:history="1">
            <w:r w:rsidR="00F95C7E" w:rsidRPr="003271EA">
              <w:rPr>
                <w:rStyle w:val="a5"/>
                <w:noProof/>
              </w:rPr>
              <w:t>ГЛАВА  18.  СВОДНЫЙ  ТОМ  ИЗМЕНЕНИЙ,  ВЫПОЛНЕННЫХ  В ДОРАБОТАННОЙ И (ИЛИ) АКТУАЛИЗИРОВАННОЙ СХЕМЕ ТЕПЛОСНАБЖЕНИЯ</w:t>
            </w:r>
            <w:r w:rsidR="00F95C7E">
              <w:rPr>
                <w:noProof/>
                <w:webHidden/>
              </w:rPr>
              <w:tab/>
            </w:r>
            <w:r w:rsidR="00F95C7E">
              <w:rPr>
                <w:noProof/>
                <w:webHidden/>
              </w:rPr>
              <w:fldChar w:fldCharType="begin"/>
            </w:r>
            <w:r w:rsidR="00F95C7E">
              <w:rPr>
                <w:noProof/>
                <w:webHidden/>
              </w:rPr>
              <w:instrText xml:space="preserve"> PAGEREF _Toc45791795 \h </w:instrText>
            </w:r>
            <w:r w:rsidR="00F95C7E">
              <w:rPr>
                <w:noProof/>
                <w:webHidden/>
              </w:rPr>
            </w:r>
            <w:r w:rsidR="00F95C7E">
              <w:rPr>
                <w:noProof/>
                <w:webHidden/>
              </w:rPr>
              <w:fldChar w:fldCharType="separate"/>
            </w:r>
            <w:r w:rsidR="004C2A3D">
              <w:rPr>
                <w:noProof/>
                <w:webHidden/>
              </w:rPr>
              <w:t>57</w:t>
            </w:r>
            <w:r w:rsidR="00F95C7E">
              <w:rPr>
                <w:noProof/>
                <w:webHidden/>
              </w:rPr>
              <w:fldChar w:fldCharType="end"/>
            </w:r>
          </w:hyperlink>
        </w:p>
        <w:p w:rsidR="00F95C7E" w:rsidRDefault="00F95C7E">
          <w:r>
            <w:rPr>
              <w:b/>
              <w:bCs/>
            </w:rPr>
            <w:fldChar w:fldCharType="end"/>
          </w:r>
        </w:p>
      </w:sdtContent>
    </w:sdt>
    <w:p w:rsidR="00621AE0" w:rsidRPr="00BF4E0D" w:rsidRDefault="00621AE0" w:rsidP="00621AE0">
      <w:pPr>
        <w:jc w:val="center"/>
        <w:rPr>
          <w:rFonts w:cs="Times New Roman"/>
          <w:sz w:val="22"/>
        </w:rPr>
      </w:pPr>
    </w:p>
    <w:p w:rsidR="00B30A7F" w:rsidRPr="00BF4E0D" w:rsidRDefault="00B30A7F" w:rsidP="00621AE0">
      <w:pPr>
        <w:rPr>
          <w:rFonts w:cs="Times New Roman"/>
        </w:rPr>
      </w:pPr>
    </w:p>
    <w:p w:rsidR="005A54BE" w:rsidRPr="00BF4E0D" w:rsidRDefault="005A54BE">
      <w:pPr>
        <w:rPr>
          <w:rFonts w:cs="Times New Roman"/>
        </w:rPr>
        <w:sectPr w:rsidR="005A54BE" w:rsidRPr="00BF4E0D">
          <w:pgSz w:w="11906" w:h="16838"/>
          <w:pgMar w:top="1134" w:right="850" w:bottom="1134" w:left="1701" w:header="708" w:footer="708" w:gutter="0"/>
          <w:cols w:space="708"/>
          <w:docGrid w:linePitch="360"/>
        </w:sectPr>
      </w:pPr>
    </w:p>
    <w:p w:rsidR="00BF4E0D" w:rsidRPr="00BF4E0D" w:rsidRDefault="003441D4" w:rsidP="00BF4E0D">
      <w:pPr>
        <w:pStyle w:val="2"/>
        <w:ind w:left="0" w:firstLine="0"/>
      </w:pPr>
      <w:hyperlink r:id="rId8" w:anchor="bookmark0" w:history="1">
        <w:bookmarkStart w:id="1" w:name="_Toc30081802"/>
        <w:bookmarkStart w:id="2" w:name="_Toc30085036"/>
        <w:bookmarkStart w:id="3" w:name="_Toc32845302"/>
        <w:bookmarkStart w:id="4" w:name="_Toc45791700"/>
        <w:r w:rsidR="00BF4E0D" w:rsidRPr="00BF4E0D">
          <w:t>ГЛАВА 2. СУЩЕСТВУЮЩЕЕ И ПЕРСПЕКТИВНОЕ ПОТРЕБЛЕНИЕ ТЕПЛОВОЙ</w:t>
        </w:r>
      </w:hyperlink>
      <w:r w:rsidR="00BF4E0D" w:rsidRPr="00BF4E0D">
        <w:t xml:space="preserve"> </w:t>
      </w:r>
      <w:hyperlink r:id="rId9" w:anchor="bookmark0" w:history="1">
        <w:r w:rsidR="00BF4E0D" w:rsidRPr="00BF4E0D">
          <w:t>ЭНЕРГИИ НА ЦЕЛИ ТЕПЛОСНАБЖЕНИЯ</w:t>
        </w:r>
        <w:bookmarkEnd w:id="1"/>
        <w:bookmarkEnd w:id="2"/>
        <w:bookmarkEnd w:id="3"/>
        <w:bookmarkEnd w:id="4"/>
        <w:r w:rsidR="00BF4E0D" w:rsidRPr="00BF4E0D">
          <w:tab/>
        </w:r>
      </w:hyperlink>
    </w:p>
    <w:p w:rsidR="00BF4E0D" w:rsidRPr="00BF4E0D" w:rsidRDefault="00BF4E0D" w:rsidP="00BF4E0D">
      <w:pPr>
        <w:pStyle w:val="a0"/>
        <w:rPr>
          <w:rFonts w:cs="Times New Roman"/>
        </w:rPr>
      </w:pPr>
    </w:p>
    <w:p w:rsidR="00BF4E0D" w:rsidRPr="00BF4E0D" w:rsidRDefault="003441D4" w:rsidP="00BF4E0D">
      <w:pPr>
        <w:pStyle w:val="2"/>
        <w:ind w:left="0" w:firstLine="0"/>
      </w:pPr>
      <w:hyperlink r:id="rId10" w:anchor="bookmark1" w:history="1">
        <w:bookmarkStart w:id="5" w:name="_Toc30081803"/>
        <w:bookmarkStart w:id="6" w:name="_Toc30085037"/>
        <w:bookmarkStart w:id="7" w:name="_Toc32845303"/>
        <w:bookmarkStart w:id="8" w:name="_Toc45791701"/>
        <w:r w:rsidR="00BF4E0D" w:rsidRPr="00BF4E0D">
          <w:t>Часть 1.</w:t>
        </w:r>
        <w:r w:rsidR="00BF4E0D" w:rsidRPr="00BF4E0D">
          <w:tab/>
          <w:t>ДАННЫЕ</w:t>
        </w:r>
        <w:r w:rsidR="00BF4E0D" w:rsidRPr="00BF4E0D">
          <w:tab/>
          <w:t>БАЗОВОГО</w:t>
        </w:r>
        <w:r w:rsidR="00BF4E0D" w:rsidRPr="00BF4E0D">
          <w:tab/>
          <w:t>УРОВНЯ</w:t>
        </w:r>
        <w:r w:rsidR="00BF4E0D" w:rsidRPr="00BF4E0D">
          <w:tab/>
          <w:t>ПОТРЕБЛЕНИЯ</w:t>
        </w:r>
        <w:r w:rsidR="00BF4E0D" w:rsidRPr="00BF4E0D">
          <w:tab/>
          <w:t>ТЕПЛА НА ЦЕЛИ</w:t>
        </w:r>
      </w:hyperlink>
      <w:r w:rsidR="00BF4E0D" w:rsidRPr="00BF4E0D">
        <w:t xml:space="preserve"> </w:t>
      </w:r>
      <w:hyperlink r:id="rId11" w:anchor="bookmark1" w:history="1">
        <w:r w:rsidR="00BF4E0D" w:rsidRPr="00BF4E0D">
          <w:t>ТЕПЛОСНАБЖЕНИЯ</w:t>
        </w:r>
        <w:bookmarkEnd w:id="5"/>
        <w:bookmarkEnd w:id="6"/>
        <w:bookmarkEnd w:id="7"/>
        <w:bookmarkEnd w:id="8"/>
        <w:r w:rsidR="00BF4E0D" w:rsidRPr="00BF4E0D">
          <w:tab/>
        </w:r>
        <w:r w:rsidR="00BF4E0D" w:rsidRPr="00BF4E0D">
          <w:tab/>
        </w:r>
        <w:r w:rsidR="00BF4E0D" w:rsidRPr="00BF4E0D">
          <w:tab/>
        </w:r>
        <w:r w:rsidR="00BF4E0D" w:rsidRPr="00BF4E0D">
          <w:tab/>
        </w:r>
        <w:r w:rsidR="00BF4E0D" w:rsidRPr="00BF4E0D">
          <w:tab/>
        </w:r>
        <w:r w:rsidR="00BF4E0D" w:rsidRPr="00BF4E0D">
          <w:tab/>
        </w:r>
      </w:hyperlink>
    </w:p>
    <w:p w:rsidR="00BF4E0D" w:rsidRPr="00BF4E0D" w:rsidRDefault="00BF4E0D" w:rsidP="00BF4E0D">
      <w:pPr>
        <w:pStyle w:val="a0"/>
        <w:rPr>
          <w:rFonts w:cs="Times New Roman"/>
          <w:lang w:eastAsia="ru-RU"/>
        </w:rPr>
      </w:pPr>
    </w:p>
    <w:p w:rsidR="00BF4E0D" w:rsidRPr="00BF4E0D" w:rsidRDefault="00BF4E0D" w:rsidP="00BF4E0D">
      <w:pPr>
        <w:pStyle w:val="2"/>
        <w:ind w:left="0" w:firstLine="0"/>
        <w:rPr>
          <w:rFonts w:eastAsiaTheme="minorHAnsi"/>
          <w:bCs w:val="0"/>
          <w:szCs w:val="22"/>
        </w:rPr>
      </w:pPr>
      <w:bookmarkStart w:id="9" w:name="_Toc45791702"/>
      <w:r w:rsidRPr="00BF4E0D">
        <w:rPr>
          <w:rFonts w:eastAsiaTheme="minorHAnsi"/>
          <w:b w:val="0"/>
          <w:bCs w:val="0"/>
          <w:szCs w:val="22"/>
        </w:rPr>
        <w:t>2.1.1 ТЭЦ-16</w:t>
      </w:r>
      <w:bookmarkEnd w:id="9"/>
    </w:p>
    <w:p w:rsidR="00BF4E0D" w:rsidRPr="00BF4E0D" w:rsidRDefault="00BF4E0D" w:rsidP="00BF4E0D">
      <w:pPr>
        <w:pStyle w:val="a0"/>
        <w:jc w:val="center"/>
        <w:rPr>
          <w:rFonts w:cs="Times New Roman"/>
          <w:lang w:eastAsia="ru-RU"/>
        </w:rPr>
      </w:pPr>
    </w:p>
    <w:p w:rsidR="005A54BE" w:rsidRPr="00BF4E0D" w:rsidRDefault="00BF4E0D">
      <w:pPr>
        <w:spacing w:before="400" w:after="200"/>
        <w:rPr>
          <w:rFonts w:cs="Times New Roman"/>
        </w:rPr>
      </w:pPr>
      <w:r w:rsidRPr="00BF4E0D">
        <w:rPr>
          <w:rFonts w:cs="Times New Roman"/>
          <w:b/>
        </w:rPr>
        <w:t>Таблица 2.1.1.1 - Объем потребления тепловой энергии от ТЭЦ-16</w:t>
      </w:r>
    </w:p>
    <w:tbl>
      <w:tblPr>
        <w:tblStyle w:val="a6"/>
        <w:tblW w:w="5000" w:type="pct"/>
        <w:jc w:val="center"/>
        <w:tblInd w:w="0" w:type="dxa"/>
        <w:tblLook w:val="04A0" w:firstRow="1" w:lastRow="0" w:firstColumn="1" w:lastColumn="0" w:noHBand="0" w:noVBand="1"/>
      </w:tblPr>
      <w:tblGrid>
        <w:gridCol w:w="784"/>
        <w:gridCol w:w="3776"/>
        <w:gridCol w:w="1810"/>
        <w:gridCol w:w="2974"/>
      </w:tblGrid>
      <w:tr w:rsidR="005A54BE" w:rsidRPr="00BF4E0D">
        <w:trPr>
          <w:jc w:val="center"/>
        </w:trPr>
        <w:tc>
          <w:tcPr>
            <w:tcW w:w="0"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w:t>
            </w:r>
          </w:p>
        </w:tc>
        <w:tc>
          <w:tcPr>
            <w:tcW w:w="0" w:type="dxa"/>
            <w:shd w:val="clear" w:color="auto" w:fill="F2F2F2"/>
            <w:tcMar>
              <w:top w:w="40" w:type="dxa"/>
              <w:left w:w="200" w:type="dxa"/>
              <w:bottom w:w="40" w:type="dxa"/>
              <w:right w:w="400" w:type="dxa"/>
            </w:tcMar>
            <w:vAlign w:val="center"/>
          </w:tcPr>
          <w:p w:rsidR="005A54BE" w:rsidRPr="00BF4E0D" w:rsidRDefault="00BF4E0D">
            <w:pPr>
              <w:jc w:val="center"/>
              <w:rPr>
                <w:rFonts w:cs="Times New Roman"/>
              </w:rPr>
            </w:pPr>
            <w:r w:rsidRPr="00BF4E0D">
              <w:rPr>
                <w:rFonts w:eastAsia="Calibri" w:cs="Times New Roman"/>
                <w:sz w:val="22"/>
              </w:rPr>
              <w:t>Наименование</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Ед.изм</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Значение</w:t>
            </w:r>
          </w:p>
        </w:tc>
      </w:tr>
      <w:tr w:rsidR="005A54BE" w:rsidRPr="00BF4E0D">
        <w:trPr>
          <w:jc w:val="center"/>
        </w:trPr>
        <w:tc>
          <w:tcPr>
            <w:tcW w:w="0"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1</w:t>
            </w: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Выработка ТЭ</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529036,0000</w:t>
            </w:r>
          </w:p>
        </w:tc>
      </w:tr>
      <w:tr w:rsidR="005A54BE" w:rsidRPr="00BF4E0D">
        <w:trPr>
          <w:jc w:val="center"/>
        </w:trPr>
        <w:tc>
          <w:tcPr>
            <w:tcW w:w="0"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2</w:t>
            </w: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 xml:space="preserve">Собственные нужды </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1938,0000</w:t>
            </w:r>
          </w:p>
        </w:tc>
      </w:tr>
      <w:tr w:rsidR="005A54BE" w:rsidRPr="00BF4E0D">
        <w:trPr>
          <w:jc w:val="center"/>
        </w:trPr>
        <w:tc>
          <w:tcPr>
            <w:tcW w:w="0"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3</w:t>
            </w: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Отпуск в сеть</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527098,0000</w:t>
            </w:r>
          </w:p>
        </w:tc>
      </w:tr>
      <w:tr w:rsidR="005A54BE" w:rsidRPr="00BF4E0D">
        <w:trPr>
          <w:jc w:val="center"/>
        </w:trPr>
        <w:tc>
          <w:tcPr>
            <w:tcW w:w="0"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4</w:t>
            </w: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 xml:space="preserve">Потери в сетях </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68467,0000</w:t>
            </w:r>
          </w:p>
        </w:tc>
      </w:tr>
      <w:tr w:rsidR="005A54BE" w:rsidRPr="00BF4E0D">
        <w:trPr>
          <w:jc w:val="center"/>
        </w:trPr>
        <w:tc>
          <w:tcPr>
            <w:tcW w:w="0" w:type="dxa"/>
            <w:vMerge w:val="restart"/>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5</w:t>
            </w: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Полезный отпуск:</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460569,0000</w:t>
            </w:r>
          </w:p>
        </w:tc>
      </w:tr>
      <w:tr w:rsidR="005A54BE" w:rsidRPr="00BF4E0D">
        <w:trPr>
          <w:jc w:val="center"/>
        </w:trPr>
        <w:tc>
          <w:tcPr>
            <w:tcW w:w="0" w:type="dxa"/>
            <w:vMerge/>
          </w:tcPr>
          <w:p w:rsidR="005A54BE" w:rsidRPr="00BF4E0D" w:rsidRDefault="005A54BE">
            <w:pPr>
              <w:rPr>
                <w:rFonts w:cs="Times New Roman"/>
              </w:rPr>
            </w:pP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 Население</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218642,6700</w:t>
            </w:r>
          </w:p>
        </w:tc>
      </w:tr>
      <w:tr w:rsidR="005A54BE" w:rsidRPr="00BF4E0D">
        <w:trPr>
          <w:jc w:val="center"/>
        </w:trPr>
        <w:tc>
          <w:tcPr>
            <w:tcW w:w="0" w:type="dxa"/>
            <w:vMerge/>
          </w:tcPr>
          <w:p w:rsidR="005A54BE" w:rsidRPr="00BF4E0D" w:rsidRDefault="005A54BE">
            <w:pPr>
              <w:rPr>
                <w:rFonts w:cs="Times New Roman"/>
              </w:rPr>
            </w:pP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 Бюджет</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37417,6800</w:t>
            </w:r>
          </w:p>
        </w:tc>
      </w:tr>
      <w:tr w:rsidR="005A54BE" w:rsidRPr="00BF4E0D">
        <w:trPr>
          <w:jc w:val="center"/>
        </w:trPr>
        <w:tc>
          <w:tcPr>
            <w:tcW w:w="0" w:type="dxa"/>
            <w:vMerge/>
          </w:tcPr>
          <w:p w:rsidR="005A54BE" w:rsidRPr="00BF4E0D" w:rsidRDefault="005A54BE">
            <w:pPr>
              <w:rPr>
                <w:rFonts w:cs="Times New Roman"/>
              </w:rPr>
            </w:pP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 Производства</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166210,6100</w:t>
            </w:r>
          </w:p>
        </w:tc>
      </w:tr>
      <w:tr w:rsidR="005A54BE" w:rsidRPr="00BF4E0D">
        <w:trPr>
          <w:jc w:val="center"/>
        </w:trPr>
        <w:tc>
          <w:tcPr>
            <w:tcW w:w="0" w:type="dxa"/>
            <w:vMerge/>
          </w:tcPr>
          <w:p w:rsidR="005A54BE" w:rsidRPr="00BF4E0D" w:rsidRDefault="005A54BE">
            <w:pPr>
              <w:rPr>
                <w:rFonts w:cs="Times New Roman"/>
              </w:rPr>
            </w:pPr>
          </w:p>
        </w:tc>
        <w:tc>
          <w:tcPr>
            <w:tcW w:w="0"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 Прочие</w:t>
            </w:r>
          </w:p>
        </w:tc>
        <w:tc>
          <w:tcPr>
            <w:tcW w:w="0"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Гкал</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38298,0400</w:t>
            </w:r>
          </w:p>
        </w:tc>
      </w:tr>
    </w:tbl>
    <w:p w:rsidR="00BF4E0D" w:rsidRPr="00BF4E0D" w:rsidRDefault="00BF4E0D" w:rsidP="00BF4E0D">
      <w:pPr>
        <w:pStyle w:val="a0"/>
        <w:rPr>
          <w:rFonts w:cs="Times New Roman"/>
          <w:lang w:val="en-US" w:eastAsia="ru-RU"/>
        </w:rPr>
      </w:pPr>
    </w:p>
    <w:p w:rsidR="00BF4E0D" w:rsidRPr="00BF4E0D" w:rsidRDefault="003441D4" w:rsidP="00BF4E0D">
      <w:pPr>
        <w:pStyle w:val="2"/>
        <w:ind w:left="0" w:firstLine="0"/>
      </w:pPr>
      <w:hyperlink r:id="rId12" w:anchor="bookmark5" w:history="1">
        <w:bookmarkStart w:id="10" w:name="_Toc30081807"/>
        <w:bookmarkStart w:id="11" w:name="_Toc30085041"/>
        <w:bookmarkStart w:id="12" w:name="_Toc32845307"/>
        <w:bookmarkStart w:id="13" w:name="_Toc45791703"/>
        <w:r w:rsidR="00BF4E0D" w:rsidRPr="00BF4E0D">
          <w:t>Часть 2. ПРОГНОЗЫ ПРИРОСТОВ СТРОИТЕЛЬНЫХ ПЛОЩАДЕЙ ФОНДОВ,</w:t>
        </w:r>
      </w:hyperlink>
      <w:r w:rsidR="00BF4E0D" w:rsidRPr="00BF4E0D">
        <w:t xml:space="preserve"> </w:t>
      </w:r>
      <w:hyperlink r:id="rId13" w:anchor="bookmark5" w:history="1">
        <w:r w:rsidR="00BF4E0D" w:rsidRPr="00BF4E0D">
          <w:t>СГРУПИРОВАННЫЕ ПО РАСЧЕТНЫМ ЭЛЕМЕНТАМ ТЕРРИТОРИАЛЬНОГО ДЕЛЕНИЯ</w:t>
        </w:r>
      </w:hyperlink>
      <w:r w:rsidR="00BF4E0D" w:rsidRPr="00BF4E0D">
        <w:t xml:space="preserve"> </w:t>
      </w:r>
      <w:hyperlink r:id="rId14" w:anchor="bookmark5" w:history="1">
        <w:r w:rsidR="00BF4E0D" w:rsidRPr="00BF4E0D">
          <w:t>И ПО ЗОНАМ ДЕЙСТВИЯ ИСТОЧНИКОВ ТЕПЛОВОЙ ЭНЕРГИИ С РАЗДЕЛЕНИЕМ</w:t>
        </w:r>
      </w:hyperlink>
      <w:r w:rsidR="00BF4E0D" w:rsidRPr="00BF4E0D">
        <w:t xml:space="preserve"> </w:t>
      </w:r>
      <w:hyperlink r:id="rId15" w:anchor="bookmark5" w:history="1">
        <w:r w:rsidR="00BF4E0D" w:rsidRPr="00BF4E0D">
          <w:t>ОБЪЕКТОВ СТРИОТЕЛЬСТВА НА МНОГКВАРТИРНЫЕ ДОМА, ИНДИВИДУАЛЬНЫЕ</w:t>
        </w:r>
      </w:hyperlink>
      <w:r w:rsidR="00BF4E0D" w:rsidRPr="00BF4E0D">
        <w:t xml:space="preserve"> </w:t>
      </w:r>
      <w:hyperlink r:id="rId16" w:anchor="bookmark5" w:history="1">
        <w:r w:rsidR="00BF4E0D" w:rsidRPr="00BF4E0D">
          <w:t>ЖИЛЫЕ ДОМА, ОБЩЕСТВЕННЫЕ ЗДАНИЯ, ПРОИЗВОДСТВЕННЫЕ ЗДАНИЯ</w:t>
        </w:r>
      </w:hyperlink>
      <w:r w:rsidR="00BF4E0D" w:rsidRPr="00BF4E0D">
        <w:t xml:space="preserve"> </w:t>
      </w:r>
      <w:hyperlink r:id="rId17" w:anchor="bookmark5" w:history="1">
        <w:r w:rsidR="00BF4E0D" w:rsidRPr="00BF4E0D">
          <w:t>ПРОМЫШЛЕННЫХ ПРЕДПРИЯТИЙ НА КАЖДОМ ЭТАПЕ</w:t>
        </w:r>
        <w:bookmarkEnd w:id="10"/>
        <w:bookmarkEnd w:id="11"/>
        <w:bookmarkEnd w:id="12"/>
        <w:bookmarkEnd w:id="13"/>
      </w:hyperlink>
    </w:p>
    <w:p w:rsidR="00BF4E0D" w:rsidRPr="00BF4E0D" w:rsidRDefault="00BF4E0D" w:rsidP="00BF4E0D">
      <w:pPr>
        <w:pStyle w:val="a0"/>
        <w:rPr>
          <w:rFonts w:cs="Times New Roman"/>
          <w:lang w:eastAsia="ru-RU"/>
        </w:rPr>
      </w:pPr>
    </w:p>
    <w:p w:rsidR="00BF4E0D" w:rsidRPr="00BF4E0D" w:rsidRDefault="00BF4E0D" w:rsidP="00BF4E0D">
      <w:pPr>
        <w:pStyle w:val="2"/>
        <w:ind w:left="0" w:firstLine="0"/>
      </w:pPr>
      <w:bookmarkStart w:id="14" w:name="_Toc30058735"/>
      <w:bookmarkStart w:id="15" w:name="_Toc31810089"/>
      <w:bookmarkStart w:id="16" w:name="_Toc45791704"/>
      <w:r w:rsidRPr="00BF4E0D">
        <w:rPr>
          <w:rFonts w:eastAsiaTheme="minorHAnsi"/>
          <w:b w:val="0"/>
          <w:bCs w:val="0"/>
          <w:szCs w:val="22"/>
        </w:rPr>
        <w:t xml:space="preserve">2.2.1 </w:t>
      </w:r>
      <w:bookmarkEnd w:id="14"/>
      <w:r w:rsidRPr="00BF4E0D">
        <w:rPr>
          <w:rFonts w:eastAsiaTheme="minorHAnsi"/>
          <w:b w:val="0"/>
          <w:bCs w:val="0"/>
          <w:szCs w:val="22"/>
        </w:rPr>
        <w:t>Зона действия ТЭЦ-16</w:t>
      </w:r>
      <w:bookmarkEnd w:id="15"/>
      <w:bookmarkEnd w:id="16"/>
    </w:p>
    <w:p w:rsidR="00BF4E0D" w:rsidRPr="00BF4E0D" w:rsidRDefault="00BF4E0D" w:rsidP="00BF4E0D">
      <w:pPr>
        <w:jc w:val="both"/>
        <w:rPr>
          <w:rFonts w:cs="Times New Roman"/>
          <w:sz w:val="22"/>
        </w:rPr>
      </w:pPr>
    </w:p>
    <w:p w:rsidR="00BF4E0D" w:rsidRPr="00352539" w:rsidRDefault="00BF4E0D" w:rsidP="00BF4E0D">
      <w:pPr>
        <w:rPr>
          <w:rFonts w:cs="Times New Roman"/>
        </w:rPr>
      </w:pPr>
      <w:r w:rsidRPr="00352539">
        <w:rPr>
          <w:rFonts w:cs="Times New Roman"/>
        </w:rPr>
        <w:t xml:space="preserve">Реестр объектов капитального строительства </w:t>
      </w:r>
    </w:p>
    <w:tbl>
      <w:tblPr>
        <w:tblStyle w:val="a6"/>
        <w:tblW w:w="0" w:type="auto"/>
        <w:tblInd w:w="5" w:type="dxa"/>
        <w:tblLook w:val="04A0" w:firstRow="1" w:lastRow="0" w:firstColumn="1" w:lastColumn="0" w:noHBand="0" w:noVBand="1"/>
      </w:tblPr>
      <w:tblGrid>
        <w:gridCol w:w="518"/>
        <w:gridCol w:w="3196"/>
        <w:gridCol w:w="1855"/>
        <w:gridCol w:w="1885"/>
        <w:gridCol w:w="1885"/>
      </w:tblGrid>
      <w:tr w:rsidR="00BF4E0D" w:rsidRPr="00352539" w:rsidTr="00BF4E0D">
        <w:tc>
          <w:tcPr>
            <w:tcW w:w="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4E0D" w:rsidRPr="00352539" w:rsidRDefault="00BF4E0D" w:rsidP="00BF4E0D">
            <w:pPr>
              <w:jc w:val="center"/>
              <w:rPr>
                <w:rFonts w:cs="Times New Roman"/>
                <w:sz w:val="23"/>
                <w:szCs w:val="23"/>
              </w:rPr>
            </w:pPr>
            <w:r w:rsidRPr="00352539">
              <w:rPr>
                <w:rFonts w:cs="Times New Roman"/>
                <w:sz w:val="23"/>
                <w:szCs w:val="23"/>
              </w:rPr>
              <w:t>№</w:t>
            </w:r>
          </w:p>
        </w:tc>
        <w:tc>
          <w:tcPr>
            <w:tcW w:w="32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4E0D" w:rsidRPr="00352539" w:rsidRDefault="00BF4E0D" w:rsidP="00BF4E0D">
            <w:pPr>
              <w:jc w:val="center"/>
              <w:rPr>
                <w:rFonts w:cs="Times New Roman"/>
                <w:sz w:val="23"/>
                <w:szCs w:val="23"/>
              </w:rPr>
            </w:pPr>
            <w:r w:rsidRPr="00352539">
              <w:rPr>
                <w:rFonts w:cs="Times New Roman"/>
                <w:sz w:val="23"/>
                <w:szCs w:val="23"/>
              </w:rPr>
              <w:t>Наименование объекта строительства</w:t>
            </w:r>
          </w:p>
        </w:tc>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4E0D" w:rsidRPr="00352539" w:rsidRDefault="00BF4E0D" w:rsidP="00BF4E0D">
            <w:pPr>
              <w:jc w:val="center"/>
              <w:rPr>
                <w:rFonts w:cs="Times New Roman"/>
                <w:sz w:val="23"/>
                <w:szCs w:val="23"/>
              </w:rPr>
            </w:pPr>
            <w:r w:rsidRPr="00352539">
              <w:rPr>
                <w:rFonts w:cs="Times New Roman"/>
                <w:sz w:val="23"/>
                <w:szCs w:val="23"/>
              </w:rPr>
              <w:t>Адрес объекта</w:t>
            </w:r>
          </w:p>
        </w:tc>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4E0D" w:rsidRPr="003441D4" w:rsidRDefault="00BF4E0D" w:rsidP="00BF4E0D">
            <w:pPr>
              <w:jc w:val="center"/>
              <w:rPr>
                <w:rFonts w:cs="Times New Roman"/>
                <w:sz w:val="23"/>
                <w:szCs w:val="23"/>
                <w:lang w:val="ru-RU"/>
              </w:rPr>
            </w:pPr>
            <w:r w:rsidRPr="003441D4">
              <w:rPr>
                <w:rFonts w:cs="Times New Roman"/>
                <w:sz w:val="23"/>
                <w:szCs w:val="23"/>
                <w:lang w:val="ru-RU"/>
              </w:rPr>
              <w:t>Подключение от Источника тепловой энергии</w:t>
            </w:r>
          </w:p>
        </w:tc>
        <w:tc>
          <w:tcPr>
            <w:tcW w:w="1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F4E0D" w:rsidRPr="00352539" w:rsidRDefault="00BF4E0D" w:rsidP="00BF4E0D">
            <w:pPr>
              <w:jc w:val="center"/>
              <w:rPr>
                <w:rFonts w:cs="Times New Roman"/>
                <w:sz w:val="23"/>
                <w:szCs w:val="23"/>
              </w:rPr>
            </w:pPr>
            <w:r w:rsidRPr="00352539">
              <w:rPr>
                <w:rFonts w:cs="Times New Roman"/>
                <w:sz w:val="23"/>
                <w:szCs w:val="23"/>
              </w:rPr>
              <w:t>планируемый год подключения</w:t>
            </w:r>
          </w:p>
        </w:tc>
      </w:tr>
      <w:tr w:rsidR="00BF4E0D" w:rsidRPr="00BF4E0D" w:rsidTr="00BF4E0D">
        <w:tc>
          <w:tcPr>
            <w:tcW w:w="534" w:type="dxa"/>
            <w:tcBorders>
              <w:top w:val="single" w:sz="4" w:space="0" w:color="auto"/>
              <w:left w:val="single" w:sz="4" w:space="0" w:color="auto"/>
              <w:bottom w:val="single" w:sz="4" w:space="0" w:color="auto"/>
              <w:right w:val="single" w:sz="4" w:space="0" w:color="auto"/>
            </w:tcBorders>
            <w:vAlign w:val="center"/>
            <w:hideMark/>
          </w:tcPr>
          <w:p w:rsidR="00BF4E0D" w:rsidRPr="00352539" w:rsidRDefault="00BF4E0D" w:rsidP="00BF4E0D">
            <w:pPr>
              <w:jc w:val="center"/>
              <w:rPr>
                <w:rFonts w:cs="Times New Roman"/>
                <w:sz w:val="23"/>
                <w:szCs w:val="23"/>
              </w:rPr>
            </w:pPr>
            <w:r w:rsidRPr="00352539">
              <w:rPr>
                <w:rFonts w:cs="Times New Roman"/>
                <w:sz w:val="23"/>
                <w:szCs w:val="23"/>
              </w:rPr>
              <w:t>1</w:t>
            </w:r>
          </w:p>
        </w:tc>
        <w:tc>
          <w:tcPr>
            <w:tcW w:w="3294" w:type="dxa"/>
            <w:tcBorders>
              <w:top w:val="single" w:sz="4" w:space="0" w:color="auto"/>
              <w:left w:val="single" w:sz="4" w:space="0" w:color="auto"/>
              <w:bottom w:val="single" w:sz="4" w:space="0" w:color="auto"/>
              <w:right w:val="single" w:sz="4" w:space="0" w:color="auto"/>
            </w:tcBorders>
            <w:vAlign w:val="center"/>
            <w:hideMark/>
          </w:tcPr>
          <w:p w:rsidR="00BF4E0D" w:rsidRPr="00352539" w:rsidRDefault="00BF4E0D" w:rsidP="00BF4E0D">
            <w:pPr>
              <w:jc w:val="center"/>
              <w:rPr>
                <w:rFonts w:cs="Times New Roman"/>
                <w:sz w:val="23"/>
                <w:szCs w:val="23"/>
              </w:rPr>
            </w:pPr>
            <w:r w:rsidRPr="00352539">
              <w:rPr>
                <w:rFonts w:cs="Times New Roman"/>
                <w:sz w:val="23"/>
                <w:szCs w:val="23"/>
              </w:rPr>
              <w:t>МКД</w:t>
            </w:r>
          </w:p>
          <w:p w:rsidR="00BF4E0D" w:rsidRPr="00352539" w:rsidRDefault="00BF4E0D" w:rsidP="00BF4E0D">
            <w:pPr>
              <w:jc w:val="center"/>
              <w:rPr>
                <w:rFonts w:cs="Times New Roman"/>
                <w:sz w:val="23"/>
                <w:szCs w:val="23"/>
              </w:rPr>
            </w:pPr>
          </w:p>
        </w:tc>
        <w:tc>
          <w:tcPr>
            <w:tcW w:w="1914" w:type="dxa"/>
            <w:tcBorders>
              <w:top w:val="single" w:sz="4" w:space="0" w:color="auto"/>
              <w:left w:val="single" w:sz="4" w:space="0" w:color="auto"/>
              <w:bottom w:val="single" w:sz="4" w:space="0" w:color="auto"/>
              <w:right w:val="single" w:sz="4" w:space="0" w:color="auto"/>
            </w:tcBorders>
            <w:vAlign w:val="center"/>
          </w:tcPr>
          <w:p w:rsidR="00BF4E0D" w:rsidRPr="00352539" w:rsidRDefault="00BF4E0D" w:rsidP="00BF4E0D">
            <w:pPr>
              <w:pStyle w:val="a0"/>
              <w:jc w:val="center"/>
              <w:rPr>
                <w:rFonts w:cs="Times New Roman"/>
              </w:rPr>
            </w:pPr>
            <w:r w:rsidRPr="00352539">
              <w:rPr>
                <w:rFonts w:cs="Times New Roman"/>
              </w:rPr>
              <w:t>квартал 2, район дома 23</w:t>
            </w:r>
          </w:p>
        </w:tc>
        <w:tc>
          <w:tcPr>
            <w:tcW w:w="1914" w:type="dxa"/>
            <w:tcBorders>
              <w:top w:val="single" w:sz="4" w:space="0" w:color="auto"/>
              <w:left w:val="single" w:sz="4" w:space="0" w:color="auto"/>
              <w:bottom w:val="single" w:sz="4" w:space="0" w:color="auto"/>
              <w:right w:val="single" w:sz="4" w:space="0" w:color="auto"/>
            </w:tcBorders>
            <w:vAlign w:val="center"/>
          </w:tcPr>
          <w:p w:rsidR="00BF4E0D" w:rsidRPr="00352539" w:rsidRDefault="00BF4E0D" w:rsidP="00BF4E0D">
            <w:pPr>
              <w:jc w:val="center"/>
              <w:rPr>
                <w:rFonts w:cs="Times New Roman"/>
                <w:sz w:val="23"/>
                <w:szCs w:val="23"/>
              </w:rPr>
            </w:pPr>
            <w:r w:rsidRPr="00352539">
              <w:rPr>
                <w:rFonts w:cs="Times New Roman"/>
              </w:rPr>
              <w:t>ТЭЦ-16</w:t>
            </w:r>
          </w:p>
        </w:tc>
        <w:tc>
          <w:tcPr>
            <w:tcW w:w="1915" w:type="dxa"/>
            <w:tcBorders>
              <w:top w:val="single" w:sz="4" w:space="0" w:color="auto"/>
              <w:left w:val="single" w:sz="4" w:space="0" w:color="auto"/>
              <w:bottom w:val="single" w:sz="4" w:space="0" w:color="auto"/>
              <w:right w:val="single" w:sz="4" w:space="0" w:color="auto"/>
            </w:tcBorders>
            <w:vAlign w:val="center"/>
          </w:tcPr>
          <w:p w:rsidR="00BF4E0D" w:rsidRPr="00BF4E0D" w:rsidRDefault="00BF4E0D" w:rsidP="00BF4E0D">
            <w:pPr>
              <w:jc w:val="center"/>
              <w:rPr>
                <w:rFonts w:cs="Times New Roman"/>
                <w:sz w:val="23"/>
                <w:szCs w:val="23"/>
              </w:rPr>
            </w:pPr>
            <w:r w:rsidRPr="00352539">
              <w:rPr>
                <w:rFonts w:cs="Times New Roman"/>
                <w:sz w:val="23"/>
                <w:szCs w:val="23"/>
              </w:rPr>
              <w:t>2021</w:t>
            </w:r>
          </w:p>
        </w:tc>
      </w:tr>
    </w:tbl>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18" w:anchor="bookmark9" w:history="1">
        <w:bookmarkStart w:id="17" w:name="_Toc45791705"/>
        <w:r w:rsidR="00BF4E0D" w:rsidRPr="00BF4E0D">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w:t>
        </w:r>
      </w:hyperlink>
      <w:r w:rsidR="00BF4E0D" w:rsidRPr="00BF4E0D">
        <w:t>СТАНАВЛИВАЕМЫХ В СООТВЕТСТВИИ С ЗАКОНОДАТЕЛЬСТВОМ РОССИЙСКОЙ ФЕДЕРАЦИИ</w:t>
      </w:r>
      <w:bookmarkEnd w:id="17"/>
      <w:r w:rsidR="00BF4E0D" w:rsidRPr="00BF4E0D">
        <w:t xml:space="preserve"> </w:t>
      </w:r>
    </w:p>
    <w:p w:rsidR="00BF4E0D" w:rsidRPr="00BF4E0D" w:rsidRDefault="00BF4E0D" w:rsidP="00BF4E0D">
      <w:pPr>
        <w:ind w:firstLine="708"/>
        <w:jc w:val="both"/>
        <w:rPr>
          <w:rFonts w:cs="Times New Roman"/>
          <w:sz w:val="23"/>
          <w:szCs w:val="23"/>
        </w:rPr>
      </w:pPr>
      <w:r w:rsidRPr="00BF4E0D">
        <w:rPr>
          <w:rFonts w:cs="Times New Roman"/>
          <w:sz w:val="23"/>
          <w:szCs w:val="23"/>
        </w:rPr>
        <w:t>При отсутствии точных данных по проектам существующей застройки для расчета были приняты укрупнённые показатели максимального теплового потока на отопление для жилых зданий на 1 м</w:t>
      </w:r>
      <w:r w:rsidRPr="00BF4E0D">
        <w:rPr>
          <w:rFonts w:cs="Times New Roman"/>
          <w:sz w:val="23"/>
          <w:szCs w:val="23"/>
          <w:vertAlign w:val="superscript"/>
        </w:rPr>
        <w:t>2</w:t>
      </w:r>
      <w:r w:rsidRPr="00BF4E0D">
        <w:rPr>
          <w:rFonts w:cs="Times New Roman"/>
          <w:sz w:val="23"/>
          <w:szCs w:val="23"/>
        </w:rPr>
        <w:t xml:space="preserve"> общей площади.</w:t>
      </w:r>
    </w:p>
    <w:p w:rsidR="00BF4E0D" w:rsidRPr="00BF4E0D" w:rsidRDefault="00BF4E0D" w:rsidP="00BF4E0D">
      <w:pPr>
        <w:ind w:firstLine="708"/>
        <w:jc w:val="both"/>
        <w:rPr>
          <w:rFonts w:cs="Times New Roman"/>
          <w:sz w:val="23"/>
          <w:szCs w:val="23"/>
        </w:rPr>
      </w:pPr>
      <w:r w:rsidRPr="00BF4E0D">
        <w:rPr>
          <w:rFonts w:cs="Times New Roman"/>
          <w:sz w:val="23"/>
          <w:szCs w:val="23"/>
        </w:rPr>
        <w:lastRenderedPageBreak/>
        <w:t>Прогноз теплопотребления на основе темпов снижения теплопотребления для вновь строящихся зданий был выполнен в соответствии с Приказом Министерства регионального развития РФ от 28 мая 2010 г. № 262 "О требованиях энергетической эффективности зданий, строений, сооружений".</w:t>
      </w:r>
    </w:p>
    <w:p w:rsidR="00BF4E0D" w:rsidRPr="00BF4E0D" w:rsidRDefault="00BF4E0D" w:rsidP="00BF4E0D">
      <w:pPr>
        <w:ind w:firstLine="708"/>
        <w:jc w:val="both"/>
        <w:rPr>
          <w:rFonts w:cs="Times New Roman"/>
          <w:sz w:val="23"/>
          <w:szCs w:val="23"/>
        </w:rPr>
      </w:pPr>
      <w:r w:rsidRPr="00BF4E0D">
        <w:rPr>
          <w:rFonts w:cs="Times New Roman"/>
          <w:sz w:val="23"/>
          <w:szCs w:val="23"/>
        </w:rPr>
        <w:t>Для новых жилых и общественных зданий высотой до 75 м включительно (25 этажей) предусматривается следующее снижение по годам нормируемого удельного энергопотребления на цели отопления и вентиляции по классу энергоэффективности В ("высокий") по отношению к базовому уровню:</w:t>
      </w:r>
    </w:p>
    <w:p w:rsidR="00BF4E0D" w:rsidRPr="00BF4E0D" w:rsidRDefault="00BF4E0D" w:rsidP="00BF4E0D">
      <w:pPr>
        <w:ind w:firstLine="708"/>
        <w:jc w:val="both"/>
        <w:rPr>
          <w:rFonts w:cs="Times New Roman"/>
          <w:sz w:val="23"/>
          <w:szCs w:val="23"/>
        </w:rPr>
      </w:pPr>
      <w:r w:rsidRPr="00BF4E0D">
        <w:rPr>
          <w:rFonts w:cs="Times New Roman"/>
          <w:sz w:val="23"/>
          <w:szCs w:val="23"/>
        </w:rPr>
        <w:t>Для вновь возводимых зданий:</w:t>
      </w:r>
    </w:p>
    <w:p w:rsidR="00BF4E0D" w:rsidRPr="00BF4E0D" w:rsidRDefault="00BF4E0D" w:rsidP="00BF4E0D">
      <w:pPr>
        <w:ind w:firstLine="708"/>
        <w:jc w:val="both"/>
        <w:rPr>
          <w:rFonts w:cs="Times New Roman"/>
          <w:sz w:val="23"/>
          <w:szCs w:val="23"/>
        </w:rPr>
      </w:pPr>
      <w:r w:rsidRPr="00BF4E0D">
        <w:rPr>
          <w:rFonts w:cs="Times New Roman"/>
          <w:sz w:val="23"/>
          <w:szCs w:val="23"/>
        </w:rPr>
        <w:t>на 15% с 2011 г. согласно таблице 2.3.1 и 2.3.2;</w:t>
      </w:r>
    </w:p>
    <w:p w:rsidR="00BF4E0D" w:rsidRPr="00BF4E0D" w:rsidRDefault="00BF4E0D" w:rsidP="00BF4E0D">
      <w:pPr>
        <w:ind w:firstLine="708"/>
        <w:jc w:val="both"/>
        <w:rPr>
          <w:rFonts w:cs="Times New Roman"/>
          <w:sz w:val="23"/>
          <w:szCs w:val="23"/>
        </w:rPr>
      </w:pPr>
      <w:r w:rsidRPr="00BF4E0D">
        <w:rPr>
          <w:rFonts w:cs="Times New Roman"/>
          <w:sz w:val="23"/>
          <w:szCs w:val="23"/>
        </w:rPr>
        <w:t>на 30% с 2016 г. согласно таблице 2.3.3 и 2.3.4;</w:t>
      </w:r>
    </w:p>
    <w:p w:rsidR="00BF4E0D" w:rsidRPr="00BF4E0D" w:rsidRDefault="00BF4E0D" w:rsidP="00BF4E0D">
      <w:pPr>
        <w:ind w:firstLine="708"/>
        <w:jc w:val="both"/>
        <w:rPr>
          <w:rFonts w:cs="Times New Roman"/>
          <w:sz w:val="23"/>
          <w:szCs w:val="23"/>
        </w:rPr>
      </w:pPr>
      <w:r w:rsidRPr="00BF4E0D">
        <w:rPr>
          <w:rFonts w:cs="Times New Roman"/>
          <w:sz w:val="23"/>
          <w:szCs w:val="23"/>
        </w:rPr>
        <w:t>на 40% с 2020 г. согласно таблице 2.3.5 и 2.3.6.</w:t>
      </w:r>
    </w:p>
    <w:p w:rsidR="00BF4E0D" w:rsidRPr="00BF4E0D" w:rsidRDefault="00BF4E0D" w:rsidP="00BF4E0D">
      <w:pPr>
        <w:ind w:firstLine="708"/>
        <w:jc w:val="both"/>
        <w:rPr>
          <w:rFonts w:cs="Times New Roman"/>
          <w:sz w:val="23"/>
          <w:szCs w:val="23"/>
        </w:rPr>
      </w:pPr>
      <w:r w:rsidRPr="00BF4E0D">
        <w:rPr>
          <w:rFonts w:cs="Times New Roman"/>
          <w:sz w:val="23"/>
          <w:szCs w:val="23"/>
        </w:rPr>
        <w:t>Для реконструируемых зданий и жилья экономического класса:</w:t>
      </w:r>
    </w:p>
    <w:p w:rsidR="00BF4E0D" w:rsidRPr="00BF4E0D" w:rsidRDefault="00BF4E0D" w:rsidP="00BF4E0D">
      <w:pPr>
        <w:ind w:firstLine="708"/>
        <w:jc w:val="both"/>
        <w:rPr>
          <w:rFonts w:cs="Times New Roman"/>
          <w:sz w:val="23"/>
          <w:szCs w:val="23"/>
        </w:rPr>
      </w:pPr>
      <w:r w:rsidRPr="00BF4E0D">
        <w:rPr>
          <w:rFonts w:cs="Times New Roman"/>
          <w:sz w:val="23"/>
          <w:szCs w:val="23"/>
        </w:rPr>
        <w:t>- на 15% с 2016 г.;</w:t>
      </w:r>
    </w:p>
    <w:p w:rsidR="00BF4E0D" w:rsidRPr="00BF4E0D" w:rsidRDefault="00BF4E0D" w:rsidP="00BF4E0D">
      <w:pPr>
        <w:ind w:firstLine="708"/>
        <w:jc w:val="both"/>
        <w:rPr>
          <w:rFonts w:cs="Times New Roman"/>
          <w:sz w:val="23"/>
          <w:szCs w:val="23"/>
        </w:rPr>
      </w:pPr>
      <w:r w:rsidRPr="00BF4E0D">
        <w:rPr>
          <w:rFonts w:cs="Times New Roman"/>
          <w:sz w:val="23"/>
          <w:szCs w:val="23"/>
        </w:rPr>
        <w:t>- на 30% с 2020 г.</w:t>
      </w:r>
    </w:p>
    <w:p w:rsidR="00BF4E0D" w:rsidRPr="00BF4E0D" w:rsidRDefault="00BF4E0D" w:rsidP="00BF4E0D">
      <w:pPr>
        <w:ind w:firstLine="708"/>
        <w:jc w:val="both"/>
        <w:rPr>
          <w:rFonts w:cs="Times New Roman"/>
          <w:sz w:val="23"/>
          <w:szCs w:val="23"/>
        </w:rPr>
      </w:pPr>
      <w:r w:rsidRPr="00BF4E0D">
        <w:rPr>
          <w:rFonts w:cs="Times New Roman"/>
          <w:sz w:val="23"/>
          <w:szCs w:val="23"/>
        </w:rPr>
        <w:t>Устанавливается снижение удельного потребления горячей воды жилых зданий по отношению к среднему фактическому потреблению:</w:t>
      </w:r>
    </w:p>
    <w:p w:rsidR="00BF4E0D" w:rsidRPr="00BF4E0D" w:rsidRDefault="00BF4E0D" w:rsidP="00BF4E0D">
      <w:pPr>
        <w:ind w:firstLine="708"/>
        <w:jc w:val="both"/>
        <w:rPr>
          <w:rFonts w:cs="Times New Roman"/>
          <w:sz w:val="23"/>
          <w:szCs w:val="23"/>
        </w:rPr>
      </w:pPr>
      <w:r w:rsidRPr="00BF4E0D">
        <w:rPr>
          <w:rFonts w:cs="Times New Roman"/>
          <w:sz w:val="23"/>
          <w:szCs w:val="23"/>
        </w:rPr>
        <w:t>- с 2011 года - 130 л/сут.; - с 2016 года - 110 л/сут.; - с 2020 года - 85 л/сут.</w:t>
      </w:r>
    </w:p>
    <w:p w:rsidR="00BF4E0D" w:rsidRPr="00BF4E0D" w:rsidRDefault="00BF4E0D" w:rsidP="00BF4E0D">
      <w:pPr>
        <w:ind w:firstLine="708"/>
        <w:jc w:val="both"/>
        <w:rPr>
          <w:rFonts w:cs="Times New Roman"/>
          <w:sz w:val="23"/>
          <w:szCs w:val="23"/>
        </w:rPr>
      </w:pPr>
    </w:p>
    <w:p w:rsidR="00BF4E0D" w:rsidRPr="00BF4E0D" w:rsidRDefault="00BF4E0D" w:rsidP="00BF4E0D">
      <w:pPr>
        <w:jc w:val="both"/>
        <w:rPr>
          <w:rFonts w:cs="Times New Roman"/>
          <w:sz w:val="23"/>
          <w:szCs w:val="23"/>
        </w:rPr>
      </w:pPr>
      <w:r w:rsidRPr="00BF4E0D">
        <w:rPr>
          <w:rFonts w:cs="Times New Roman"/>
          <w:b/>
          <w:sz w:val="23"/>
          <w:szCs w:val="23"/>
        </w:rPr>
        <w:t>Таблица 2.3.1 - Нормируемый с 2011 года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 кДж/(м</w:t>
      </w:r>
      <w:r w:rsidRPr="003C1864">
        <w:rPr>
          <w:rFonts w:cs="Times New Roman"/>
          <w:b/>
          <w:sz w:val="23"/>
          <w:szCs w:val="23"/>
          <w:vertAlign w:val="superscript"/>
        </w:rPr>
        <w:t>2</w:t>
      </w:r>
      <w:r w:rsidRPr="00BF4E0D">
        <w:rPr>
          <w:rFonts w:cs="Times New Roman"/>
          <w:b/>
          <w:sz w:val="23"/>
          <w:szCs w:val="23"/>
        </w:rPr>
        <w:t xml:space="preserve">. </w:t>
      </w:r>
      <w:r w:rsidRPr="003C1864">
        <w:rPr>
          <w:rFonts w:cs="Times New Roman"/>
          <w:b/>
          <w:sz w:val="23"/>
          <w:szCs w:val="23"/>
          <w:vertAlign w:val="superscript"/>
        </w:rPr>
        <w:t>о</w:t>
      </w:r>
      <w:r w:rsidR="003C1864">
        <w:rPr>
          <w:rFonts w:cs="Times New Roman"/>
          <w:b/>
          <w:sz w:val="23"/>
          <w:szCs w:val="23"/>
        </w:rPr>
        <w:t xml:space="preserve">С. </w:t>
      </w:r>
      <w:r w:rsidRPr="00BF4E0D">
        <w:rPr>
          <w:rFonts w:cs="Times New Roman"/>
          <w:b/>
          <w:sz w:val="23"/>
          <w:szCs w:val="23"/>
        </w:rPr>
        <w:t>сутки</w:t>
      </w:r>
      <w:r w:rsidRPr="00BF4E0D">
        <w:rPr>
          <w:rFonts w:cs="Times New Roman"/>
          <w:sz w:val="23"/>
          <w:szCs w:val="23"/>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1"/>
        <w:gridCol w:w="1559"/>
        <w:gridCol w:w="1418"/>
        <w:gridCol w:w="1559"/>
        <w:gridCol w:w="1559"/>
      </w:tblGrid>
      <w:tr w:rsidR="00BF4E0D" w:rsidRPr="00BF4E0D" w:rsidTr="00BF4E0D">
        <w:trPr>
          <w:trHeight w:hRule="exact" w:val="305"/>
          <w:jc w:val="center"/>
        </w:trPr>
        <w:tc>
          <w:tcPr>
            <w:tcW w:w="3681" w:type="dxa"/>
            <w:vMerge w:val="restart"/>
            <w:shd w:val="clear" w:color="auto" w:fill="F2F2F2" w:themeFill="background1" w:themeFillShade="F2"/>
            <w:vAlign w:val="center"/>
            <w:hideMark/>
          </w:tcPr>
          <w:p w:rsidR="00BF4E0D" w:rsidRPr="00BF4E0D" w:rsidRDefault="00BF4E0D" w:rsidP="00BF4E0D">
            <w:pPr>
              <w:jc w:val="both"/>
              <w:rPr>
                <w:rFonts w:cs="Times New Roman"/>
                <w:sz w:val="23"/>
                <w:szCs w:val="23"/>
              </w:rPr>
            </w:pPr>
            <w:r w:rsidRPr="00BF4E0D">
              <w:rPr>
                <w:rFonts w:cs="Times New Roman"/>
                <w:sz w:val="23"/>
                <w:szCs w:val="23"/>
              </w:rPr>
              <w:t>Отапливаемая площадь домов, м</w:t>
            </w:r>
            <w:r w:rsidRPr="003C1864">
              <w:rPr>
                <w:rFonts w:cs="Times New Roman"/>
                <w:sz w:val="23"/>
                <w:szCs w:val="23"/>
                <w:vertAlign w:val="superscript"/>
              </w:rPr>
              <w:t>2</w:t>
            </w:r>
          </w:p>
        </w:tc>
        <w:tc>
          <w:tcPr>
            <w:tcW w:w="6095" w:type="dxa"/>
            <w:gridSpan w:val="4"/>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С числом этажей</w:t>
            </w:r>
          </w:p>
        </w:tc>
      </w:tr>
      <w:tr w:rsidR="00BF4E0D" w:rsidRPr="00BF4E0D" w:rsidTr="00BF4E0D">
        <w:trPr>
          <w:trHeight w:hRule="exact" w:val="307"/>
          <w:jc w:val="center"/>
        </w:trPr>
        <w:tc>
          <w:tcPr>
            <w:tcW w:w="3681" w:type="dxa"/>
            <w:vMerge/>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p>
        </w:tc>
        <w:tc>
          <w:tcPr>
            <w:tcW w:w="1559" w:type="dxa"/>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1</w:t>
            </w:r>
          </w:p>
        </w:tc>
        <w:tc>
          <w:tcPr>
            <w:tcW w:w="1418" w:type="dxa"/>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2</w:t>
            </w:r>
          </w:p>
        </w:tc>
        <w:tc>
          <w:tcPr>
            <w:tcW w:w="1559" w:type="dxa"/>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3</w:t>
            </w:r>
          </w:p>
        </w:tc>
        <w:tc>
          <w:tcPr>
            <w:tcW w:w="1559" w:type="dxa"/>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4</w:t>
            </w:r>
          </w:p>
        </w:tc>
      </w:tr>
      <w:tr w:rsidR="00BF4E0D" w:rsidRPr="00BF4E0D" w:rsidTr="00BF4E0D">
        <w:trPr>
          <w:trHeight w:hRule="exact" w:val="294"/>
          <w:jc w:val="center"/>
        </w:trPr>
        <w:tc>
          <w:tcPr>
            <w:tcW w:w="368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60 и менее</w:t>
            </w:r>
          </w:p>
        </w:tc>
        <w:tc>
          <w:tcPr>
            <w:tcW w:w="1559" w:type="dxa"/>
            <w:vAlign w:val="center"/>
            <w:hideMark/>
          </w:tcPr>
          <w:p w:rsidR="00BF4E0D" w:rsidRPr="00BF4E0D" w:rsidRDefault="00BF4E0D" w:rsidP="00BF4E0D">
            <w:pPr>
              <w:ind w:firstLine="2"/>
              <w:jc w:val="center"/>
              <w:rPr>
                <w:rFonts w:cs="Times New Roman"/>
                <w:sz w:val="23"/>
                <w:szCs w:val="23"/>
              </w:rPr>
            </w:pPr>
            <w:r w:rsidRPr="00BF4E0D">
              <w:rPr>
                <w:rFonts w:cs="Times New Roman"/>
                <w:sz w:val="23"/>
                <w:szCs w:val="23"/>
              </w:rPr>
              <w:t>119</w:t>
            </w:r>
          </w:p>
        </w:tc>
        <w:tc>
          <w:tcPr>
            <w:tcW w:w="1418"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368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100</w:t>
            </w:r>
          </w:p>
        </w:tc>
        <w:tc>
          <w:tcPr>
            <w:tcW w:w="1559" w:type="dxa"/>
            <w:vAlign w:val="center"/>
            <w:hideMark/>
          </w:tcPr>
          <w:p w:rsidR="00BF4E0D" w:rsidRPr="00BF4E0D" w:rsidRDefault="00BF4E0D" w:rsidP="00BF4E0D">
            <w:pPr>
              <w:ind w:firstLine="2"/>
              <w:jc w:val="center"/>
              <w:rPr>
                <w:rFonts w:cs="Times New Roman"/>
                <w:sz w:val="23"/>
                <w:szCs w:val="23"/>
              </w:rPr>
            </w:pPr>
            <w:r w:rsidRPr="00BF4E0D">
              <w:rPr>
                <w:rFonts w:cs="Times New Roman"/>
                <w:sz w:val="23"/>
                <w:szCs w:val="23"/>
              </w:rPr>
              <w:t>106</w:t>
            </w:r>
          </w:p>
        </w:tc>
        <w:tc>
          <w:tcPr>
            <w:tcW w:w="1418" w:type="dxa"/>
            <w:vAlign w:val="center"/>
            <w:hideMark/>
          </w:tcPr>
          <w:p w:rsidR="00BF4E0D" w:rsidRPr="00BF4E0D" w:rsidRDefault="00BF4E0D" w:rsidP="00BF4E0D">
            <w:pPr>
              <w:ind w:firstLine="15"/>
              <w:jc w:val="center"/>
              <w:rPr>
                <w:rFonts w:cs="Times New Roman"/>
                <w:sz w:val="23"/>
                <w:szCs w:val="23"/>
              </w:rPr>
            </w:pPr>
            <w:r w:rsidRPr="00BF4E0D">
              <w:rPr>
                <w:rFonts w:cs="Times New Roman"/>
                <w:sz w:val="23"/>
                <w:szCs w:val="23"/>
              </w:rPr>
              <w:t>115</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368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150</w:t>
            </w:r>
          </w:p>
        </w:tc>
        <w:tc>
          <w:tcPr>
            <w:tcW w:w="1559" w:type="dxa"/>
            <w:vAlign w:val="center"/>
            <w:hideMark/>
          </w:tcPr>
          <w:p w:rsidR="00BF4E0D" w:rsidRPr="00BF4E0D" w:rsidRDefault="00BF4E0D" w:rsidP="00BF4E0D">
            <w:pPr>
              <w:ind w:firstLine="2"/>
              <w:jc w:val="center"/>
              <w:rPr>
                <w:rFonts w:cs="Times New Roman"/>
                <w:sz w:val="23"/>
                <w:szCs w:val="23"/>
              </w:rPr>
            </w:pPr>
            <w:r w:rsidRPr="00BF4E0D">
              <w:rPr>
                <w:rFonts w:cs="Times New Roman"/>
                <w:sz w:val="23"/>
                <w:szCs w:val="23"/>
              </w:rPr>
              <w:t>93.5</w:t>
            </w:r>
          </w:p>
        </w:tc>
        <w:tc>
          <w:tcPr>
            <w:tcW w:w="1418" w:type="dxa"/>
            <w:vAlign w:val="center"/>
            <w:hideMark/>
          </w:tcPr>
          <w:p w:rsidR="00BF4E0D" w:rsidRPr="00BF4E0D" w:rsidRDefault="00BF4E0D" w:rsidP="00BF4E0D">
            <w:pPr>
              <w:ind w:firstLine="15"/>
              <w:jc w:val="center"/>
              <w:rPr>
                <w:rFonts w:cs="Times New Roman"/>
                <w:sz w:val="23"/>
                <w:szCs w:val="23"/>
              </w:rPr>
            </w:pPr>
            <w:r w:rsidRPr="00BF4E0D">
              <w:rPr>
                <w:rFonts w:cs="Times New Roman"/>
                <w:sz w:val="23"/>
                <w:szCs w:val="23"/>
              </w:rPr>
              <w:t>102</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110.5</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368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250</w:t>
            </w:r>
          </w:p>
        </w:tc>
        <w:tc>
          <w:tcPr>
            <w:tcW w:w="1559" w:type="dxa"/>
            <w:vAlign w:val="center"/>
            <w:hideMark/>
          </w:tcPr>
          <w:p w:rsidR="00BF4E0D" w:rsidRPr="00BF4E0D" w:rsidRDefault="00BF4E0D" w:rsidP="00BF4E0D">
            <w:pPr>
              <w:ind w:firstLine="2"/>
              <w:jc w:val="center"/>
              <w:rPr>
                <w:rFonts w:cs="Times New Roman"/>
                <w:sz w:val="23"/>
                <w:szCs w:val="23"/>
              </w:rPr>
            </w:pPr>
            <w:r w:rsidRPr="00BF4E0D">
              <w:rPr>
                <w:rFonts w:cs="Times New Roman"/>
                <w:sz w:val="23"/>
                <w:szCs w:val="23"/>
              </w:rPr>
              <w:t>85</w:t>
            </w:r>
          </w:p>
        </w:tc>
        <w:tc>
          <w:tcPr>
            <w:tcW w:w="1418" w:type="dxa"/>
            <w:vAlign w:val="center"/>
            <w:hideMark/>
          </w:tcPr>
          <w:p w:rsidR="00BF4E0D" w:rsidRPr="00BF4E0D" w:rsidRDefault="00BF4E0D" w:rsidP="00BF4E0D">
            <w:pPr>
              <w:ind w:firstLine="15"/>
              <w:jc w:val="center"/>
              <w:rPr>
                <w:rFonts w:cs="Times New Roman"/>
                <w:sz w:val="23"/>
                <w:szCs w:val="23"/>
              </w:rPr>
            </w:pPr>
            <w:r w:rsidRPr="00BF4E0D">
              <w:rPr>
                <w:rFonts w:cs="Times New Roman"/>
                <w:sz w:val="23"/>
                <w:szCs w:val="23"/>
              </w:rPr>
              <w:t>89</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93.5</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98</w:t>
            </w:r>
          </w:p>
        </w:tc>
      </w:tr>
      <w:tr w:rsidR="00BF4E0D" w:rsidRPr="00BF4E0D" w:rsidTr="00BF4E0D">
        <w:trPr>
          <w:trHeight w:hRule="exact" w:val="288"/>
          <w:jc w:val="center"/>
        </w:trPr>
        <w:tc>
          <w:tcPr>
            <w:tcW w:w="368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400</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c>
          <w:tcPr>
            <w:tcW w:w="1418" w:type="dxa"/>
            <w:vAlign w:val="center"/>
            <w:hideMark/>
          </w:tcPr>
          <w:p w:rsidR="00BF4E0D" w:rsidRPr="00BF4E0D" w:rsidRDefault="00BF4E0D" w:rsidP="00BF4E0D">
            <w:pPr>
              <w:ind w:firstLine="15"/>
              <w:jc w:val="center"/>
              <w:rPr>
                <w:rFonts w:cs="Times New Roman"/>
                <w:sz w:val="23"/>
                <w:szCs w:val="23"/>
              </w:rPr>
            </w:pPr>
            <w:r w:rsidRPr="00BF4E0D">
              <w:rPr>
                <w:rFonts w:cs="Times New Roman"/>
                <w:sz w:val="23"/>
                <w:szCs w:val="23"/>
              </w:rPr>
              <w:t>76.5</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81</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85</w:t>
            </w:r>
          </w:p>
        </w:tc>
      </w:tr>
      <w:tr w:rsidR="00BF4E0D" w:rsidRPr="00BF4E0D" w:rsidTr="00BF4E0D">
        <w:trPr>
          <w:trHeight w:hRule="exact" w:val="286"/>
          <w:jc w:val="center"/>
        </w:trPr>
        <w:tc>
          <w:tcPr>
            <w:tcW w:w="368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600</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c>
          <w:tcPr>
            <w:tcW w:w="1418" w:type="dxa"/>
            <w:vAlign w:val="center"/>
            <w:hideMark/>
          </w:tcPr>
          <w:p w:rsidR="00BF4E0D" w:rsidRPr="00BF4E0D" w:rsidRDefault="00BF4E0D" w:rsidP="00BF4E0D">
            <w:pPr>
              <w:ind w:firstLine="15"/>
              <w:jc w:val="center"/>
              <w:rPr>
                <w:rFonts w:cs="Times New Roman"/>
                <w:sz w:val="23"/>
                <w:szCs w:val="23"/>
              </w:rPr>
            </w:pPr>
            <w:r w:rsidRPr="00BF4E0D">
              <w:rPr>
                <w:rFonts w:cs="Times New Roman"/>
                <w:sz w:val="23"/>
                <w:szCs w:val="23"/>
              </w:rPr>
              <w:t>68</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72</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76.5</w:t>
            </w:r>
          </w:p>
        </w:tc>
      </w:tr>
      <w:tr w:rsidR="00BF4E0D" w:rsidRPr="00BF4E0D" w:rsidTr="00BF4E0D">
        <w:trPr>
          <w:trHeight w:hRule="exact" w:val="293"/>
          <w:jc w:val="center"/>
        </w:trPr>
        <w:tc>
          <w:tcPr>
            <w:tcW w:w="368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1000 и более</w:t>
            </w:r>
          </w:p>
        </w:tc>
        <w:tc>
          <w:tcPr>
            <w:tcW w:w="1559" w:type="dxa"/>
            <w:vAlign w:val="center"/>
            <w:hideMark/>
          </w:tcPr>
          <w:p w:rsidR="00BF4E0D" w:rsidRPr="00BF4E0D" w:rsidRDefault="00BF4E0D" w:rsidP="00BF4E0D">
            <w:pPr>
              <w:ind w:firstLine="708"/>
              <w:jc w:val="both"/>
              <w:rPr>
                <w:rFonts w:cs="Times New Roman"/>
                <w:sz w:val="23"/>
                <w:szCs w:val="23"/>
              </w:rPr>
            </w:pPr>
            <w:r w:rsidRPr="00BF4E0D">
              <w:rPr>
                <w:rFonts w:cs="Times New Roman"/>
                <w:sz w:val="23"/>
                <w:szCs w:val="23"/>
              </w:rPr>
              <w:t>-</w:t>
            </w:r>
          </w:p>
        </w:tc>
        <w:tc>
          <w:tcPr>
            <w:tcW w:w="1418" w:type="dxa"/>
            <w:vAlign w:val="center"/>
            <w:hideMark/>
          </w:tcPr>
          <w:p w:rsidR="00BF4E0D" w:rsidRPr="00BF4E0D" w:rsidRDefault="00BF4E0D" w:rsidP="00BF4E0D">
            <w:pPr>
              <w:ind w:firstLine="15"/>
              <w:jc w:val="center"/>
              <w:rPr>
                <w:rFonts w:cs="Times New Roman"/>
                <w:sz w:val="23"/>
                <w:szCs w:val="23"/>
              </w:rPr>
            </w:pPr>
            <w:r w:rsidRPr="00BF4E0D">
              <w:rPr>
                <w:rFonts w:cs="Times New Roman"/>
                <w:sz w:val="23"/>
                <w:szCs w:val="23"/>
              </w:rPr>
              <w:t>59.5</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64</w:t>
            </w:r>
          </w:p>
        </w:tc>
        <w:tc>
          <w:tcPr>
            <w:tcW w:w="155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68</w:t>
            </w:r>
          </w:p>
        </w:tc>
      </w:tr>
    </w:tbl>
    <w:p w:rsidR="00BF4E0D" w:rsidRPr="00BF4E0D" w:rsidRDefault="00BF4E0D" w:rsidP="00BF4E0D">
      <w:pPr>
        <w:ind w:firstLine="708"/>
        <w:jc w:val="both"/>
        <w:rPr>
          <w:rFonts w:cs="Times New Roman"/>
          <w:sz w:val="23"/>
          <w:szCs w:val="23"/>
        </w:rPr>
      </w:pPr>
    </w:p>
    <w:p w:rsidR="00BF4E0D" w:rsidRPr="00BF4E0D" w:rsidRDefault="00BF4E0D" w:rsidP="00BF4E0D">
      <w:pPr>
        <w:ind w:firstLine="708"/>
        <w:jc w:val="both"/>
        <w:rPr>
          <w:rFonts w:cs="Times New Roman"/>
          <w:sz w:val="23"/>
          <w:szCs w:val="23"/>
        </w:rPr>
      </w:pPr>
    </w:p>
    <w:p w:rsidR="00BF4E0D" w:rsidRPr="00BF4E0D" w:rsidRDefault="00BF4E0D" w:rsidP="00BF4E0D">
      <w:pPr>
        <w:jc w:val="both"/>
        <w:rPr>
          <w:rFonts w:cs="Times New Roman"/>
          <w:sz w:val="23"/>
          <w:szCs w:val="23"/>
        </w:rPr>
      </w:pPr>
      <w:r w:rsidRPr="00BF4E0D">
        <w:rPr>
          <w:rFonts w:cs="Times New Roman"/>
          <w:b/>
          <w:sz w:val="23"/>
          <w:szCs w:val="23"/>
        </w:rPr>
        <w:t>Таблица 2.3.2 - Нормируемый с 2011 г. удельный расход тепловой энергии на отопление</w:t>
      </w:r>
      <w:r w:rsidRPr="00BF4E0D">
        <w:rPr>
          <w:rFonts w:cs="Times New Roman"/>
          <w:sz w:val="23"/>
          <w:szCs w:val="23"/>
        </w:rPr>
        <w:t xml:space="preserve"> и вентиляцию жилых и общественных зданий, кДж/(м</w:t>
      </w:r>
      <w:r w:rsidRPr="003C1864">
        <w:rPr>
          <w:rFonts w:cs="Times New Roman"/>
          <w:sz w:val="23"/>
          <w:szCs w:val="23"/>
          <w:vertAlign w:val="superscript"/>
        </w:rPr>
        <w:t>2</w:t>
      </w:r>
      <w:r w:rsidRPr="00BF4E0D">
        <w:rPr>
          <w:rFonts w:cs="Times New Roman"/>
          <w:sz w:val="23"/>
          <w:szCs w:val="23"/>
        </w:rPr>
        <w:t xml:space="preserve">. </w:t>
      </w:r>
      <w:r w:rsidRPr="003C1864">
        <w:rPr>
          <w:rFonts w:cs="Times New Roman"/>
          <w:sz w:val="23"/>
          <w:szCs w:val="23"/>
          <w:vertAlign w:val="superscript"/>
        </w:rPr>
        <w:t>о</w:t>
      </w:r>
      <w:r w:rsidR="003C1864">
        <w:rPr>
          <w:rFonts w:cs="Times New Roman"/>
          <w:sz w:val="23"/>
          <w:szCs w:val="23"/>
        </w:rPr>
        <w:t xml:space="preserve">С. </w:t>
      </w:r>
      <w:r w:rsidRPr="00BF4E0D">
        <w:rPr>
          <w:rFonts w:cs="Times New Roman"/>
          <w:sz w:val="23"/>
          <w:szCs w:val="23"/>
        </w:rPr>
        <w:t>сутки) или [кДж/(м</w:t>
      </w:r>
      <w:r w:rsidRPr="003C1864">
        <w:rPr>
          <w:rFonts w:cs="Times New Roman"/>
          <w:sz w:val="23"/>
          <w:szCs w:val="23"/>
          <w:vertAlign w:val="superscript"/>
        </w:rPr>
        <w:t>3</w:t>
      </w:r>
      <w:r w:rsidRPr="00BF4E0D">
        <w:rPr>
          <w:rFonts w:cs="Times New Roman"/>
          <w:sz w:val="23"/>
          <w:szCs w:val="23"/>
        </w:rPr>
        <w:t xml:space="preserve">. </w:t>
      </w:r>
      <w:r w:rsidRPr="003C1864">
        <w:rPr>
          <w:rFonts w:cs="Times New Roman"/>
          <w:sz w:val="23"/>
          <w:szCs w:val="23"/>
          <w:vertAlign w:val="superscript"/>
        </w:rPr>
        <w:t>о</w:t>
      </w:r>
      <w:r w:rsidR="003C1864">
        <w:rPr>
          <w:rFonts w:cs="Times New Roman"/>
          <w:sz w:val="23"/>
          <w:szCs w:val="23"/>
        </w:rPr>
        <w:t xml:space="preserve">С. </w:t>
      </w:r>
      <w:r w:rsidRPr="00BF4E0D">
        <w:rPr>
          <w:rFonts w:cs="Times New Roman"/>
          <w:sz w:val="23"/>
          <w:szCs w:val="23"/>
        </w:rPr>
        <w:t>сутки)]</w:t>
      </w: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
        <w:gridCol w:w="2399"/>
        <w:gridCol w:w="1876"/>
        <w:gridCol w:w="2007"/>
        <w:gridCol w:w="896"/>
        <w:gridCol w:w="898"/>
        <w:gridCol w:w="861"/>
        <w:gridCol w:w="901"/>
      </w:tblGrid>
      <w:tr w:rsidR="00BF4E0D" w:rsidRPr="00BF4E0D" w:rsidTr="00BF4E0D">
        <w:trPr>
          <w:trHeight w:hRule="exact" w:val="497"/>
          <w:tblHeader/>
          <w:jc w:val="center"/>
        </w:trPr>
        <w:tc>
          <w:tcPr>
            <w:tcW w:w="730" w:type="dxa"/>
            <w:vMerge w:val="restart"/>
            <w:shd w:val="clear" w:color="auto" w:fill="F2F2F2" w:themeFill="background1" w:themeFillShade="F2"/>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2399" w:type="dxa"/>
            <w:vMerge w:val="restart"/>
            <w:shd w:val="clear" w:color="auto" w:fill="F2F2F2" w:themeFill="background1" w:themeFillShade="F2"/>
            <w:vAlign w:val="center"/>
          </w:tcPr>
          <w:p w:rsidR="00BF4E0D" w:rsidRPr="00BF4E0D" w:rsidRDefault="00BF4E0D" w:rsidP="00BF4E0D">
            <w:pPr>
              <w:ind w:right="146"/>
              <w:jc w:val="center"/>
              <w:rPr>
                <w:rFonts w:cs="Times New Roman"/>
                <w:sz w:val="23"/>
                <w:szCs w:val="23"/>
              </w:rPr>
            </w:pPr>
            <w:r w:rsidRPr="00BF4E0D">
              <w:rPr>
                <w:rFonts w:cs="Times New Roman"/>
                <w:sz w:val="23"/>
                <w:szCs w:val="23"/>
              </w:rPr>
              <w:t>Тип зданий и помещений</w:t>
            </w:r>
          </w:p>
        </w:tc>
        <w:tc>
          <w:tcPr>
            <w:tcW w:w="7439" w:type="dxa"/>
            <w:gridSpan w:val="6"/>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Этажность зданий</w:t>
            </w:r>
          </w:p>
        </w:tc>
      </w:tr>
      <w:tr w:rsidR="00BF4E0D" w:rsidRPr="00BF4E0D" w:rsidTr="00BF4E0D">
        <w:trPr>
          <w:trHeight w:hRule="exact" w:val="583"/>
          <w:tblHeader/>
          <w:jc w:val="center"/>
        </w:trPr>
        <w:tc>
          <w:tcPr>
            <w:tcW w:w="730" w:type="dxa"/>
            <w:vMerge/>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p>
        </w:tc>
        <w:tc>
          <w:tcPr>
            <w:tcW w:w="2399" w:type="dxa"/>
            <w:vMerge/>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p>
        </w:tc>
        <w:tc>
          <w:tcPr>
            <w:tcW w:w="1876"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1-3</w:t>
            </w:r>
          </w:p>
        </w:tc>
        <w:tc>
          <w:tcPr>
            <w:tcW w:w="2007"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4,5</w:t>
            </w:r>
          </w:p>
        </w:tc>
        <w:tc>
          <w:tcPr>
            <w:tcW w:w="896" w:type="dxa"/>
            <w:shd w:val="clear" w:color="auto" w:fill="F2F2F2" w:themeFill="background1" w:themeFillShade="F2"/>
            <w:vAlign w:val="center"/>
            <w:hideMark/>
          </w:tcPr>
          <w:p w:rsidR="00BF4E0D" w:rsidRPr="00BF4E0D" w:rsidRDefault="00BF4E0D" w:rsidP="00BF4E0D">
            <w:pPr>
              <w:ind w:left="57"/>
              <w:jc w:val="center"/>
              <w:rPr>
                <w:rFonts w:cs="Times New Roman"/>
                <w:sz w:val="23"/>
                <w:szCs w:val="23"/>
              </w:rPr>
            </w:pPr>
            <w:r w:rsidRPr="00BF4E0D">
              <w:rPr>
                <w:rFonts w:cs="Times New Roman"/>
                <w:sz w:val="23"/>
                <w:szCs w:val="23"/>
              </w:rPr>
              <w:t>6,7</w:t>
            </w:r>
          </w:p>
        </w:tc>
        <w:tc>
          <w:tcPr>
            <w:tcW w:w="898" w:type="dxa"/>
            <w:shd w:val="clear" w:color="auto" w:fill="F2F2F2" w:themeFill="background1" w:themeFillShade="F2"/>
            <w:vAlign w:val="center"/>
            <w:hideMark/>
          </w:tcPr>
          <w:p w:rsidR="00BF4E0D" w:rsidRPr="00BF4E0D" w:rsidRDefault="00BF4E0D" w:rsidP="00BF4E0D">
            <w:pPr>
              <w:ind w:left="57"/>
              <w:jc w:val="center"/>
              <w:rPr>
                <w:rFonts w:cs="Times New Roman"/>
                <w:sz w:val="23"/>
                <w:szCs w:val="23"/>
              </w:rPr>
            </w:pPr>
            <w:r w:rsidRPr="00BF4E0D">
              <w:rPr>
                <w:rFonts w:cs="Times New Roman"/>
                <w:sz w:val="23"/>
                <w:szCs w:val="23"/>
              </w:rPr>
              <w:t>8,9</w:t>
            </w:r>
          </w:p>
        </w:tc>
        <w:tc>
          <w:tcPr>
            <w:tcW w:w="861" w:type="dxa"/>
            <w:shd w:val="clear" w:color="auto" w:fill="F2F2F2" w:themeFill="background1" w:themeFillShade="F2"/>
            <w:vAlign w:val="center"/>
            <w:hideMark/>
          </w:tcPr>
          <w:p w:rsidR="00BF4E0D" w:rsidRPr="00BF4E0D" w:rsidRDefault="00BF4E0D" w:rsidP="00BF4E0D">
            <w:pPr>
              <w:ind w:left="57"/>
              <w:jc w:val="center"/>
              <w:rPr>
                <w:rFonts w:cs="Times New Roman"/>
                <w:sz w:val="23"/>
                <w:szCs w:val="23"/>
              </w:rPr>
            </w:pPr>
            <w:r w:rsidRPr="00BF4E0D">
              <w:rPr>
                <w:rFonts w:cs="Times New Roman"/>
                <w:sz w:val="23"/>
                <w:szCs w:val="23"/>
              </w:rPr>
              <w:t>10,11</w:t>
            </w:r>
          </w:p>
        </w:tc>
        <w:tc>
          <w:tcPr>
            <w:tcW w:w="901" w:type="dxa"/>
            <w:shd w:val="clear" w:color="auto" w:fill="F2F2F2" w:themeFill="background1" w:themeFillShade="F2"/>
            <w:vAlign w:val="center"/>
            <w:hideMark/>
          </w:tcPr>
          <w:p w:rsidR="00BF4E0D" w:rsidRPr="00BF4E0D" w:rsidRDefault="00BF4E0D" w:rsidP="00BF4E0D">
            <w:pPr>
              <w:ind w:left="57"/>
              <w:jc w:val="center"/>
              <w:rPr>
                <w:rFonts w:cs="Times New Roman"/>
                <w:sz w:val="23"/>
                <w:szCs w:val="23"/>
              </w:rPr>
            </w:pPr>
            <w:r w:rsidRPr="00BF4E0D">
              <w:rPr>
                <w:rFonts w:cs="Times New Roman"/>
                <w:sz w:val="23"/>
                <w:szCs w:val="23"/>
              </w:rPr>
              <w:t>12 и выше</w:t>
            </w:r>
          </w:p>
        </w:tc>
      </w:tr>
      <w:tr w:rsidR="00BF4E0D" w:rsidRPr="00BF4E0D" w:rsidTr="00BF4E0D">
        <w:trPr>
          <w:trHeight w:hRule="exact" w:val="1969"/>
          <w:jc w:val="center"/>
        </w:trPr>
        <w:tc>
          <w:tcPr>
            <w:tcW w:w="730" w:type="dxa"/>
            <w:vAlign w:val="center"/>
          </w:tcPr>
          <w:p w:rsidR="00BF4E0D" w:rsidRPr="00BF4E0D" w:rsidRDefault="00BF4E0D" w:rsidP="00BF4E0D">
            <w:pPr>
              <w:jc w:val="center"/>
              <w:rPr>
                <w:rFonts w:cs="Times New Roman"/>
                <w:sz w:val="23"/>
                <w:szCs w:val="23"/>
              </w:rPr>
            </w:pPr>
            <w:r w:rsidRPr="00BF4E0D">
              <w:rPr>
                <w:rFonts w:cs="Times New Roman"/>
                <w:sz w:val="23"/>
                <w:szCs w:val="23"/>
              </w:rPr>
              <w:t>1</w:t>
            </w:r>
          </w:p>
        </w:tc>
        <w:tc>
          <w:tcPr>
            <w:tcW w:w="2399" w:type="dxa"/>
            <w:vAlign w:val="center"/>
          </w:tcPr>
          <w:p w:rsidR="00BF4E0D" w:rsidRPr="00BF4E0D" w:rsidRDefault="00BF4E0D" w:rsidP="00BF4E0D">
            <w:pPr>
              <w:jc w:val="center"/>
              <w:rPr>
                <w:rFonts w:cs="Times New Roman"/>
                <w:sz w:val="23"/>
                <w:szCs w:val="23"/>
              </w:rPr>
            </w:pPr>
            <w:r w:rsidRPr="00BF4E0D">
              <w:rPr>
                <w:rFonts w:cs="Times New Roman"/>
                <w:sz w:val="23"/>
                <w:szCs w:val="23"/>
              </w:rPr>
              <w:t>Жилые, гостиницы, общежития</w:t>
            </w:r>
          </w:p>
        </w:tc>
        <w:tc>
          <w:tcPr>
            <w:tcW w:w="1876" w:type="dxa"/>
            <w:vAlign w:val="center"/>
          </w:tcPr>
          <w:p w:rsidR="00BF4E0D" w:rsidRPr="00BF4E0D" w:rsidRDefault="00BF4E0D" w:rsidP="00BF4E0D">
            <w:pPr>
              <w:jc w:val="center"/>
              <w:rPr>
                <w:rFonts w:cs="Times New Roman"/>
                <w:sz w:val="23"/>
                <w:szCs w:val="23"/>
              </w:rPr>
            </w:pPr>
            <w:r w:rsidRPr="00BF4E0D">
              <w:rPr>
                <w:rFonts w:cs="Times New Roman"/>
                <w:sz w:val="23"/>
                <w:szCs w:val="23"/>
              </w:rPr>
              <w:t>По таблице 2.4</w:t>
            </w:r>
          </w:p>
        </w:tc>
        <w:tc>
          <w:tcPr>
            <w:tcW w:w="2007" w:type="dxa"/>
            <w:vAlign w:val="center"/>
            <w:hideMark/>
          </w:tcPr>
          <w:p w:rsidR="00BF4E0D" w:rsidRPr="00BF4E0D" w:rsidRDefault="00BF4E0D" w:rsidP="00BF4E0D">
            <w:pPr>
              <w:ind w:firstLine="708"/>
              <w:jc w:val="center"/>
              <w:rPr>
                <w:rFonts w:cs="Times New Roman"/>
                <w:sz w:val="23"/>
                <w:szCs w:val="23"/>
              </w:rPr>
            </w:pPr>
            <w:r w:rsidRPr="00BF4E0D">
              <w:rPr>
                <w:rFonts w:cs="Times New Roman"/>
                <w:sz w:val="23"/>
                <w:szCs w:val="23"/>
              </w:rPr>
              <w:t>72 [26,5] для 4-</w:t>
            </w:r>
          </w:p>
          <w:p w:rsidR="00BF4E0D" w:rsidRPr="00BF4E0D" w:rsidRDefault="00BF4E0D" w:rsidP="00BF4E0D">
            <w:pPr>
              <w:ind w:left="91"/>
              <w:jc w:val="center"/>
              <w:rPr>
                <w:rFonts w:cs="Times New Roman"/>
                <w:sz w:val="23"/>
                <w:szCs w:val="23"/>
              </w:rPr>
            </w:pPr>
            <w:r w:rsidRPr="00BF4E0D">
              <w:rPr>
                <w:rFonts w:cs="Times New Roman"/>
                <w:sz w:val="23"/>
                <w:szCs w:val="23"/>
              </w:rPr>
              <w:t>этажных одноквартирных и блокированных домов – по таблице №3</w:t>
            </w:r>
          </w:p>
        </w:tc>
        <w:tc>
          <w:tcPr>
            <w:tcW w:w="896"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68 [24,5]</w:t>
            </w:r>
          </w:p>
        </w:tc>
        <w:tc>
          <w:tcPr>
            <w:tcW w:w="898"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65</w:t>
            </w:r>
          </w:p>
          <w:p w:rsidR="00BF4E0D" w:rsidRPr="00BF4E0D" w:rsidRDefault="00BF4E0D" w:rsidP="00BF4E0D">
            <w:pPr>
              <w:ind w:left="57"/>
              <w:jc w:val="center"/>
              <w:rPr>
                <w:rFonts w:cs="Times New Roman"/>
                <w:sz w:val="23"/>
                <w:szCs w:val="23"/>
              </w:rPr>
            </w:pPr>
            <w:r w:rsidRPr="00BF4E0D">
              <w:rPr>
                <w:rFonts w:cs="Times New Roman"/>
                <w:sz w:val="23"/>
                <w:szCs w:val="23"/>
              </w:rPr>
              <w:t>[23,5]</w:t>
            </w:r>
          </w:p>
        </w:tc>
        <w:tc>
          <w:tcPr>
            <w:tcW w:w="86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61</w:t>
            </w:r>
          </w:p>
          <w:p w:rsidR="00BF4E0D" w:rsidRPr="00BF4E0D" w:rsidRDefault="00BF4E0D" w:rsidP="00BF4E0D">
            <w:pPr>
              <w:ind w:left="57"/>
              <w:jc w:val="center"/>
              <w:rPr>
                <w:rFonts w:cs="Times New Roman"/>
                <w:sz w:val="23"/>
                <w:szCs w:val="23"/>
              </w:rPr>
            </w:pPr>
            <w:r w:rsidRPr="00BF4E0D">
              <w:rPr>
                <w:rFonts w:cs="Times New Roman"/>
                <w:sz w:val="23"/>
                <w:szCs w:val="23"/>
              </w:rPr>
              <w:t>[22]</w:t>
            </w:r>
          </w:p>
        </w:tc>
        <w:tc>
          <w:tcPr>
            <w:tcW w:w="90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59,5</w:t>
            </w:r>
          </w:p>
          <w:p w:rsidR="00BF4E0D" w:rsidRPr="00BF4E0D" w:rsidRDefault="00BF4E0D" w:rsidP="00BF4E0D">
            <w:pPr>
              <w:ind w:left="57"/>
              <w:jc w:val="center"/>
              <w:rPr>
                <w:rFonts w:cs="Times New Roman"/>
                <w:sz w:val="23"/>
                <w:szCs w:val="23"/>
              </w:rPr>
            </w:pPr>
            <w:r w:rsidRPr="00BF4E0D">
              <w:rPr>
                <w:rFonts w:cs="Times New Roman"/>
                <w:sz w:val="23"/>
                <w:szCs w:val="23"/>
              </w:rPr>
              <w:t>[21,5]</w:t>
            </w:r>
          </w:p>
        </w:tc>
      </w:tr>
      <w:tr w:rsidR="00BF4E0D" w:rsidRPr="00BF4E0D" w:rsidTr="00BF4E0D">
        <w:trPr>
          <w:trHeight w:hRule="exact" w:val="1674"/>
          <w:jc w:val="center"/>
        </w:trPr>
        <w:tc>
          <w:tcPr>
            <w:tcW w:w="730" w:type="dxa"/>
            <w:vAlign w:val="center"/>
          </w:tcPr>
          <w:p w:rsidR="00BF4E0D" w:rsidRPr="00BF4E0D" w:rsidRDefault="00BF4E0D" w:rsidP="00BF4E0D">
            <w:pPr>
              <w:jc w:val="center"/>
              <w:rPr>
                <w:rFonts w:cs="Times New Roman"/>
                <w:sz w:val="23"/>
                <w:szCs w:val="23"/>
              </w:rPr>
            </w:pPr>
            <w:r w:rsidRPr="00BF4E0D">
              <w:rPr>
                <w:rFonts w:cs="Times New Roman"/>
                <w:sz w:val="23"/>
                <w:szCs w:val="23"/>
              </w:rPr>
              <w:t>2</w:t>
            </w:r>
          </w:p>
        </w:tc>
        <w:tc>
          <w:tcPr>
            <w:tcW w:w="2399" w:type="dxa"/>
            <w:vAlign w:val="center"/>
          </w:tcPr>
          <w:p w:rsidR="00BF4E0D" w:rsidRPr="00BF4E0D" w:rsidRDefault="00BF4E0D" w:rsidP="00BF4E0D">
            <w:pPr>
              <w:jc w:val="center"/>
              <w:rPr>
                <w:rFonts w:cs="Times New Roman"/>
                <w:sz w:val="23"/>
                <w:szCs w:val="23"/>
              </w:rPr>
            </w:pPr>
            <w:r w:rsidRPr="00BF4E0D">
              <w:rPr>
                <w:rFonts w:cs="Times New Roman"/>
                <w:sz w:val="23"/>
                <w:szCs w:val="23"/>
              </w:rPr>
              <w:t>Общественные, кроме перечисленных в позиции 3,4 и 5 настоящей таблицы</w:t>
            </w:r>
          </w:p>
        </w:tc>
        <w:tc>
          <w:tcPr>
            <w:tcW w:w="1876" w:type="dxa"/>
            <w:vAlign w:val="center"/>
          </w:tcPr>
          <w:p w:rsidR="00BF4E0D" w:rsidRPr="00BF4E0D" w:rsidRDefault="00BF4E0D" w:rsidP="00BF4E0D">
            <w:pPr>
              <w:jc w:val="center"/>
              <w:rPr>
                <w:rFonts w:cs="Times New Roman"/>
                <w:sz w:val="23"/>
                <w:szCs w:val="23"/>
              </w:rPr>
            </w:pPr>
            <w:r w:rsidRPr="00BF4E0D">
              <w:rPr>
                <w:rFonts w:cs="Times New Roman"/>
                <w:sz w:val="23"/>
                <w:szCs w:val="23"/>
              </w:rPr>
              <w:t>[37,5], [32,5],</w:t>
            </w:r>
          </w:p>
          <w:p w:rsidR="00BF4E0D" w:rsidRPr="00BF4E0D" w:rsidRDefault="00BF4E0D" w:rsidP="00BF4E0D">
            <w:pPr>
              <w:ind w:left="120" w:right="50"/>
              <w:jc w:val="center"/>
              <w:rPr>
                <w:rFonts w:cs="Times New Roman"/>
                <w:sz w:val="23"/>
                <w:szCs w:val="23"/>
              </w:rPr>
            </w:pPr>
            <w:r w:rsidRPr="00BF4E0D">
              <w:rPr>
                <w:rFonts w:cs="Times New Roman"/>
                <w:sz w:val="23"/>
                <w:szCs w:val="23"/>
              </w:rPr>
              <w:t>[30,5] соответственно нарастанию этажности</w:t>
            </w:r>
          </w:p>
        </w:tc>
        <w:tc>
          <w:tcPr>
            <w:tcW w:w="2007" w:type="dxa"/>
            <w:vAlign w:val="center"/>
          </w:tcPr>
          <w:p w:rsidR="00BF4E0D" w:rsidRPr="00BF4E0D" w:rsidRDefault="00BF4E0D" w:rsidP="00BF4E0D">
            <w:pPr>
              <w:ind w:left="91"/>
              <w:jc w:val="center"/>
              <w:rPr>
                <w:rFonts w:cs="Times New Roman"/>
                <w:sz w:val="23"/>
                <w:szCs w:val="23"/>
              </w:rPr>
            </w:pPr>
            <w:r w:rsidRPr="00BF4E0D">
              <w:rPr>
                <w:rFonts w:cs="Times New Roman"/>
                <w:sz w:val="23"/>
                <w:szCs w:val="23"/>
              </w:rPr>
              <w:t>[27]</w:t>
            </w:r>
          </w:p>
        </w:tc>
        <w:tc>
          <w:tcPr>
            <w:tcW w:w="896"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[26,5]</w:t>
            </w:r>
          </w:p>
        </w:tc>
        <w:tc>
          <w:tcPr>
            <w:tcW w:w="898"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[25]</w:t>
            </w:r>
          </w:p>
        </w:tc>
        <w:tc>
          <w:tcPr>
            <w:tcW w:w="86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[24]</w:t>
            </w:r>
          </w:p>
        </w:tc>
        <w:tc>
          <w:tcPr>
            <w:tcW w:w="90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r>
      <w:tr w:rsidR="00BF4E0D" w:rsidRPr="00BF4E0D" w:rsidTr="00BF4E0D">
        <w:trPr>
          <w:trHeight w:hRule="exact" w:val="1156"/>
          <w:jc w:val="center"/>
        </w:trPr>
        <w:tc>
          <w:tcPr>
            <w:tcW w:w="730" w:type="dxa"/>
            <w:vAlign w:val="center"/>
          </w:tcPr>
          <w:p w:rsidR="00BF4E0D" w:rsidRPr="00BF4E0D" w:rsidRDefault="00BF4E0D" w:rsidP="00BF4E0D">
            <w:pPr>
              <w:jc w:val="center"/>
              <w:rPr>
                <w:rFonts w:cs="Times New Roman"/>
                <w:sz w:val="23"/>
                <w:szCs w:val="23"/>
              </w:rPr>
            </w:pPr>
            <w:r w:rsidRPr="00BF4E0D">
              <w:rPr>
                <w:rFonts w:cs="Times New Roman"/>
                <w:sz w:val="23"/>
                <w:szCs w:val="23"/>
              </w:rPr>
              <w:lastRenderedPageBreak/>
              <w:t>3</w:t>
            </w:r>
          </w:p>
        </w:tc>
        <w:tc>
          <w:tcPr>
            <w:tcW w:w="2399" w:type="dxa"/>
            <w:vAlign w:val="center"/>
          </w:tcPr>
          <w:p w:rsidR="00BF4E0D" w:rsidRPr="00BF4E0D" w:rsidRDefault="00BF4E0D" w:rsidP="00BF4E0D">
            <w:pPr>
              <w:jc w:val="center"/>
              <w:rPr>
                <w:rFonts w:cs="Times New Roman"/>
                <w:sz w:val="23"/>
                <w:szCs w:val="23"/>
              </w:rPr>
            </w:pPr>
            <w:r w:rsidRPr="00BF4E0D">
              <w:rPr>
                <w:rFonts w:cs="Times New Roman"/>
                <w:sz w:val="23"/>
                <w:szCs w:val="23"/>
              </w:rPr>
              <w:t>Поликлиники и лечебные учреждения, дома- интернаты</w:t>
            </w:r>
          </w:p>
        </w:tc>
        <w:tc>
          <w:tcPr>
            <w:tcW w:w="1876" w:type="dxa"/>
            <w:vAlign w:val="center"/>
          </w:tcPr>
          <w:p w:rsidR="00BF4E0D" w:rsidRPr="00BF4E0D" w:rsidRDefault="00BF4E0D" w:rsidP="00BF4E0D">
            <w:pPr>
              <w:ind w:right="50"/>
              <w:jc w:val="center"/>
              <w:rPr>
                <w:rFonts w:cs="Times New Roman"/>
                <w:sz w:val="23"/>
                <w:szCs w:val="23"/>
              </w:rPr>
            </w:pPr>
            <w:r w:rsidRPr="00BF4E0D">
              <w:rPr>
                <w:rFonts w:cs="Times New Roman"/>
                <w:sz w:val="23"/>
                <w:szCs w:val="23"/>
              </w:rPr>
              <w:t>[29], [28], [27]</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2007" w:type="dxa"/>
            <w:vAlign w:val="center"/>
          </w:tcPr>
          <w:p w:rsidR="00BF4E0D" w:rsidRPr="00BF4E0D" w:rsidRDefault="00BF4E0D" w:rsidP="00BF4E0D">
            <w:pPr>
              <w:ind w:left="91"/>
              <w:jc w:val="center"/>
              <w:rPr>
                <w:rFonts w:cs="Times New Roman"/>
                <w:sz w:val="23"/>
                <w:szCs w:val="23"/>
              </w:rPr>
            </w:pPr>
            <w:r w:rsidRPr="00BF4E0D">
              <w:rPr>
                <w:rFonts w:cs="Times New Roman"/>
                <w:sz w:val="23"/>
                <w:szCs w:val="23"/>
              </w:rPr>
              <w:t>[26,5]</w:t>
            </w:r>
          </w:p>
        </w:tc>
        <w:tc>
          <w:tcPr>
            <w:tcW w:w="896"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[26,5]</w:t>
            </w:r>
          </w:p>
        </w:tc>
        <w:tc>
          <w:tcPr>
            <w:tcW w:w="898"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[24,5]</w:t>
            </w:r>
          </w:p>
        </w:tc>
        <w:tc>
          <w:tcPr>
            <w:tcW w:w="86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[24]</w:t>
            </w:r>
          </w:p>
        </w:tc>
        <w:tc>
          <w:tcPr>
            <w:tcW w:w="90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r>
      <w:tr w:rsidR="00BF4E0D" w:rsidRPr="00BF4E0D" w:rsidTr="00BF4E0D">
        <w:trPr>
          <w:trHeight w:hRule="exact" w:val="795"/>
          <w:jc w:val="center"/>
        </w:trPr>
        <w:tc>
          <w:tcPr>
            <w:tcW w:w="730" w:type="dxa"/>
            <w:vAlign w:val="center"/>
          </w:tcPr>
          <w:p w:rsidR="00BF4E0D" w:rsidRPr="00BF4E0D" w:rsidRDefault="00BF4E0D" w:rsidP="00BF4E0D">
            <w:pPr>
              <w:jc w:val="center"/>
              <w:rPr>
                <w:rFonts w:cs="Times New Roman"/>
                <w:sz w:val="23"/>
                <w:szCs w:val="23"/>
              </w:rPr>
            </w:pPr>
            <w:r w:rsidRPr="00BF4E0D">
              <w:rPr>
                <w:rFonts w:cs="Times New Roman"/>
                <w:sz w:val="23"/>
                <w:szCs w:val="23"/>
              </w:rPr>
              <w:t>4</w:t>
            </w:r>
          </w:p>
        </w:tc>
        <w:tc>
          <w:tcPr>
            <w:tcW w:w="2399" w:type="dxa"/>
            <w:vAlign w:val="center"/>
          </w:tcPr>
          <w:p w:rsidR="00BF4E0D" w:rsidRPr="00BF4E0D" w:rsidRDefault="00BF4E0D" w:rsidP="00BF4E0D">
            <w:pPr>
              <w:jc w:val="center"/>
              <w:rPr>
                <w:rFonts w:cs="Times New Roman"/>
                <w:sz w:val="23"/>
                <w:szCs w:val="23"/>
              </w:rPr>
            </w:pPr>
            <w:r w:rsidRPr="00BF4E0D">
              <w:rPr>
                <w:rFonts w:cs="Times New Roman"/>
                <w:sz w:val="23"/>
                <w:szCs w:val="23"/>
              </w:rPr>
              <w:t>Дошкольные учреждения</w:t>
            </w:r>
          </w:p>
        </w:tc>
        <w:tc>
          <w:tcPr>
            <w:tcW w:w="1876" w:type="dxa"/>
            <w:vAlign w:val="center"/>
          </w:tcPr>
          <w:p w:rsidR="00BF4E0D" w:rsidRPr="00BF4E0D" w:rsidRDefault="00BF4E0D" w:rsidP="00BF4E0D">
            <w:pPr>
              <w:jc w:val="center"/>
              <w:rPr>
                <w:rFonts w:cs="Times New Roman"/>
                <w:sz w:val="23"/>
                <w:szCs w:val="23"/>
              </w:rPr>
            </w:pPr>
            <w:r w:rsidRPr="00BF4E0D">
              <w:rPr>
                <w:rFonts w:cs="Times New Roman"/>
                <w:sz w:val="23"/>
                <w:szCs w:val="23"/>
              </w:rPr>
              <w:t>[38]</w:t>
            </w:r>
          </w:p>
        </w:tc>
        <w:tc>
          <w:tcPr>
            <w:tcW w:w="2007" w:type="dxa"/>
            <w:vAlign w:val="center"/>
          </w:tcPr>
          <w:p w:rsidR="00BF4E0D" w:rsidRPr="00BF4E0D" w:rsidRDefault="00BF4E0D" w:rsidP="00BF4E0D">
            <w:pPr>
              <w:ind w:left="91"/>
              <w:jc w:val="center"/>
              <w:rPr>
                <w:rFonts w:cs="Times New Roman"/>
                <w:sz w:val="23"/>
                <w:szCs w:val="23"/>
              </w:rPr>
            </w:pPr>
            <w:r w:rsidRPr="00BF4E0D">
              <w:rPr>
                <w:rFonts w:cs="Times New Roman"/>
                <w:sz w:val="23"/>
                <w:szCs w:val="23"/>
              </w:rPr>
              <w:t>-</w:t>
            </w:r>
          </w:p>
        </w:tc>
        <w:tc>
          <w:tcPr>
            <w:tcW w:w="896"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c>
          <w:tcPr>
            <w:tcW w:w="898"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c>
          <w:tcPr>
            <w:tcW w:w="86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c>
          <w:tcPr>
            <w:tcW w:w="90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r>
      <w:tr w:rsidR="00BF4E0D" w:rsidRPr="00BF4E0D" w:rsidTr="00BF4E0D">
        <w:trPr>
          <w:trHeight w:hRule="exact" w:val="1132"/>
          <w:jc w:val="center"/>
        </w:trPr>
        <w:tc>
          <w:tcPr>
            <w:tcW w:w="730" w:type="dxa"/>
            <w:vAlign w:val="center"/>
          </w:tcPr>
          <w:p w:rsidR="00BF4E0D" w:rsidRPr="00BF4E0D" w:rsidRDefault="00BF4E0D" w:rsidP="00BF4E0D">
            <w:pPr>
              <w:jc w:val="center"/>
              <w:rPr>
                <w:rFonts w:cs="Times New Roman"/>
                <w:sz w:val="23"/>
                <w:szCs w:val="23"/>
              </w:rPr>
            </w:pPr>
            <w:r w:rsidRPr="00BF4E0D">
              <w:rPr>
                <w:rFonts w:cs="Times New Roman"/>
                <w:sz w:val="23"/>
                <w:szCs w:val="23"/>
              </w:rPr>
              <w:t>5</w:t>
            </w:r>
          </w:p>
        </w:tc>
        <w:tc>
          <w:tcPr>
            <w:tcW w:w="2399" w:type="dxa"/>
            <w:vAlign w:val="center"/>
          </w:tcPr>
          <w:p w:rsidR="00BF4E0D" w:rsidRPr="00BF4E0D" w:rsidRDefault="00BF4E0D" w:rsidP="00BF4E0D">
            <w:pPr>
              <w:jc w:val="center"/>
              <w:rPr>
                <w:rFonts w:cs="Times New Roman"/>
                <w:sz w:val="23"/>
                <w:szCs w:val="23"/>
              </w:rPr>
            </w:pPr>
            <w:r w:rsidRPr="00BF4E0D">
              <w:rPr>
                <w:rFonts w:cs="Times New Roman"/>
                <w:sz w:val="23"/>
                <w:szCs w:val="23"/>
              </w:rPr>
              <w:t>Сервисного обслуживания</w:t>
            </w:r>
          </w:p>
        </w:tc>
        <w:tc>
          <w:tcPr>
            <w:tcW w:w="1876" w:type="dxa"/>
            <w:vAlign w:val="center"/>
          </w:tcPr>
          <w:p w:rsidR="00BF4E0D" w:rsidRPr="00BF4E0D" w:rsidRDefault="00BF4E0D" w:rsidP="00BF4E0D">
            <w:pPr>
              <w:jc w:val="center"/>
              <w:rPr>
                <w:rFonts w:cs="Times New Roman"/>
                <w:sz w:val="23"/>
                <w:szCs w:val="23"/>
              </w:rPr>
            </w:pPr>
            <w:r w:rsidRPr="00BF4E0D">
              <w:rPr>
                <w:rFonts w:cs="Times New Roman"/>
                <w:sz w:val="23"/>
                <w:szCs w:val="23"/>
              </w:rPr>
              <w:t>[19,5], [18,5],[18]</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2007" w:type="dxa"/>
            <w:vAlign w:val="center"/>
          </w:tcPr>
          <w:p w:rsidR="00BF4E0D" w:rsidRPr="00BF4E0D" w:rsidRDefault="00BF4E0D" w:rsidP="00BF4E0D">
            <w:pPr>
              <w:ind w:left="91"/>
              <w:jc w:val="center"/>
              <w:rPr>
                <w:rFonts w:cs="Times New Roman"/>
                <w:sz w:val="23"/>
                <w:szCs w:val="23"/>
              </w:rPr>
            </w:pPr>
            <w:r w:rsidRPr="00BF4E0D">
              <w:rPr>
                <w:rFonts w:cs="Times New Roman"/>
                <w:sz w:val="23"/>
                <w:szCs w:val="23"/>
              </w:rPr>
              <w:t>[17]</w:t>
            </w:r>
          </w:p>
        </w:tc>
        <w:tc>
          <w:tcPr>
            <w:tcW w:w="896"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[17]</w:t>
            </w:r>
          </w:p>
        </w:tc>
        <w:tc>
          <w:tcPr>
            <w:tcW w:w="898"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c>
          <w:tcPr>
            <w:tcW w:w="86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c>
          <w:tcPr>
            <w:tcW w:w="90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w:t>
            </w:r>
          </w:p>
        </w:tc>
      </w:tr>
      <w:tr w:rsidR="00BF4E0D" w:rsidRPr="00BF4E0D" w:rsidTr="00BF4E0D">
        <w:trPr>
          <w:trHeight w:hRule="exact" w:val="1432"/>
          <w:jc w:val="center"/>
        </w:trPr>
        <w:tc>
          <w:tcPr>
            <w:tcW w:w="730" w:type="dxa"/>
            <w:vAlign w:val="center"/>
          </w:tcPr>
          <w:p w:rsidR="00BF4E0D" w:rsidRPr="00BF4E0D" w:rsidRDefault="00BF4E0D" w:rsidP="00BF4E0D">
            <w:pPr>
              <w:jc w:val="center"/>
              <w:rPr>
                <w:rFonts w:cs="Times New Roman"/>
                <w:sz w:val="23"/>
                <w:szCs w:val="23"/>
              </w:rPr>
            </w:pPr>
            <w:r w:rsidRPr="00BF4E0D">
              <w:rPr>
                <w:rFonts w:cs="Times New Roman"/>
                <w:sz w:val="23"/>
                <w:szCs w:val="23"/>
              </w:rPr>
              <w:t>6</w:t>
            </w:r>
          </w:p>
        </w:tc>
        <w:tc>
          <w:tcPr>
            <w:tcW w:w="2399" w:type="dxa"/>
            <w:vAlign w:val="center"/>
          </w:tcPr>
          <w:p w:rsidR="00BF4E0D" w:rsidRPr="00BF4E0D" w:rsidRDefault="00BF4E0D" w:rsidP="00BF4E0D">
            <w:pPr>
              <w:jc w:val="center"/>
              <w:rPr>
                <w:rFonts w:cs="Times New Roman"/>
                <w:sz w:val="23"/>
                <w:szCs w:val="23"/>
              </w:rPr>
            </w:pPr>
            <w:r w:rsidRPr="00BF4E0D">
              <w:rPr>
                <w:rFonts w:cs="Times New Roman"/>
                <w:sz w:val="23"/>
                <w:szCs w:val="23"/>
              </w:rPr>
              <w:t>Административного назначения (офисы)</w:t>
            </w:r>
          </w:p>
        </w:tc>
        <w:tc>
          <w:tcPr>
            <w:tcW w:w="1876" w:type="dxa"/>
            <w:vAlign w:val="center"/>
          </w:tcPr>
          <w:p w:rsidR="00BF4E0D" w:rsidRPr="00BF4E0D" w:rsidRDefault="00BF4E0D" w:rsidP="00BF4E0D">
            <w:pPr>
              <w:jc w:val="center"/>
              <w:rPr>
                <w:rFonts w:cs="Times New Roman"/>
                <w:sz w:val="23"/>
                <w:szCs w:val="23"/>
              </w:rPr>
            </w:pPr>
            <w:r w:rsidRPr="00BF4E0D">
              <w:rPr>
                <w:rFonts w:cs="Times New Roman"/>
                <w:sz w:val="23"/>
                <w:szCs w:val="23"/>
              </w:rPr>
              <w:t>[30,5], [29], [28]</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2007" w:type="dxa"/>
            <w:vAlign w:val="center"/>
          </w:tcPr>
          <w:p w:rsidR="00BF4E0D" w:rsidRPr="00BF4E0D" w:rsidRDefault="00BF4E0D" w:rsidP="00BF4E0D">
            <w:pPr>
              <w:ind w:left="91"/>
              <w:jc w:val="center"/>
              <w:rPr>
                <w:rFonts w:cs="Times New Roman"/>
                <w:sz w:val="23"/>
                <w:szCs w:val="23"/>
              </w:rPr>
            </w:pPr>
            <w:r w:rsidRPr="00BF4E0D">
              <w:rPr>
                <w:rFonts w:cs="Times New Roman"/>
                <w:sz w:val="23"/>
                <w:szCs w:val="23"/>
              </w:rPr>
              <w:t>[23]</w:t>
            </w:r>
          </w:p>
        </w:tc>
        <w:tc>
          <w:tcPr>
            <w:tcW w:w="896"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[20,5]</w:t>
            </w:r>
          </w:p>
        </w:tc>
        <w:tc>
          <w:tcPr>
            <w:tcW w:w="898"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[18,5]</w:t>
            </w:r>
          </w:p>
        </w:tc>
        <w:tc>
          <w:tcPr>
            <w:tcW w:w="86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17]</w:t>
            </w:r>
          </w:p>
        </w:tc>
        <w:tc>
          <w:tcPr>
            <w:tcW w:w="901" w:type="dxa"/>
            <w:vAlign w:val="center"/>
          </w:tcPr>
          <w:p w:rsidR="00BF4E0D" w:rsidRPr="00BF4E0D" w:rsidRDefault="00BF4E0D" w:rsidP="00BF4E0D">
            <w:pPr>
              <w:ind w:left="57"/>
              <w:jc w:val="center"/>
              <w:rPr>
                <w:rFonts w:cs="Times New Roman"/>
                <w:sz w:val="23"/>
                <w:szCs w:val="23"/>
              </w:rPr>
            </w:pPr>
            <w:r w:rsidRPr="00BF4E0D">
              <w:rPr>
                <w:rFonts w:cs="Times New Roman"/>
                <w:sz w:val="23"/>
                <w:szCs w:val="23"/>
              </w:rPr>
              <w:t>[17]</w:t>
            </w:r>
          </w:p>
        </w:tc>
      </w:tr>
    </w:tbl>
    <w:p w:rsidR="00BF4E0D" w:rsidRPr="00BF4E0D" w:rsidRDefault="00BF4E0D" w:rsidP="00BF4E0D">
      <w:pPr>
        <w:ind w:firstLine="708"/>
        <w:jc w:val="both"/>
        <w:rPr>
          <w:rFonts w:cs="Times New Roman"/>
          <w:sz w:val="23"/>
          <w:szCs w:val="23"/>
        </w:rPr>
      </w:pPr>
    </w:p>
    <w:p w:rsidR="00BF4E0D" w:rsidRDefault="00BF4E0D" w:rsidP="00BF4E0D">
      <w:pPr>
        <w:ind w:firstLine="708"/>
        <w:jc w:val="both"/>
        <w:rPr>
          <w:rFonts w:cs="Times New Roman"/>
          <w:sz w:val="23"/>
          <w:szCs w:val="23"/>
        </w:rPr>
      </w:pPr>
      <w:r w:rsidRPr="00BF4E0D">
        <w:rPr>
          <w:rFonts w:cs="Times New Roman"/>
          <w:sz w:val="23"/>
          <w:szCs w:val="23"/>
        </w:rPr>
        <w:t>Примечание: для регионов, имеющих значение Dd = 8000 оC и более, нормируемые показатели следует снизить на 5%.</w:t>
      </w:r>
    </w:p>
    <w:p w:rsidR="003C1864" w:rsidRPr="003C1864" w:rsidRDefault="003C1864" w:rsidP="003C1864">
      <w:pPr>
        <w:pStyle w:val="a0"/>
      </w:pPr>
    </w:p>
    <w:p w:rsidR="00BF4E0D" w:rsidRPr="00BF4E0D" w:rsidRDefault="00BF4E0D" w:rsidP="00BF4E0D">
      <w:pPr>
        <w:jc w:val="both"/>
        <w:rPr>
          <w:rFonts w:cs="Times New Roman"/>
          <w:b/>
          <w:sz w:val="23"/>
          <w:szCs w:val="23"/>
        </w:rPr>
      </w:pPr>
      <w:r w:rsidRPr="00BF4E0D">
        <w:rPr>
          <w:rFonts w:cs="Times New Roman"/>
          <w:b/>
          <w:sz w:val="23"/>
          <w:szCs w:val="23"/>
        </w:rPr>
        <w:t>Таблица 2.3.3 - Нормируемый с 2016 года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 , кДж/(м</w:t>
      </w:r>
      <w:r w:rsidRPr="003C1864">
        <w:rPr>
          <w:rFonts w:cs="Times New Roman"/>
          <w:b/>
          <w:sz w:val="23"/>
          <w:szCs w:val="23"/>
          <w:vertAlign w:val="superscript"/>
        </w:rPr>
        <w:t>2</w:t>
      </w:r>
      <w:r w:rsidRPr="00BF4E0D">
        <w:rPr>
          <w:rFonts w:cs="Times New Roman"/>
          <w:b/>
          <w:sz w:val="23"/>
          <w:szCs w:val="23"/>
        </w:rPr>
        <w:t xml:space="preserve">. </w:t>
      </w:r>
      <w:r w:rsidRPr="003C1864">
        <w:rPr>
          <w:rFonts w:cs="Times New Roman"/>
          <w:b/>
          <w:sz w:val="23"/>
          <w:szCs w:val="23"/>
          <w:vertAlign w:val="superscript"/>
        </w:rPr>
        <w:t>о</w:t>
      </w:r>
      <w:r w:rsidRPr="00BF4E0D">
        <w:rPr>
          <w:rFonts w:cs="Times New Roman"/>
          <w:b/>
          <w:sz w:val="23"/>
          <w:szCs w:val="23"/>
        </w:rPr>
        <w:t>С.</w:t>
      </w:r>
      <w:r w:rsidR="003C1864">
        <w:rPr>
          <w:rFonts w:cs="Times New Roman"/>
          <w:b/>
          <w:sz w:val="23"/>
          <w:szCs w:val="23"/>
        </w:rPr>
        <w:t xml:space="preserve"> </w:t>
      </w:r>
      <w:r w:rsidRPr="00BF4E0D">
        <w:rPr>
          <w:rFonts w:cs="Times New Roman"/>
          <w:b/>
          <w:sz w:val="23"/>
          <w:szCs w:val="23"/>
        </w:rPr>
        <w:t>сутки)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2"/>
        <w:gridCol w:w="1940"/>
        <w:gridCol w:w="1937"/>
        <w:gridCol w:w="1940"/>
        <w:gridCol w:w="2139"/>
      </w:tblGrid>
      <w:tr w:rsidR="00BF4E0D" w:rsidRPr="00BF4E0D" w:rsidTr="00BF4E0D">
        <w:trPr>
          <w:trHeight w:hRule="exact" w:val="305"/>
          <w:jc w:val="center"/>
        </w:trPr>
        <w:tc>
          <w:tcPr>
            <w:tcW w:w="2612" w:type="dxa"/>
            <w:vMerge w:val="restart"/>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Отапливаемая площадь домов, м2</w:t>
            </w:r>
          </w:p>
        </w:tc>
        <w:tc>
          <w:tcPr>
            <w:tcW w:w="7956" w:type="dxa"/>
            <w:gridSpan w:val="4"/>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С числом этажей</w:t>
            </w:r>
          </w:p>
        </w:tc>
      </w:tr>
      <w:tr w:rsidR="00BF4E0D" w:rsidRPr="00BF4E0D" w:rsidTr="00BF4E0D">
        <w:trPr>
          <w:trHeight w:hRule="exact" w:val="308"/>
          <w:jc w:val="center"/>
        </w:trPr>
        <w:tc>
          <w:tcPr>
            <w:tcW w:w="2612" w:type="dxa"/>
            <w:vMerge/>
            <w:shd w:val="clear" w:color="auto" w:fill="F2F2F2" w:themeFill="background1" w:themeFillShade="F2"/>
            <w:vAlign w:val="center"/>
            <w:hideMark/>
          </w:tcPr>
          <w:p w:rsidR="00BF4E0D" w:rsidRPr="00BF4E0D" w:rsidRDefault="00BF4E0D" w:rsidP="00BF4E0D">
            <w:pPr>
              <w:ind w:firstLine="708"/>
              <w:jc w:val="both"/>
              <w:rPr>
                <w:rFonts w:cs="Times New Roman"/>
                <w:sz w:val="23"/>
                <w:szCs w:val="23"/>
              </w:rPr>
            </w:pPr>
          </w:p>
        </w:tc>
        <w:tc>
          <w:tcPr>
            <w:tcW w:w="1940" w:type="dxa"/>
            <w:shd w:val="clear" w:color="auto" w:fill="F2F2F2" w:themeFill="background1" w:themeFillShade="F2"/>
            <w:hideMark/>
          </w:tcPr>
          <w:p w:rsidR="00BF4E0D" w:rsidRPr="00BF4E0D" w:rsidRDefault="00BF4E0D" w:rsidP="00BF4E0D">
            <w:pPr>
              <w:ind w:firstLine="708"/>
              <w:jc w:val="center"/>
              <w:rPr>
                <w:rFonts w:cs="Times New Roman"/>
                <w:sz w:val="23"/>
                <w:szCs w:val="23"/>
              </w:rPr>
            </w:pPr>
            <w:r w:rsidRPr="00BF4E0D">
              <w:rPr>
                <w:rFonts w:cs="Times New Roman"/>
                <w:sz w:val="23"/>
                <w:szCs w:val="23"/>
              </w:rPr>
              <w:t>1</w:t>
            </w:r>
          </w:p>
        </w:tc>
        <w:tc>
          <w:tcPr>
            <w:tcW w:w="1937" w:type="dxa"/>
            <w:shd w:val="clear" w:color="auto" w:fill="F2F2F2" w:themeFill="background1" w:themeFillShade="F2"/>
            <w:hideMark/>
          </w:tcPr>
          <w:p w:rsidR="00BF4E0D" w:rsidRPr="00BF4E0D" w:rsidRDefault="00BF4E0D" w:rsidP="00BF4E0D">
            <w:pPr>
              <w:ind w:firstLine="708"/>
              <w:jc w:val="center"/>
              <w:rPr>
                <w:rFonts w:cs="Times New Roman"/>
                <w:sz w:val="23"/>
                <w:szCs w:val="23"/>
              </w:rPr>
            </w:pPr>
            <w:r w:rsidRPr="00BF4E0D">
              <w:rPr>
                <w:rFonts w:cs="Times New Roman"/>
                <w:sz w:val="23"/>
                <w:szCs w:val="23"/>
              </w:rPr>
              <w:t>2</w:t>
            </w:r>
          </w:p>
        </w:tc>
        <w:tc>
          <w:tcPr>
            <w:tcW w:w="1940" w:type="dxa"/>
            <w:shd w:val="clear" w:color="auto" w:fill="F2F2F2" w:themeFill="background1" w:themeFillShade="F2"/>
            <w:hideMark/>
          </w:tcPr>
          <w:p w:rsidR="00BF4E0D" w:rsidRPr="00BF4E0D" w:rsidRDefault="00BF4E0D" w:rsidP="00BF4E0D">
            <w:pPr>
              <w:ind w:firstLine="708"/>
              <w:jc w:val="center"/>
              <w:rPr>
                <w:rFonts w:cs="Times New Roman"/>
                <w:sz w:val="23"/>
                <w:szCs w:val="23"/>
              </w:rPr>
            </w:pPr>
            <w:r w:rsidRPr="00BF4E0D">
              <w:rPr>
                <w:rFonts w:cs="Times New Roman"/>
                <w:sz w:val="23"/>
                <w:szCs w:val="23"/>
              </w:rPr>
              <w:t>3</w:t>
            </w:r>
          </w:p>
        </w:tc>
        <w:tc>
          <w:tcPr>
            <w:tcW w:w="2139" w:type="dxa"/>
            <w:shd w:val="clear" w:color="auto" w:fill="F2F2F2" w:themeFill="background1" w:themeFillShade="F2"/>
            <w:hideMark/>
          </w:tcPr>
          <w:p w:rsidR="00BF4E0D" w:rsidRPr="00BF4E0D" w:rsidRDefault="00BF4E0D" w:rsidP="00BF4E0D">
            <w:pPr>
              <w:ind w:firstLine="708"/>
              <w:jc w:val="center"/>
              <w:rPr>
                <w:rFonts w:cs="Times New Roman"/>
                <w:sz w:val="23"/>
                <w:szCs w:val="23"/>
              </w:rPr>
            </w:pPr>
            <w:r w:rsidRPr="00BF4E0D">
              <w:rPr>
                <w:rFonts w:cs="Times New Roman"/>
                <w:sz w:val="23"/>
                <w:szCs w:val="23"/>
              </w:rPr>
              <w:t>4</w:t>
            </w:r>
          </w:p>
        </w:tc>
      </w:tr>
      <w:tr w:rsidR="00BF4E0D" w:rsidRPr="00BF4E0D" w:rsidTr="00BF4E0D">
        <w:trPr>
          <w:trHeight w:hRule="exact" w:val="294"/>
          <w:jc w:val="center"/>
        </w:trPr>
        <w:tc>
          <w:tcPr>
            <w:tcW w:w="2612" w:type="dxa"/>
            <w:hideMark/>
          </w:tcPr>
          <w:p w:rsidR="00BF4E0D" w:rsidRPr="00BF4E0D" w:rsidRDefault="00BF4E0D" w:rsidP="00BF4E0D">
            <w:pPr>
              <w:jc w:val="center"/>
              <w:rPr>
                <w:rFonts w:cs="Times New Roman"/>
                <w:sz w:val="23"/>
                <w:szCs w:val="23"/>
              </w:rPr>
            </w:pPr>
            <w:r w:rsidRPr="00BF4E0D">
              <w:rPr>
                <w:rFonts w:cs="Times New Roman"/>
                <w:sz w:val="23"/>
                <w:szCs w:val="23"/>
              </w:rPr>
              <w:t>60 и менее</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98</w:t>
            </w:r>
          </w:p>
        </w:tc>
        <w:tc>
          <w:tcPr>
            <w:tcW w:w="1937" w:type="dxa"/>
            <w:hideMark/>
          </w:tcPr>
          <w:p w:rsidR="00BF4E0D" w:rsidRPr="00BF4E0D" w:rsidRDefault="00BF4E0D" w:rsidP="00BF4E0D">
            <w:pPr>
              <w:ind w:firstLine="708"/>
              <w:jc w:val="center"/>
              <w:rPr>
                <w:rFonts w:cs="Times New Roman"/>
                <w:sz w:val="23"/>
                <w:szCs w:val="23"/>
              </w:rPr>
            </w:pPr>
            <w:r w:rsidRPr="00BF4E0D">
              <w:rPr>
                <w:rFonts w:cs="Times New Roman"/>
                <w:sz w:val="23"/>
                <w:szCs w:val="23"/>
              </w:rPr>
              <w:t>-</w:t>
            </w:r>
          </w:p>
        </w:tc>
        <w:tc>
          <w:tcPr>
            <w:tcW w:w="1940" w:type="dxa"/>
            <w:hideMark/>
          </w:tcPr>
          <w:p w:rsidR="00BF4E0D" w:rsidRPr="00BF4E0D" w:rsidRDefault="00BF4E0D" w:rsidP="00BF4E0D">
            <w:pPr>
              <w:ind w:firstLine="708"/>
              <w:jc w:val="center"/>
              <w:rPr>
                <w:rFonts w:cs="Times New Roman"/>
                <w:sz w:val="23"/>
                <w:szCs w:val="23"/>
              </w:rPr>
            </w:pPr>
            <w:r w:rsidRPr="00BF4E0D">
              <w:rPr>
                <w:rFonts w:cs="Times New Roman"/>
                <w:sz w:val="23"/>
                <w:szCs w:val="23"/>
              </w:rPr>
              <w:t>-</w:t>
            </w:r>
          </w:p>
        </w:tc>
        <w:tc>
          <w:tcPr>
            <w:tcW w:w="2139" w:type="dxa"/>
            <w:hideMark/>
          </w:tcPr>
          <w:p w:rsidR="00BF4E0D" w:rsidRPr="00BF4E0D" w:rsidRDefault="00BF4E0D" w:rsidP="00BF4E0D">
            <w:pPr>
              <w:ind w:firstLine="708"/>
              <w:jc w:val="center"/>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2612" w:type="dxa"/>
            <w:hideMark/>
          </w:tcPr>
          <w:p w:rsidR="00BF4E0D" w:rsidRPr="00BF4E0D" w:rsidRDefault="00BF4E0D" w:rsidP="00BF4E0D">
            <w:pPr>
              <w:jc w:val="center"/>
              <w:rPr>
                <w:rFonts w:cs="Times New Roman"/>
                <w:sz w:val="23"/>
                <w:szCs w:val="23"/>
              </w:rPr>
            </w:pPr>
            <w:r w:rsidRPr="00BF4E0D">
              <w:rPr>
                <w:rFonts w:cs="Times New Roman"/>
                <w:sz w:val="23"/>
                <w:szCs w:val="23"/>
              </w:rPr>
              <w:t>100</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87,5</w:t>
            </w:r>
          </w:p>
        </w:tc>
        <w:tc>
          <w:tcPr>
            <w:tcW w:w="1937"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94,5</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w:t>
            </w:r>
          </w:p>
        </w:tc>
        <w:tc>
          <w:tcPr>
            <w:tcW w:w="2139"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2612" w:type="dxa"/>
            <w:hideMark/>
          </w:tcPr>
          <w:p w:rsidR="00BF4E0D" w:rsidRPr="00BF4E0D" w:rsidRDefault="00BF4E0D" w:rsidP="00BF4E0D">
            <w:pPr>
              <w:jc w:val="center"/>
              <w:rPr>
                <w:rFonts w:cs="Times New Roman"/>
                <w:sz w:val="23"/>
                <w:szCs w:val="23"/>
              </w:rPr>
            </w:pPr>
            <w:r w:rsidRPr="00BF4E0D">
              <w:rPr>
                <w:rFonts w:cs="Times New Roman"/>
                <w:sz w:val="23"/>
                <w:szCs w:val="23"/>
              </w:rPr>
              <w:t>150</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77</w:t>
            </w:r>
          </w:p>
        </w:tc>
        <w:tc>
          <w:tcPr>
            <w:tcW w:w="1937"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84</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91</w:t>
            </w:r>
          </w:p>
        </w:tc>
        <w:tc>
          <w:tcPr>
            <w:tcW w:w="2139"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2612" w:type="dxa"/>
            <w:hideMark/>
          </w:tcPr>
          <w:p w:rsidR="00BF4E0D" w:rsidRPr="00BF4E0D" w:rsidRDefault="00BF4E0D" w:rsidP="00BF4E0D">
            <w:pPr>
              <w:jc w:val="center"/>
              <w:rPr>
                <w:rFonts w:cs="Times New Roman"/>
                <w:sz w:val="23"/>
                <w:szCs w:val="23"/>
              </w:rPr>
            </w:pPr>
            <w:r w:rsidRPr="00BF4E0D">
              <w:rPr>
                <w:rFonts w:cs="Times New Roman"/>
                <w:sz w:val="23"/>
                <w:szCs w:val="23"/>
              </w:rPr>
              <w:t>250</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70</w:t>
            </w:r>
          </w:p>
        </w:tc>
        <w:tc>
          <w:tcPr>
            <w:tcW w:w="1937"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73,5</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77</w:t>
            </w:r>
          </w:p>
        </w:tc>
        <w:tc>
          <w:tcPr>
            <w:tcW w:w="2139"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80,5</w:t>
            </w:r>
          </w:p>
        </w:tc>
      </w:tr>
      <w:tr w:rsidR="00BF4E0D" w:rsidRPr="00BF4E0D" w:rsidTr="00BF4E0D">
        <w:trPr>
          <w:trHeight w:hRule="exact" w:val="288"/>
          <w:jc w:val="center"/>
        </w:trPr>
        <w:tc>
          <w:tcPr>
            <w:tcW w:w="2612" w:type="dxa"/>
            <w:hideMark/>
          </w:tcPr>
          <w:p w:rsidR="00BF4E0D" w:rsidRPr="00BF4E0D" w:rsidRDefault="00BF4E0D" w:rsidP="00BF4E0D">
            <w:pPr>
              <w:jc w:val="center"/>
              <w:rPr>
                <w:rFonts w:cs="Times New Roman"/>
                <w:sz w:val="23"/>
                <w:szCs w:val="23"/>
              </w:rPr>
            </w:pPr>
            <w:r w:rsidRPr="00BF4E0D">
              <w:rPr>
                <w:rFonts w:cs="Times New Roman"/>
                <w:sz w:val="23"/>
                <w:szCs w:val="23"/>
              </w:rPr>
              <w:t>400</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w:t>
            </w:r>
          </w:p>
        </w:tc>
        <w:tc>
          <w:tcPr>
            <w:tcW w:w="1937"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63</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73,5</w:t>
            </w:r>
          </w:p>
        </w:tc>
        <w:tc>
          <w:tcPr>
            <w:tcW w:w="2139"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70</w:t>
            </w:r>
          </w:p>
        </w:tc>
      </w:tr>
      <w:tr w:rsidR="00BF4E0D" w:rsidRPr="00BF4E0D" w:rsidTr="00BF4E0D">
        <w:trPr>
          <w:trHeight w:hRule="exact" w:val="286"/>
          <w:jc w:val="center"/>
        </w:trPr>
        <w:tc>
          <w:tcPr>
            <w:tcW w:w="2612" w:type="dxa"/>
            <w:hideMark/>
          </w:tcPr>
          <w:p w:rsidR="00BF4E0D" w:rsidRPr="00BF4E0D" w:rsidRDefault="00BF4E0D" w:rsidP="00BF4E0D">
            <w:pPr>
              <w:jc w:val="center"/>
              <w:rPr>
                <w:rFonts w:cs="Times New Roman"/>
                <w:sz w:val="23"/>
                <w:szCs w:val="23"/>
              </w:rPr>
            </w:pPr>
            <w:r w:rsidRPr="00BF4E0D">
              <w:rPr>
                <w:rFonts w:cs="Times New Roman"/>
                <w:sz w:val="23"/>
                <w:szCs w:val="23"/>
              </w:rPr>
              <w:t>600</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w:t>
            </w:r>
          </w:p>
        </w:tc>
        <w:tc>
          <w:tcPr>
            <w:tcW w:w="1937"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56</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59,5</w:t>
            </w:r>
          </w:p>
        </w:tc>
        <w:tc>
          <w:tcPr>
            <w:tcW w:w="2139"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63</w:t>
            </w:r>
          </w:p>
        </w:tc>
      </w:tr>
      <w:tr w:rsidR="00BF4E0D" w:rsidRPr="00BF4E0D" w:rsidTr="00BF4E0D">
        <w:trPr>
          <w:trHeight w:hRule="exact" w:val="293"/>
          <w:jc w:val="center"/>
        </w:trPr>
        <w:tc>
          <w:tcPr>
            <w:tcW w:w="2612" w:type="dxa"/>
            <w:hideMark/>
          </w:tcPr>
          <w:p w:rsidR="00BF4E0D" w:rsidRPr="00BF4E0D" w:rsidRDefault="00BF4E0D" w:rsidP="00BF4E0D">
            <w:pPr>
              <w:jc w:val="center"/>
              <w:rPr>
                <w:rFonts w:cs="Times New Roman"/>
                <w:sz w:val="23"/>
                <w:szCs w:val="23"/>
              </w:rPr>
            </w:pPr>
            <w:r w:rsidRPr="00BF4E0D">
              <w:rPr>
                <w:rFonts w:cs="Times New Roman"/>
                <w:sz w:val="23"/>
                <w:szCs w:val="23"/>
              </w:rPr>
              <w:t>1000 и более</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w:t>
            </w:r>
          </w:p>
        </w:tc>
        <w:tc>
          <w:tcPr>
            <w:tcW w:w="1937"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49</w:t>
            </w:r>
          </w:p>
        </w:tc>
        <w:tc>
          <w:tcPr>
            <w:tcW w:w="1940"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52,5</w:t>
            </w:r>
          </w:p>
        </w:tc>
        <w:tc>
          <w:tcPr>
            <w:tcW w:w="2139" w:type="dxa"/>
            <w:hideMark/>
          </w:tcPr>
          <w:p w:rsidR="00BF4E0D" w:rsidRPr="00BF4E0D" w:rsidRDefault="00BF4E0D" w:rsidP="00BF4E0D">
            <w:pPr>
              <w:ind w:firstLine="76"/>
              <w:jc w:val="center"/>
              <w:rPr>
                <w:rFonts w:cs="Times New Roman"/>
                <w:sz w:val="23"/>
                <w:szCs w:val="23"/>
              </w:rPr>
            </w:pPr>
            <w:r w:rsidRPr="00BF4E0D">
              <w:rPr>
                <w:rFonts w:cs="Times New Roman"/>
                <w:sz w:val="23"/>
                <w:szCs w:val="23"/>
              </w:rPr>
              <w:t>56</w:t>
            </w:r>
          </w:p>
        </w:tc>
      </w:tr>
    </w:tbl>
    <w:p w:rsidR="00BF4E0D" w:rsidRPr="00BF4E0D" w:rsidRDefault="00BF4E0D" w:rsidP="00BF4E0D">
      <w:pPr>
        <w:ind w:firstLine="708"/>
        <w:jc w:val="both"/>
        <w:rPr>
          <w:rFonts w:cs="Times New Roman"/>
          <w:sz w:val="23"/>
          <w:szCs w:val="23"/>
        </w:rPr>
      </w:pPr>
    </w:p>
    <w:p w:rsidR="00BF4E0D" w:rsidRPr="00BF4E0D" w:rsidRDefault="00BF4E0D" w:rsidP="00BF4E0D">
      <w:pPr>
        <w:pStyle w:val="a0"/>
        <w:rPr>
          <w:rFonts w:cs="Times New Roman"/>
        </w:rPr>
      </w:pPr>
    </w:p>
    <w:p w:rsidR="00BF4E0D" w:rsidRPr="00BF4E0D" w:rsidRDefault="00BF4E0D" w:rsidP="00BF4E0D">
      <w:pPr>
        <w:jc w:val="both"/>
        <w:rPr>
          <w:rFonts w:cs="Times New Roman"/>
          <w:b/>
          <w:sz w:val="23"/>
          <w:szCs w:val="23"/>
        </w:rPr>
      </w:pPr>
      <w:r w:rsidRPr="00BF4E0D">
        <w:rPr>
          <w:rFonts w:cs="Times New Roman"/>
          <w:b/>
          <w:sz w:val="23"/>
          <w:szCs w:val="23"/>
        </w:rPr>
        <w:t>Таблица 2.3.4 - Нормируемый с 2016 г. удельный расход тепловой энергии на отопление и вентиляцию жилых и общественных зданий, кДж/(м</w:t>
      </w:r>
      <w:r w:rsidRPr="003C1864">
        <w:rPr>
          <w:rFonts w:cs="Times New Roman"/>
          <w:b/>
          <w:sz w:val="23"/>
          <w:szCs w:val="23"/>
          <w:vertAlign w:val="superscript"/>
        </w:rPr>
        <w:t>2</w:t>
      </w:r>
      <w:r w:rsidRPr="00BF4E0D">
        <w:rPr>
          <w:rFonts w:cs="Times New Roman"/>
          <w:b/>
          <w:sz w:val="23"/>
          <w:szCs w:val="23"/>
        </w:rPr>
        <w:t>. оС.</w:t>
      </w:r>
      <w:r w:rsidR="003C1864">
        <w:rPr>
          <w:rFonts w:cs="Times New Roman"/>
          <w:b/>
          <w:sz w:val="23"/>
          <w:szCs w:val="23"/>
        </w:rPr>
        <w:t xml:space="preserve"> </w:t>
      </w:r>
      <w:r w:rsidRPr="00BF4E0D">
        <w:rPr>
          <w:rFonts w:cs="Times New Roman"/>
          <w:b/>
          <w:sz w:val="23"/>
          <w:szCs w:val="23"/>
        </w:rPr>
        <w:t>сутки) или [кДж/(м</w:t>
      </w:r>
      <w:r w:rsidRPr="003C1864">
        <w:rPr>
          <w:rFonts w:cs="Times New Roman"/>
          <w:b/>
          <w:sz w:val="23"/>
          <w:szCs w:val="23"/>
          <w:vertAlign w:val="superscript"/>
        </w:rPr>
        <w:t>3</w:t>
      </w:r>
      <w:r w:rsidRPr="00BF4E0D">
        <w:rPr>
          <w:rFonts w:cs="Times New Roman"/>
          <w:b/>
          <w:sz w:val="23"/>
          <w:szCs w:val="23"/>
        </w:rPr>
        <w:t xml:space="preserve">. </w:t>
      </w:r>
      <w:r w:rsidRPr="003C1864">
        <w:rPr>
          <w:rFonts w:cs="Times New Roman"/>
          <w:b/>
          <w:sz w:val="23"/>
          <w:szCs w:val="23"/>
          <w:vertAlign w:val="superscript"/>
        </w:rPr>
        <w:t>о</w:t>
      </w:r>
      <w:r w:rsidRPr="00BF4E0D">
        <w:rPr>
          <w:rFonts w:cs="Times New Roman"/>
          <w:b/>
          <w:sz w:val="23"/>
          <w:szCs w:val="23"/>
        </w:rPr>
        <w:t>С.сутки)]</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2111"/>
        <w:gridCol w:w="2164"/>
        <w:gridCol w:w="2220"/>
        <w:gridCol w:w="858"/>
        <w:gridCol w:w="854"/>
        <w:gridCol w:w="854"/>
        <w:gridCol w:w="857"/>
      </w:tblGrid>
      <w:tr w:rsidR="00BF4E0D" w:rsidRPr="00BF4E0D" w:rsidTr="00BF4E0D">
        <w:trPr>
          <w:trHeight w:hRule="exact" w:val="308"/>
          <w:tblHeader/>
          <w:jc w:val="center"/>
        </w:trPr>
        <w:tc>
          <w:tcPr>
            <w:tcW w:w="709" w:type="dxa"/>
            <w:vMerge w:val="restart"/>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 п.п.</w:t>
            </w:r>
          </w:p>
        </w:tc>
        <w:tc>
          <w:tcPr>
            <w:tcW w:w="2111" w:type="dxa"/>
            <w:vMerge w:val="restart"/>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Типы зданий и помещений</w:t>
            </w:r>
          </w:p>
        </w:tc>
        <w:tc>
          <w:tcPr>
            <w:tcW w:w="7807" w:type="dxa"/>
            <w:gridSpan w:val="6"/>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Этажность зданий</w:t>
            </w:r>
          </w:p>
        </w:tc>
      </w:tr>
      <w:tr w:rsidR="00BF4E0D" w:rsidRPr="00BF4E0D" w:rsidTr="00BF4E0D">
        <w:trPr>
          <w:trHeight w:hRule="exact" w:val="581"/>
          <w:tblHeader/>
          <w:jc w:val="center"/>
        </w:trPr>
        <w:tc>
          <w:tcPr>
            <w:tcW w:w="709" w:type="dxa"/>
            <w:vMerge/>
            <w:shd w:val="clear" w:color="auto" w:fill="F2F2F2" w:themeFill="background1" w:themeFillShade="F2"/>
            <w:vAlign w:val="center"/>
            <w:hideMark/>
          </w:tcPr>
          <w:p w:rsidR="00BF4E0D" w:rsidRPr="00BF4E0D" w:rsidRDefault="00BF4E0D" w:rsidP="00BF4E0D">
            <w:pPr>
              <w:jc w:val="center"/>
              <w:rPr>
                <w:rFonts w:cs="Times New Roman"/>
                <w:sz w:val="23"/>
                <w:szCs w:val="23"/>
              </w:rPr>
            </w:pPr>
          </w:p>
        </w:tc>
        <w:tc>
          <w:tcPr>
            <w:tcW w:w="2111" w:type="dxa"/>
            <w:vMerge/>
            <w:shd w:val="clear" w:color="auto" w:fill="F2F2F2" w:themeFill="background1" w:themeFillShade="F2"/>
            <w:vAlign w:val="center"/>
            <w:hideMark/>
          </w:tcPr>
          <w:p w:rsidR="00BF4E0D" w:rsidRPr="00BF4E0D" w:rsidRDefault="00BF4E0D" w:rsidP="00BF4E0D">
            <w:pPr>
              <w:jc w:val="center"/>
              <w:rPr>
                <w:rFonts w:cs="Times New Roman"/>
                <w:sz w:val="23"/>
                <w:szCs w:val="23"/>
              </w:rPr>
            </w:pPr>
          </w:p>
        </w:tc>
        <w:tc>
          <w:tcPr>
            <w:tcW w:w="2164"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1-3</w:t>
            </w:r>
          </w:p>
        </w:tc>
        <w:tc>
          <w:tcPr>
            <w:tcW w:w="2220"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4,5</w:t>
            </w:r>
          </w:p>
        </w:tc>
        <w:tc>
          <w:tcPr>
            <w:tcW w:w="858"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6,7</w:t>
            </w:r>
          </w:p>
        </w:tc>
        <w:tc>
          <w:tcPr>
            <w:tcW w:w="854"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8,9</w:t>
            </w:r>
          </w:p>
        </w:tc>
        <w:tc>
          <w:tcPr>
            <w:tcW w:w="854"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10,11</w:t>
            </w:r>
          </w:p>
        </w:tc>
        <w:tc>
          <w:tcPr>
            <w:tcW w:w="857"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12 и выше</w:t>
            </w:r>
          </w:p>
        </w:tc>
      </w:tr>
      <w:tr w:rsidR="00BF4E0D" w:rsidRPr="00BF4E0D" w:rsidTr="00BF4E0D">
        <w:trPr>
          <w:trHeight w:hRule="exact" w:val="1674"/>
          <w:jc w:val="center"/>
        </w:trPr>
        <w:tc>
          <w:tcPr>
            <w:tcW w:w="709" w:type="dxa"/>
            <w:vAlign w:val="center"/>
          </w:tcPr>
          <w:p w:rsidR="00BF4E0D" w:rsidRPr="00BF4E0D" w:rsidRDefault="00BF4E0D" w:rsidP="00BF4E0D">
            <w:pPr>
              <w:jc w:val="center"/>
              <w:rPr>
                <w:rFonts w:cs="Times New Roman"/>
                <w:sz w:val="23"/>
                <w:szCs w:val="23"/>
              </w:rPr>
            </w:pPr>
            <w:r w:rsidRPr="00BF4E0D">
              <w:rPr>
                <w:rFonts w:cs="Times New Roman"/>
                <w:sz w:val="23"/>
                <w:szCs w:val="23"/>
              </w:rPr>
              <w:t>1</w:t>
            </w:r>
          </w:p>
        </w:tc>
        <w:tc>
          <w:tcPr>
            <w:tcW w:w="2111" w:type="dxa"/>
            <w:vAlign w:val="center"/>
          </w:tcPr>
          <w:p w:rsidR="00BF4E0D" w:rsidRPr="00BF4E0D" w:rsidRDefault="00BF4E0D" w:rsidP="00BF4E0D">
            <w:pPr>
              <w:jc w:val="center"/>
              <w:rPr>
                <w:rFonts w:cs="Times New Roman"/>
                <w:sz w:val="23"/>
                <w:szCs w:val="23"/>
              </w:rPr>
            </w:pPr>
            <w:r w:rsidRPr="00BF4E0D">
              <w:rPr>
                <w:rFonts w:cs="Times New Roman"/>
                <w:sz w:val="23"/>
                <w:szCs w:val="23"/>
              </w:rPr>
              <w:t>Жилые, гостиницы, общежития</w:t>
            </w:r>
          </w:p>
        </w:tc>
        <w:tc>
          <w:tcPr>
            <w:tcW w:w="2164" w:type="dxa"/>
            <w:vAlign w:val="center"/>
          </w:tcPr>
          <w:p w:rsidR="00BF4E0D" w:rsidRPr="00BF4E0D" w:rsidRDefault="00BF4E0D" w:rsidP="00BF4E0D">
            <w:pPr>
              <w:jc w:val="center"/>
              <w:rPr>
                <w:rFonts w:cs="Times New Roman"/>
                <w:sz w:val="23"/>
                <w:szCs w:val="23"/>
              </w:rPr>
            </w:pPr>
            <w:r w:rsidRPr="00BF4E0D">
              <w:rPr>
                <w:rFonts w:cs="Times New Roman"/>
                <w:sz w:val="23"/>
                <w:szCs w:val="23"/>
              </w:rPr>
              <w:t>По таблице 2.6</w:t>
            </w:r>
          </w:p>
        </w:tc>
        <w:tc>
          <w:tcPr>
            <w:tcW w:w="2220"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59,5 [21,5] для 4-этажных одноквартирных и блокированных домов – по таблице</w:t>
            </w:r>
          </w:p>
          <w:p w:rsidR="00BF4E0D" w:rsidRPr="00BF4E0D" w:rsidRDefault="00BF4E0D" w:rsidP="00BF4E0D">
            <w:pPr>
              <w:jc w:val="center"/>
              <w:rPr>
                <w:rFonts w:cs="Times New Roman"/>
                <w:sz w:val="23"/>
                <w:szCs w:val="23"/>
              </w:rPr>
            </w:pPr>
            <w:r w:rsidRPr="00BF4E0D">
              <w:rPr>
                <w:rFonts w:cs="Times New Roman"/>
                <w:sz w:val="23"/>
                <w:szCs w:val="23"/>
              </w:rPr>
              <w:t>№5</w:t>
            </w:r>
          </w:p>
        </w:tc>
        <w:tc>
          <w:tcPr>
            <w:tcW w:w="858" w:type="dxa"/>
            <w:vAlign w:val="center"/>
          </w:tcPr>
          <w:p w:rsidR="00BF4E0D" w:rsidRPr="00BF4E0D" w:rsidRDefault="00BF4E0D" w:rsidP="00BF4E0D">
            <w:pPr>
              <w:jc w:val="center"/>
              <w:rPr>
                <w:rFonts w:cs="Times New Roman"/>
                <w:sz w:val="23"/>
                <w:szCs w:val="23"/>
              </w:rPr>
            </w:pPr>
            <w:r w:rsidRPr="00BF4E0D">
              <w:rPr>
                <w:rFonts w:cs="Times New Roman"/>
                <w:sz w:val="23"/>
                <w:szCs w:val="23"/>
              </w:rPr>
              <w:t>56 [20,5]</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53</w:t>
            </w:r>
          </w:p>
          <w:p w:rsidR="00BF4E0D" w:rsidRPr="00BF4E0D" w:rsidRDefault="00BF4E0D" w:rsidP="00BF4E0D">
            <w:pPr>
              <w:jc w:val="center"/>
              <w:rPr>
                <w:rFonts w:cs="Times New Roman"/>
                <w:sz w:val="23"/>
                <w:szCs w:val="23"/>
              </w:rPr>
            </w:pPr>
            <w:r w:rsidRPr="00BF4E0D">
              <w:rPr>
                <w:rFonts w:cs="Times New Roman"/>
                <w:sz w:val="23"/>
                <w:szCs w:val="23"/>
              </w:rPr>
              <w:t>[19,5]</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50,5</w:t>
            </w:r>
          </w:p>
          <w:p w:rsidR="00BF4E0D" w:rsidRPr="00BF4E0D" w:rsidRDefault="00BF4E0D" w:rsidP="00BF4E0D">
            <w:pPr>
              <w:jc w:val="center"/>
              <w:rPr>
                <w:rFonts w:cs="Times New Roman"/>
                <w:sz w:val="23"/>
                <w:szCs w:val="23"/>
              </w:rPr>
            </w:pPr>
            <w:r w:rsidRPr="00BF4E0D">
              <w:rPr>
                <w:rFonts w:cs="Times New Roman"/>
                <w:sz w:val="23"/>
                <w:szCs w:val="23"/>
              </w:rPr>
              <w:t>[18]</w:t>
            </w:r>
          </w:p>
        </w:tc>
        <w:tc>
          <w:tcPr>
            <w:tcW w:w="857" w:type="dxa"/>
            <w:vAlign w:val="center"/>
          </w:tcPr>
          <w:p w:rsidR="00BF4E0D" w:rsidRPr="00BF4E0D" w:rsidRDefault="00BF4E0D" w:rsidP="00BF4E0D">
            <w:pPr>
              <w:jc w:val="center"/>
              <w:rPr>
                <w:rFonts w:cs="Times New Roman"/>
                <w:sz w:val="23"/>
                <w:szCs w:val="23"/>
              </w:rPr>
            </w:pPr>
            <w:r w:rsidRPr="00BF4E0D">
              <w:rPr>
                <w:rFonts w:cs="Times New Roman"/>
                <w:sz w:val="23"/>
                <w:szCs w:val="23"/>
              </w:rPr>
              <w:t>49</w:t>
            </w:r>
          </w:p>
          <w:p w:rsidR="00BF4E0D" w:rsidRPr="00BF4E0D" w:rsidRDefault="00BF4E0D" w:rsidP="00BF4E0D">
            <w:pPr>
              <w:jc w:val="center"/>
              <w:rPr>
                <w:rFonts w:cs="Times New Roman"/>
                <w:sz w:val="23"/>
                <w:szCs w:val="23"/>
              </w:rPr>
            </w:pPr>
            <w:r w:rsidRPr="00BF4E0D">
              <w:rPr>
                <w:rFonts w:cs="Times New Roman"/>
                <w:sz w:val="23"/>
                <w:szCs w:val="23"/>
              </w:rPr>
              <w:t>[17,5]</w:t>
            </w:r>
          </w:p>
        </w:tc>
      </w:tr>
      <w:tr w:rsidR="00BF4E0D" w:rsidRPr="00BF4E0D" w:rsidTr="00BF4E0D">
        <w:trPr>
          <w:trHeight w:hRule="exact" w:val="1504"/>
          <w:jc w:val="center"/>
        </w:trPr>
        <w:tc>
          <w:tcPr>
            <w:tcW w:w="709"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lastRenderedPageBreak/>
              <w:t>2</w:t>
            </w:r>
          </w:p>
        </w:tc>
        <w:tc>
          <w:tcPr>
            <w:tcW w:w="2111"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Общественные, кроме перечисленных в позиции 3,4 и 5 настоящей таблицы</w:t>
            </w:r>
          </w:p>
        </w:tc>
        <w:tc>
          <w:tcPr>
            <w:tcW w:w="2164"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[29,5], [26,5], [25] соответственно нарастанию этажности</w:t>
            </w:r>
          </w:p>
        </w:tc>
        <w:tc>
          <w:tcPr>
            <w:tcW w:w="2220"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[22,5]</w:t>
            </w:r>
          </w:p>
        </w:tc>
        <w:tc>
          <w:tcPr>
            <w:tcW w:w="858"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[21,5]</w:t>
            </w:r>
          </w:p>
        </w:tc>
        <w:tc>
          <w:tcPr>
            <w:tcW w:w="854"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[20,5]</w:t>
            </w:r>
          </w:p>
        </w:tc>
        <w:tc>
          <w:tcPr>
            <w:tcW w:w="854"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[19,5]</w:t>
            </w:r>
          </w:p>
        </w:tc>
        <w:tc>
          <w:tcPr>
            <w:tcW w:w="857"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1427"/>
          <w:jc w:val="center"/>
        </w:trPr>
        <w:tc>
          <w:tcPr>
            <w:tcW w:w="709" w:type="dxa"/>
            <w:vAlign w:val="center"/>
          </w:tcPr>
          <w:p w:rsidR="00BF4E0D" w:rsidRPr="00BF4E0D" w:rsidRDefault="00BF4E0D" w:rsidP="00BF4E0D">
            <w:pPr>
              <w:jc w:val="center"/>
              <w:rPr>
                <w:rFonts w:cs="Times New Roman"/>
                <w:sz w:val="23"/>
                <w:szCs w:val="23"/>
              </w:rPr>
            </w:pPr>
            <w:r w:rsidRPr="00BF4E0D">
              <w:rPr>
                <w:rFonts w:cs="Times New Roman"/>
                <w:sz w:val="23"/>
                <w:szCs w:val="23"/>
              </w:rPr>
              <w:t>3</w:t>
            </w:r>
          </w:p>
        </w:tc>
        <w:tc>
          <w:tcPr>
            <w:tcW w:w="2111" w:type="dxa"/>
            <w:vAlign w:val="center"/>
          </w:tcPr>
          <w:p w:rsidR="00BF4E0D" w:rsidRPr="00BF4E0D" w:rsidRDefault="00BF4E0D" w:rsidP="00BF4E0D">
            <w:pPr>
              <w:jc w:val="center"/>
              <w:rPr>
                <w:rFonts w:cs="Times New Roman"/>
                <w:sz w:val="23"/>
                <w:szCs w:val="23"/>
              </w:rPr>
            </w:pPr>
            <w:r w:rsidRPr="00BF4E0D">
              <w:rPr>
                <w:rFonts w:cs="Times New Roman"/>
                <w:sz w:val="23"/>
                <w:szCs w:val="23"/>
              </w:rPr>
              <w:t>Поликлиники и лечебные учреждения, дома- интернаты</w:t>
            </w:r>
          </w:p>
        </w:tc>
        <w:tc>
          <w:tcPr>
            <w:tcW w:w="2164" w:type="dxa"/>
            <w:vAlign w:val="center"/>
          </w:tcPr>
          <w:p w:rsidR="00BF4E0D" w:rsidRPr="00BF4E0D" w:rsidRDefault="00BF4E0D" w:rsidP="00BF4E0D">
            <w:pPr>
              <w:jc w:val="center"/>
              <w:rPr>
                <w:rFonts w:cs="Times New Roman"/>
                <w:sz w:val="23"/>
                <w:szCs w:val="23"/>
              </w:rPr>
            </w:pPr>
            <w:r w:rsidRPr="00BF4E0D">
              <w:rPr>
                <w:rFonts w:cs="Times New Roman"/>
                <w:sz w:val="23"/>
                <w:szCs w:val="23"/>
              </w:rPr>
              <w:t>[24], [23], [22,5]</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2220" w:type="dxa"/>
            <w:vAlign w:val="center"/>
          </w:tcPr>
          <w:p w:rsidR="00BF4E0D" w:rsidRPr="00BF4E0D" w:rsidRDefault="00BF4E0D" w:rsidP="00BF4E0D">
            <w:pPr>
              <w:jc w:val="center"/>
              <w:rPr>
                <w:rFonts w:cs="Times New Roman"/>
                <w:sz w:val="23"/>
                <w:szCs w:val="23"/>
              </w:rPr>
            </w:pPr>
            <w:r w:rsidRPr="00BF4E0D">
              <w:rPr>
                <w:rFonts w:cs="Times New Roman"/>
                <w:sz w:val="23"/>
                <w:szCs w:val="23"/>
              </w:rPr>
              <w:t>[21,5]</w:t>
            </w:r>
          </w:p>
        </w:tc>
        <w:tc>
          <w:tcPr>
            <w:tcW w:w="858" w:type="dxa"/>
            <w:vAlign w:val="center"/>
          </w:tcPr>
          <w:p w:rsidR="00BF4E0D" w:rsidRPr="00BF4E0D" w:rsidRDefault="00BF4E0D" w:rsidP="00BF4E0D">
            <w:pPr>
              <w:jc w:val="center"/>
              <w:rPr>
                <w:rFonts w:cs="Times New Roman"/>
                <w:sz w:val="23"/>
                <w:szCs w:val="23"/>
              </w:rPr>
            </w:pPr>
            <w:r w:rsidRPr="00BF4E0D">
              <w:rPr>
                <w:rFonts w:cs="Times New Roman"/>
                <w:sz w:val="23"/>
                <w:szCs w:val="23"/>
              </w:rPr>
              <w:t>[21]</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[20,5]</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[19,5]</w:t>
            </w:r>
          </w:p>
        </w:tc>
        <w:tc>
          <w:tcPr>
            <w:tcW w:w="857"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559"/>
          <w:jc w:val="center"/>
        </w:trPr>
        <w:tc>
          <w:tcPr>
            <w:tcW w:w="709" w:type="dxa"/>
            <w:vAlign w:val="center"/>
          </w:tcPr>
          <w:p w:rsidR="00BF4E0D" w:rsidRPr="00BF4E0D" w:rsidRDefault="00BF4E0D" w:rsidP="00BF4E0D">
            <w:pPr>
              <w:jc w:val="center"/>
              <w:rPr>
                <w:rFonts w:cs="Times New Roman"/>
                <w:sz w:val="23"/>
                <w:szCs w:val="23"/>
              </w:rPr>
            </w:pPr>
            <w:r w:rsidRPr="00BF4E0D">
              <w:rPr>
                <w:rFonts w:cs="Times New Roman"/>
                <w:sz w:val="23"/>
                <w:szCs w:val="23"/>
              </w:rPr>
              <w:t>4</w:t>
            </w:r>
          </w:p>
        </w:tc>
        <w:tc>
          <w:tcPr>
            <w:tcW w:w="2111" w:type="dxa"/>
            <w:vAlign w:val="center"/>
          </w:tcPr>
          <w:p w:rsidR="00BF4E0D" w:rsidRPr="00BF4E0D" w:rsidRDefault="00BF4E0D" w:rsidP="00BF4E0D">
            <w:pPr>
              <w:jc w:val="center"/>
              <w:rPr>
                <w:rFonts w:cs="Times New Roman"/>
                <w:sz w:val="23"/>
                <w:szCs w:val="23"/>
              </w:rPr>
            </w:pPr>
            <w:r w:rsidRPr="00BF4E0D">
              <w:rPr>
                <w:rFonts w:cs="Times New Roman"/>
                <w:sz w:val="23"/>
                <w:szCs w:val="23"/>
              </w:rPr>
              <w:t>Дошкольные учреждения</w:t>
            </w:r>
          </w:p>
        </w:tc>
        <w:tc>
          <w:tcPr>
            <w:tcW w:w="2164" w:type="dxa"/>
            <w:vAlign w:val="center"/>
          </w:tcPr>
          <w:p w:rsidR="00BF4E0D" w:rsidRPr="00BF4E0D" w:rsidRDefault="00BF4E0D" w:rsidP="00BF4E0D">
            <w:pPr>
              <w:jc w:val="center"/>
              <w:rPr>
                <w:rFonts w:cs="Times New Roman"/>
                <w:sz w:val="23"/>
                <w:szCs w:val="23"/>
              </w:rPr>
            </w:pPr>
            <w:r w:rsidRPr="00BF4E0D">
              <w:rPr>
                <w:rFonts w:cs="Times New Roman"/>
                <w:sz w:val="23"/>
                <w:szCs w:val="23"/>
              </w:rPr>
              <w:t>[31,5]</w:t>
            </w:r>
          </w:p>
        </w:tc>
        <w:tc>
          <w:tcPr>
            <w:tcW w:w="2220"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58"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57"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1558"/>
          <w:jc w:val="center"/>
        </w:trPr>
        <w:tc>
          <w:tcPr>
            <w:tcW w:w="709" w:type="dxa"/>
            <w:vAlign w:val="center"/>
          </w:tcPr>
          <w:p w:rsidR="00BF4E0D" w:rsidRPr="00BF4E0D" w:rsidRDefault="00BF4E0D" w:rsidP="00BF4E0D">
            <w:pPr>
              <w:jc w:val="center"/>
              <w:rPr>
                <w:rFonts w:cs="Times New Roman"/>
                <w:sz w:val="23"/>
                <w:szCs w:val="23"/>
              </w:rPr>
            </w:pPr>
            <w:r w:rsidRPr="00BF4E0D">
              <w:rPr>
                <w:rFonts w:cs="Times New Roman"/>
                <w:sz w:val="23"/>
                <w:szCs w:val="23"/>
              </w:rPr>
              <w:t>5</w:t>
            </w:r>
          </w:p>
        </w:tc>
        <w:tc>
          <w:tcPr>
            <w:tcW w:w="2111" w:type="dxa"/>
            <w:vAlign w:val="center"/>
          </w:tcPr>
          <w:p w:rsidR="00BF4E0D" w:rsidRPr="00BF4E0D" w:rsidRDefault="00BF4E0D" w:rsidP="00BF4E0D">
            <w:pPr>
              <w:jc w:val="center"/>
              <w:rPr>
                <w:rFonts w:cs="Times New Roman"/>
                <w:sz w:val="23"/>
                <w:szCs w:val="23"/>
              </w:rPr>
            </w:pPr>
            <w:r w:rsidRPr="00BF4E0D">
              <w:rPr>
                <w:rFonts w:cs="Times New Roman"/>
                <w:sz w:val="23"/>
                <w:szCs w:val="23"/>
              </w:rPr>
              <w:t>Сервисного обслуживания</w:t>
            </w:r>
          </w:p>
        </w:tc>
        <w:tc>
          <w:tcPr>
            <w:tcW w:w="2164" w:type="dxa"/>
            <w:vAlign w:val="center"/>
          </w:tcPr>
          <w:p w:rsidR="00BF4E0D" w:rsidRPr="00BF4E0D" w:rsidRDefault="00BF4E0D" w:rsidP="00BF4E0D">
            <w:pPr>
              <w:jc w:val="center"/>
              <w:rPr>
                <w:rFonts w:cs="Times New Roman"/>
                <w:sz w:val="23"/>
                <w:szCs w:val="23"/>
              </w:rPr>
            </w:pPr>
            <w:r w:rsidRPr="00BF4E0D">
              <w:rPr>
                <w:rFonts w:cs="Times New Roman"/>
                <w:sz w:val="23"/>
                <w:szCs w:val="23"/>
              </w:rPr>
              <w:t>[16], [15,5],</w:t>
            </w:r>
          </w:p>
          <w:p w:rsidR="00BF4E0D" w:rsidRPr="00BF4E0D" w:rsidRDefault="00BF4E0D" w:rsidP="00BF4E0D">
            <w:pPr>
              <w:jc w:val="center"/>
              <w:rPr>
                <w:rFonts w:cs="Times New Roman"/>
                <w:sz w:val="23"/>
                <w:szCs w:val="23"/>
              </w:rPr>
            </w:pPr>
            <w:r w:rsidRPr="00BF4E0D">
              <w:rPr>
                <w:rFonts w:cs="Times New Roman"/>
                <w:sz w:val="23"/>
                <w:szCs w:val="23"/>
              </w:rPr>
              <w:t>[14,5]</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2220" w:type="dxa"/>
            <w:vAlign w:val="center"/>
          </w:tcPr>
          <w:p w:rsidR="00BF4E0D" w:rsidRPr="00BF4E0D" w:rsidRDefault="00BF4E0D" w:rsidP="00BF4E0D">
            <w:pPr>
              <w:jc w:val="center"/>
              <w:rPr>
                <w:rFonts w:cs="Times New Roman"/>
                <w:sz w:val="23"/>
                <w:szCs w:val="23"/>
              </w:rPr>
            </w:pPr>
            <w:r w:rsidRPr="00BF4E0D">
              <w:rPr>
                <w:rFonts w:cs="Times New Roman"/>
                <w:sz w:val="23"/>
                <w:szCs w:val="23"/>
              </w:rPr>
              <w:t>[14]</w:t>
            </w:r>
          </w:p>
        </w:tc>
        <w:tc>
          <w:tcPr>
            <w:tcW w:w="858" w:type="dxa"/>
            <w:vAlign w:val="center"/>
          </w:tcPr>
          <w:p w:rsidR="00BF4E0D" w:rsidRPr="00BF4E0D" w:rsidRDefault="00BF4E0D" w:rsidP="00BF4E0D">
            <w:pPr>
              <w:jc w:val="center"/>
              <w:rPr>
                <w:rFonts w:cs="Times New Roman"/>
                <w:sz w:val="23"/>
                <w:szCs w:val="23"/>
              </w:rPr>
            </w:pPr>
            <w:r w:rsidRPr="00BF4E0D">
              <w:rPr>
                <w:rFonts w:cs="Times New Roman"/>
                <w:sz w:val="23"/>
                <w:szCs w:val="23"/>
              </w:rPr>
              <w:t>[14]</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57"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1268"/>
          <w:jc w:val="center"/>
        </w:trPr>
        <w:tc>
          <w:tcPr>
            <w:tcW w:w="709" w:type="dxa"/>
            <w:vAlign w:val="center"/>
          </w:tcPr>
          <w:p w:rsidR="00BF4E0D" w:rsidRPr="00BF4E0D" w:rsidRDefault="00BF4E0D" w:rsidP="00BF4E0D">
            <w:pPr>
              <w:jc w:val="center"/>
              <w:rPr>
                <w:rFonts w:cs="Times New Roman"/>
                <w:sz w:val="23"/>
                <w:szCs w:val="23"/>
              </w:rPr>
            </w:pPr>
            <w:r w:rsidRPr="00BF4E0D">
              <w:rPr>
                <w:rFonts w:cs="Times New Roman"/>
                <w:sz w:val="23"/>
                <w:szCs w:val="23"/>
              </w:rPr>
              <w:t>6</w:t>
            </w:r>
          </w:p>
        </w:tc>
        <w:tc>
          <w:tcPr>
            <w:tcW w:w="2111" w:type="dxa"/>
            <w:vAlign w:val="center"/>
          </w:tcPr>
          <w:p w:rsidR="00BF4E0D" w:rsidRPr="00BF4E0D" w:rsidRDefault="00BF4E0D" w:rsidP="00BF4E0D">
            <w:pPr>
              <w:jc w:val="center"/>
              <w:rPr>
                <w:rFonts w:cs="Times New Roman"/>
                <w:sz w:val="23"/>
                <w:szCs w:val="23"/>
              </w:rPr>
            </w:pPr>
            <w:r w:rsidRPr="00BF4E0D">
              <w:rPr>
                <w:rFonts w:cs="Times New Roman"/>
                <w:sz w:val="23"/>
                <w:szCs w:val="23"/>
              </w:rPr>
              <w:t>Административного назначения (офисы)</w:t>
            </w:r>
          </w:p>
        </w:tc>
        <w:tc>
          <w:tcPr>
            <w:tcW w:w="2164" w:type="dxa"/>
            <w:vAlign w:val="center"/>
          </w:tcPr>
          <w:p w:rsidR="00BF4E0D" w:rsidRPr="00BF4E0D" w:rsidRDefault="00BF4E0D" w:rsidP="00BF4E0D">
            <w:pPr>
              <w:jc w:val="center"/>
              <w:rPr>
                <w:rFonts w:cs="Times New Roman"/>
                <w:sz w:val="23"/>
                <w:szCs w:val="23"/>
              </w:rPr>
            </w:pPr>
            <w:r w:rsidRPr="00BF4E0D">
              <w:rPr>
                <w:rFonts w:cs="Times New Roman"/>
                <w:sz w:val="23"/>
                <w:szCs w:val="23"/>
              </w:rPr>
              <w:t>[19], [24], [23]</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2220" w:type="dxa"/>
            <w:vAlign w:val="center"/>
          </w:tcPr>
          <w:p w:rsidR="00BF4E0D" w:rsidRPr="00BF4E0D" w:rsidRDefault="00BF4E0D" w:rsidP="00BF4E0D">
            <w:pPr>
              <w:jc w:val="center"/>
              <w:rPr>
                <w:rFonts w:cs="Times New Roman"/>
                <w:sz w:val="23"/>
                <w:szCs w:val="23"/>
              </w:rPr>
            </w:pPr>
            <w:r w:rsidRPr="00BF4E0D">
              <w:rPr>
                <w:rFonts w:cs="Times New Roman"/>
                <w:sz w:val="23"/>
                <w:szCs w:val="23"/>
              </w:rPr>
              <w:t>[19]</w:t>
            </w:r>
          </w:p>
        </w:tc>
        <w:tc>
          <w:tcPr>
            <w:tcW w:w="858" w:type="dxa"/>
            <w:vAlign w:val="center"/>
          </w:tcPr>
          <w:p w:rsidR="00BF4E0D" w:rsidRPr="00BF4E0D" w:rsidRDefault="00BF4E0D" w:rsidP="00BF4E0D">
            <w:pPr>
              <w:jc w:val="center"/>
              <w:rPr>
                <w:rFonts w:cs="Times New Roman"/>
                <w:sz w:val="23"/>
                <w:szCs w:val="23"/>
              </w:rPr>
            </w:pPr>
            <w:r w:rsidRPr="00BF4E0D">
              <w:rPr>
                <w:rFonts w:cs="Times New Roman"/>
                <w:sz w:val="23"/>
                <w:szCs w:val="23"/>
              </w:rPr>
              <w:t>[17]</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[15,5]</w:t>
            </w:r>
          </w:p>
        </w:tc>
        <w:tc>
          <w:tcPr>
            <w:tcW w:w="854" w:type="dxa"/>
            <w:vAlign w:val="center"/>
          </w:tcPr>
          <w:p w:rsidR="00BF4E0D" w:rsidRPr="00BF4E0D" w:rsidRDefault="00BF4E0D" w:rsidP="00BF4E0D">
            <w:pPr>
              <w:jc w:val="center"/>
              <w:rPr>
                <w:rFonts w:cs="Times New Roman"/>
                <w:sz w:val="23"/>
                <w:szCs w:val="23"/>
              </w:rPr>
            </w:pPr>
            <w:r w:rsidRPr="00BF4E0D">
              <w:rPr>
                <w:rFonts w:cs="Times New Roman"/>
                <w:sz w:val="23"/>
                <w:szCs w:val="23"/>
              </w:rPr>
              <w:t>[14]</w:t>
            </w:r>
          </w:p>
        </w:tc>
        <w:tc>
          <w:tcPr>
            <w:tcW w:w="857" w:type="dxa"/>
            <w:vAlign w:val="center"/>
          </w:tcPr>
          <w:p w:rsidR="00BF4E0D" w:rsidRPr="00BF4E0D" w:rsidRDefault="00BF4E0D" w:rsidP="00BF4E0D">
            <w:pPr>
              <w:jc w:val="center"/>
              <w:rPr>
                <w:rFonts w:cs="Times New Roman"/>
                <w:sz w:val="23"/>
                <w:szCs w:val="23"/>
              </w:rPr>
            </w:pPr>
            <w:r w:rsidRPr="00BF4E0D">
              <w:rPr>
                <w:rFonts w:cs="Times New Roman"/>
                <w:sz w:val="23"/>
                <w:szCs w:val="23"/>
              </w:rPr>
              <w:t>[14]</w:t>
            </w:r>
          </w:p>
        </w:tc>
      </w:tr>
    </w:tbl>
    <w:p w:rsidR="00BF4E0D" w:rsidRPr="00BF4E0D" w:rsidRDefault="00BF4E0D" w:rsidP="00BF4E0D">
      <w:pPr>
        <w:ind w:firstLine="708"/>
        <w:jc w:val="both"/>
        <w:rPr>
          <w:rFonts w:cs="Times New Roman"/>
          <w:sz w:val="23"/>
          <w:szCs w:val="23"/>
        </w:rPr>
      </w:pPr>
      <w:r w:rsidRPr="00BF4E0D">
        <w:rPr>
          <w:rFonts w:cs="Times New Roman"/>
          <w:sz w:val="23"/>
          <w:szCs w:val="23"/>
        </w:rPr>
        <w:t>Примечание: для регионов, имеющих значение Dd = 8000 оC и более, нормируемые показатели следует снизить на 5%.</w:t>
      </w:r>
    </w:p>
    <w:p w:rsidR="00BF4E0D" w:rsidRPr="00BF4E0D" w:rsidRDefault="00BF4E0D" w:rsidP="00BF4E0D">
      <w:pPr>
        <w:pStyle w:val="a0"/>
        <w:rPr>
          <w:rFonts w:cs="Times New Roman"/>
        </w:rPr>
      </w:pPr>
    </w:p>
    <w:p w:rsidR="00BF4E0D" w:rsidRPr="00BF4E0D" w:rsidRDefault="00BF4E0D" w:rsidP="00BF4E0D">
      <w:pPr>
        <w:ind w:firstLine="708"/>
        <w:jc w:val="both"/>
        <w:rPr>
          <w:rFonts w:cs="Times New Roman"/>
          <w:sz w:val="23"/>
          <w:szCs w:val="23"/>
        </w:rPr>
      </w:pPr>
    </w:p>
    <w:p w:rsidR="00BF4E0D" w:rsidRPr="00BF4E0D" w:rsidRDefault="00BF4E0D" w:rsidP="00BF4E0D">
      <w:pPr>
        <w:jc w:val="both"/>
        <w:rPr>
          <w:rFonts w:cs="Times New Roman"/>
          <w:b/>
          <w:sz w:val="23"/>
          <w:szCs w:val="23"/>
        </w:rPr>
      </w:pPr>
      <w:r w:rsidRPr="00BF4E0D">
        <w:rPr>
          <w:rFonts w:cs="Times New Roman"/>
          <w:b/>
          <w:sz w:val="23"/>
          <w:szCs w:val="23"/>
        </w:rPr>
        <w:t>Таблица 2.3.5 - Нормируемый с 2020 года удельный расход тепловой энергии на отопление и вентиляцию малоэтажных жилых домов: одноквартирных отдельно стоящих и блокированных, многоквартирных и массового индустриального изготовления, , кДж/(м</w:t>
      </w:r>
      <w:r w:rsidRPr="003C1864">
        <w:rPr>
          <w:rFonts w:cs="Times New Roman"/>
          <w:b/>
          <w:sz w:val="23"/>
          <w:szCs w:val="23"/>
          <w:vertAlign w:val="superscript"/>
        </w:rPr>
        <w:t>2</w:t>
      </w:r>
      <w:r w:rsidRPr="00BF4E0D">
        <w:rPr>
          <w:rFonts w:cs="Times New Roman"/>
          <w:b/>
          <w:sz w:val="23"/>
          <w:szCs w:val="23"/>
        </w:rPr>
        <w:t xml:space="preserve">. </w:t>
      </w:r>
      <w:r w:rsidRPr="003C1864">
        <w:rPr>
          <w:rFonts w:cs="Times New Roman"/>
          <w:b/>
          <w:sz w:val="23"/>
          <w:szCs w:val="23"/>
          <w:vertAlign w:val="superscript"/>
        </w:rPr>
        <w:t>о</w:t>
      </w:r>
      <w:r w:rsidRPr="00BF4E0D">
        <w:rPr>
          <w:rFonts w:cs="Times New Roman"/>
          <w:b/>
          <w:sz w:val="23"/>
          <w:szCs w:val="23"/>
        </w:rPr>
        <w:t>С.</w:t>
      </w:r>
      <w:r w:rsidR="003C1864">
        <w:rPr>
          <w:rFonts w:cs="Times New Roman"/>
          <w:b/>
          <w:sz w:val="23"/>
          <w:szCs w:val="23"/>
        </w:rPr>
        <w:t xml:space="preserve"> </w:t>
      </w:r>
      <w:r w:rsidRPr="00BF4E0D">
        <w:rPr>
          <w:rFonts w:cs="Times New Roman"/>
          <w:b/>
          <w:sz w:val="23"/>
          <w:szCs w:val="23"/>
        </w:rPr>
        <w:t>сутки)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24"/>
        <w:gridCol w:w="1937"/>
        <w:gridCol w:w="1935"/>
        <w:gridCol w:w="1938"/>
        <w:gridCol w:w="2134"/>
      </w:tblGrid>
      <w:tr w:rsidR="00BF4E0D" w:rsidRPr="00BF4E0D" w:rsidTr="00BF4E0D">
        <w:trPr>
          <w:trHeight w:hRule="exact" w:val="307"/>
          <w:jc w:val="center"/>
        </w:trPr>
        <w:tc>
          <w:tcPr>
            <w:tcW w:w="2624" w:type="dxa"/>
            <w:vMerge w:val="restart"/>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Отапливаемая площадь домов, м2</w:t>
            </w:r>
          </w:p>
        </w:tc>
        <w:tc>
          <w:tcPr>
            <w:tcW w:w="7944" w:type="dxa"/>
            <w:gridSpan w:val="4"/>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С числом этажей</w:t>
            </w:r>
          </w:p>
        </w:tc>
      </w:tr>
      <w:tr w:rsidR="00BF4E0D" w:rsidRPr="00BF4E0D" w:rsidTr="00BF4E0D">
        <w:trPr>
          <w:trHeight w:hRule="exact" w:val="305"/>
          <w:jc w:val="center"/>
        </w:trPr>
        <w:tc>
          <w:tcPr>
            <w:tcW w:w="2624" w:type="dxa"/>
            <w:vMerge/>
            <w:shd w:val="clear" w:color="auto" w:fill="F2F2F2" w:themeFill="background1" w:themeFillShade="F2"/>
            <w:vAlign w:val="center"/>
            <w:hideMark/>
          </w:tcPr>
          <w:p w:rsidR="00BF4E0D" w:rsidRPr="00BF4E0D" w:rsidRDefault="00BF4E0D" w:rsidP="00BF4E0D">
            <w:pPr>
              <w:jc w:val="center"/>
              <w:rPr>
                <w:rFonts w:cs="Times New Roman"/>
                <w:sz w:val="23"/>
                <w:szCs w:val="23"/>
              </w:rPr>
            </w:pPr>
          </w:p>
        </w:tc>
        <w:tc>
          <w:tcPr>
            <w:tcW w:w="1937" w:type="dxa"/>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1</w:t>
            </w:r>
          </w:p>
        </w:tc>
        <w:tc>
          <w:tcPr>
            <w:tcW w:w="1935" w:type="dxa"/>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2</w:t>
            </w:r>
          </w:p>
        </w:tc>
        <w:tc>
          <w:tcPr>
            <w:tcW w:w="1938" w:type="dxa"/>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3</w:t>
            </w:r>
          </w:p>
        </w:tc>
        <w:tc>
          <w:tcPr>
            <w:tcW w:w="2134" w:type="dxa"/>
            <w:shd w:val="clear" w:color="auto" w:fill="F2F2F2" w:themeFill="background1" w:themeFillShade="F2"/>
            <w:hideMark/>
          </w:tcPr>
          <w:p w:rsidR="00BF4E0D" w:rsidRPr="00BF4E0D" w:rsidRDefault="00BF4E0D" w:rsidP="00BF4E0D">
            <w:pPr>
              <w:jc w:val="center"/>
              <w:rPr>
                <w:rFonts w:cs="Times New Roman"/>
                <w:sz w:val="23"/>
                <w:szCs w:val="23"/>
              </w:rPr>
            </w:pPr>
            <w:r w:rsidRPr="00BF4E0D">
              <w:rPr>
                <w:rFonts w:cs="Times New Roman"/>
                <w:sz w:val="23"/>
                <w:szCs w:val="23"/>
              </w:rPr>
              <w:t>4</w:t>
            </w:r>
          </w:p>
        </w:tc>
      </w:tr>
      <w:tr w:rsidR="00BF4E0D" w:rsidRPr="00BF4E0D" w:rsidTr="00BF4E0D">
        <w:trPr>
          <w:trHeight w:hRule="exact" w:val="297"/>
          <w:jc w:val="center"/>
        </w:trPr>
        <w:tc>
          <w:tcPr>
            <w:tcW w:w="2624" w:type="dxa"/>
            <w:hideMark/>
          </w:tcPr>
          <w:p w:rsidR="00BF4E0D" w:rsidRPr="00BF4E0D" w:rsidRDefault="00BF4E0D" w:rsidP="00BF4E0D">
            <w:pPr>
              <w:jc w:val="center"/>
              <w:rPr>
                <w:rFonts w:cs="Times New Roman"/>
                <w:sz w:val="23"/>
                <w:szCs w:val="23"/>
              </w:rPr>
            </w:pPr>
            <w:r w:rsidRPr="00BF4E0D">
              <w:rPr>
                <w:rFonts w:cs="Times New Roman"/>
                <w:sz w:val="23"/>
                <w:szCs w:val="23"/>
              </w:rPr>
              <w:t>60 и менее</w:t>
            </w:r>
          </w:p>
        </w:tc>
        <w:tc>
          <w:tcPr>
            <w:tcW w:w="1937" w:type="dxa"/>
            <w:hideMark/>
          </w:tcPr>
          <w:p w:rsidR="00BF4E0D" w:rsidRPr="00BF4E0D" w:rsidRDefault="00BF4E0D" w:rsidP="00BF4E0D">
            <w:pPr>
              <w:jc w:val="center"/>
              <w:rPr>
                <w:rFonts w:cs="Times New Roman"/>
                <w:sz w:val="23"/>
                <w:szCs w:val="23"/>
              </w:rPr>
            </w:pPr>
            <w:r w:rsidRPr="00BF4E0D">
              <w:rPr>
                <w:rFonts w:cs="Times New Roman"/>
                <w:sz w:val="23"/>
                <w:szCs w:val="23"/>
              </w:rPr>
              <w:t>84</w:t>
            </w:r>
          </w:p>
        </w:tc>
        <w:tc>
          <w:tcPr>
            <w:tcW w:w="1935"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c>
          <w:tcPr>
            <w:tcW w:w="1938"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c>
          <w:tcPr>
            <w:tcW w:w="2134"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2624" w:type="dxa"/>
            <w:hideMark/>
          </w:tcPr>
          <w:p w:rsidR="00BF4E0D" w:rsidRPr="00BF4E0D" w:rsidRDefault="00BF4E0D" w:rsidP="00BF4E0D">
            <w:pPr>
              <w:jc w:val="center"/>
              <w:rPr>
                <w:rFonts w:cs="Times New Roman"/>
                <w:sz w:val="23"/>
                <w:szCs w:val="23"/>
              </w:rPr>
            </w:pPr>
            <w:r w:rsidRPr="00BF4E0D">
              <w:rPr>
                <w:rFonts w:cs="Times New Roman"/>
                <w:sz w:val="23"/>
                <w:szCs w:val="23"/>
              </w:rPr>
              <w:t>100</w:t>
            </w:r>
          </w:p>
        </w:tc>
        <w:tc>
          <w:tcPr>
            <w:tcW w:w="1937" w:type="dxa"/>
            <w:hideMark/>
          </w:tcPr>
          <w:p w:rsidR="00BF4E0D" w:rsidRPr="00BF4E0D" w:rsidRDefault="00BF4E0D" w:rsidP="00BF4E0D">
            <w:pPr>
              <w:jc w:val="center"/>
              <w:rPr>
                <w:rFonts w:cs="Times New Roman"/>
                <w:sz w:val="23"/>
                <w:szCs w:val="23"/>
              </w:rPr>
            </w:pPr>
            <w:r w:rsidRPr="00BF4E0D">
              <w:rPr>
                <w:rFonts w:cs="Times New Roman"/>
                <w:sz w:val="23"/>
                <w:szCs w:val="23"/>
              </w:rPr>
              <w:t>75</w:t>
            </w:r>
          </w:p>
        </w:tc>
        <w:tc>
          <w:tcPr>
            <w:tcW w:w="1935" w:type="dxa"/>
            <w:hideMark/>
          </w:tcPr>
          <w:p w:rsidR="00BF4E0D" w:rsidRPr="00BF4E0D" w:rsidRDefault="00BF4E0D" w:rsidP="00BF4E0D">
            <w:pPr>
              <w:jc w:val="center"/>
              <w:rPr>
                <w:rFonts w:cs="Times New Roman"/>
                <w:sz w:val="23"/>
                <w:szCs w:val="23"/>
              </w:rPr>
            </w:pPr>
            <w:r w:rsidRPr="00BF4E0D">
              <w:rPr>
                <w:rFonts w:cs="Times New Roman"/>
                <w:sz w:val="23"/>
                <w:szCs w:val="23"/>
              </w:rPr>
              <w:t>81</w:t>
            </w:r>
          </w:p>
        </w:tc>
        <w:tc>
          <w:tcPr>
            <w:tcW w:w="1938"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c>
          <w:tcPr>
            <w:tcW w:w="2134"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2624" w:type="dxa"/>
            <w:hideMark/>
          </w:tcPr>
          <w:p w:rsidR="00BF4E0D" w:rsidRPr="00BF4E0D" w:rsidRDefault="00BF4E0D" w:rsidP="00BF4E0D">
            <w:pPr>
              <w:jc w:val="center"/>
              <w:rPr>
                <w:rFonts w:cs="Times New Roman"/>
                <w:sz w:val="23"/>
                <w:szCs w:val="23"/>
              </w:rPr>
            </w:pPr>
            <w:r w:rsidRPr="00BF4E0D">
              <w:rPr>
                <w:rFonts w:cs="Times New Roman"/>
                <w:sz w:val="23"/>
                <w:szCs w:val="23"/>
              </w:rPr>
              <w:t>150</w:t>
            </w:r>
          </w:p>
        </w:tc>
        <w:tc>
          <w:tcPr>
            <w:tcW w:w="1937" w:type="dxa"/>
            <w:hideMark/>
          </w:tcPr>
          <w:p w:rsidR="00BF4E0D" w:rsidRPr="00BF4E0D" w:rsidRDefault="00BF4E0D" w:rsidP="00BF4E0D">
            <w:pPr>
              <w:jc w:val="center"/>
              <w:rPr>
                <w:rFonts w:cs="Times New Roman"/>
                <w:sz w:val="23"/>
                <w:szCs w:val="23"/>
              </w:rPr>
            </w:pPr>
            <w:r w:rsidRPr="00BF4E0D">
              <w:rPr>
                <w:rFonts w:cs="Times New Roman"/>
                <w:sz w:val="23"/>
                <w:szCs w:val="23"/>
              </w:rPr>
              <w:t>66</w:t>
            </w:r>
          </w:p>
        </w:tc>
        <w:tc>
          <w:tcPr>
            <w:tcW w:w="1935" w:type="dxa"/>
            <w:hideMark/>
          </w:tcPr>
          <w:p w:rsidR="00BF4E0D" w:rsidRPr="00BF4E0D" w:rsidRDefault="00BF4E0D" w:rsidP="00BF4E0D">
            <w:pPr>
              <w:jc w:val="center"/>
              <w:rPr>
                <w:rFonts w:cs="Times New Roman"/>
                <w:sz w:val="23"/>
                <w:szCs w:val="23"/>
              </w:rPr>
            </w:pPr>
            <w:r w:rsidRPr="00BF4E0D">
              <w:rPr>
                <w:rFonts w:cs="Times New Roman"/>
                <w:sz w:val="23"/>
                <w:szCs w:val="23"/>
              </w:rPr>
              <w:t>72</w:t>
            </w:r>
          </w:p>
        </w:tc>
        <w:tc>
          <w:tcPr>
            <w:tcW w:w="1938" w:type="dxa"/>
            <w:hideMark/>
          </w:tcPr>
          <w:p w:rsidR="00BF4E0D" w:rsidRPr="00BF4E0D" w:rsidRDefault="00BF4E0D" w:rsidP="00BF4E0D">
            <w:pPr>
              <w:jc w:val="center"/>
              <w:rPr>
                <w:rFonts w:cs="Times New Roman"/>
                <w:sz w:val="23"/>
                <w:szCs w:val="23"/>
              </w:rPr>
            </w:pPr>
            <w:r w:rsidRPr="00BF4E0D">
              <w:rPr>
                <w:rFonts w:cs="Times New Roman"/>
                <w:sz w:val="23"/>
                <w:szCs w:val="23"/>
              </w:rPr>
              <w:t>78</w:t>
            </w:r>
          </w:p>
        </w:tc>
        <w:tc>
          <w:tcPr>
            <w:tcW w:w="2134"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286"/>
          <w:jc w:val="center"/>
        </w:trPr>
        <w:tc>
          <w:tcPr>
            <w:tcW w:w="2624" w:type="dxa"/>
            <w:hideMark/>
          </w:tcPr>
          <w:p w:rsidR="00BF4E0D" w:rsidRPr="00BF4E0D" w:rsidRDefault="00BF4E0D" w:rsidP="00BF4E0D">
            <w:pPr>
              <w:jc w:val="center"/>
              <w:rPr>
                <w:rFonts w:cs="Times New Roman"/>
                <w:sz w:val="23"/>
                <w:szCs w:val="23"/>
              </w:rPr>
            </w:pPr>
            <w:r w:rsidRPr="00BF4E0D">
              <w:rPr>
                <w:rFonts w:cs="Times New Roman"/>
                <w:sz w:val="23"/>
                <w:szCs w:val="23"/>
              </w:rPr>
              <w:t>250</w:t>
            </w:r>
          </w:p>
        </w:tc>
        <w:tc>
          <w:tcPr>
            <w:tcW w:w="1937" w:type="dxa"/>
            <w:hideMark/>
          </w:tcPr>
          <w:p w:rsidR="00BF4E0D" w:rsidRPr="00BF4E0D" w:rsidRDefault="00BF4E0D" w:rsidP="00BF4E0D">
            <w:pPr>
              <w:jc w:val="center"/>
              <w:rPr>
                <w:rFonts w:cs="Times New Roman"/>
                <w:sz w:val="23"/>
                <w:szCs w:val="23"/>
              </w:rPr>
            </w:pPr>
            <w:r w:rsidRPr="00BF4E0D">
              <w:rPr>
                <w:rFonts w:cs="Times New Roman"/>
                <w:sz w:val="23"/>
                <w:szCs w:val="23"/>
              </w:rPr>
              <w:t>60</w:t>
            </w:r>
          </w:p>
        </w:tc>
        <w:tc>
          <w:tcPr>
            <w:tcW w:w="1935" w:type="dxa"/>
            <w:hideMark/>
          </w:tcPr>
          <w:p w:rsidR="00BF4E0D" w:rsidRPr="00BF4E0D" w:rsidRDefault="00BF4E0D" w:rsidP="00BF4E0D">
            <w:pPr>
              <w:jc w:val="center"/>
              <w:rPr>
                <w:rFonts w:cs="Times New Roman"/>
                <w:sz w:val="23"/>
                <w:szCs w:val="23"/>
              </w:rPr>
            </w:pPr>
            <w:r w:rsidRPr="00BF4E0D">
              <w:rPr>
                <w:rFonts w:cs="Times New Roman"/>
                <w:sz w:val="23"/>
                <w:szCs w:val="23"/>
              </w:rPr>
              <w:t>63</w:t>
            </w:r>
          </w:p>
        </w:tc>
        <w:tc>
          <w:tcPr>
            <w:tcW w:w="1938" w:type="dxa"/>
            <w:hideMark/>
          </w:tcPr>
          <w:p w:rsidR="00BF4E0D" w:rsidRPr="00BF4E0D" w:rsidRDefault="00BF4E0D" w:rsidP="00BF4E0D">
            <w:pPr>
              <w:jc w:val="center"/>
              <w:rPr>
                <w:rFonts w:cs="Times New Roman"/>
                <w:sz w:val="23"/>
                <w:szCs w:val="23"/>
              </w:rPr>
            </w:pPr>
            <w:r w:rsidRPr="00BF4E0D">
              <w:rPr>
                <w:rFonts w:cs="Times New Roman"/>
                <w:sz w:val="23"/>
                <w:szCs w:val="23"/>
              </w:rPr>
              <w:t>66</w:t>
            </w:r>
          </w:p>
        </w:tc>
        <w:tc>
          <w:tcPr>
            <w:tcW w:w="2134" w:type="dxa"/>
            <w:hideMark/>
          </w:tcPr>
          <w:p w:rsidR="00BF4E0D" w:rsidRPr="00BF4E0D" w:rsidRDefault="00BF4E0D" w:rsidP="00BF4E0D">
            <w:pPr>
              <w:jc w:val="center"/>
              <w:rPr>
                <w:rFonts w:cs="Times New Roman"/>
                <w:sz w:val="23"/>
                <w:szCs w:val="23"/>
              </w:rPr>
            </w:pPr>
            <w:r w:rsidRPr="00BF4E0D">
              <w:rPr>
                <w:rFonts w:cs="Times New Roman"/>
                <w:sz w:val="23"/>
                <w:szCs w:val="23"/>
              </w:rPr>
              <w:t>69</w:t>
            </w:r>
          </w:p>
        </w:tc>
      </w:tr>
      <w:tr w:rsidR="00BF4E0D" w:rsidRPr="00BF4E0D" w:rsidTr="00BF4E0D">
        <w:trPr>
          <w:trHeight w:hRule="exact" w:val="286"/>
          <w:jc w:val="center"/>
        </w:trPr>
        <w:tc>
          <w:tcPr>
            <w:tcW w:w="2624" w:type="dxa"/>
            <w:hideMark/>
          </w:tcPr>
          <w:p w:rsidR="00BF4E0D" w:rsidRPr="00BF4E0D" w:rsidRDefault="00BF4E0D" w:rsidP="00BF4E0D">
            <w:pPr>
              <w:jc w:val="center"/>
              <w:rPr>
                <w:rFonts w:cs="Times New Roman"/>
                <w:sz w:val="23"/>
                <w:szCs w:val="23"/>
              </w:rPr>
            </w:pPr>
            <w:r w:rsidRPr="00BF4E0D">
              <w:rPr>
                <w:rFonts w:cs="Times New Roman"/>
                <w:sz w:val="23"/>
                <w:szCs w:val="23"/>
              </w:rPr>
              <w:t>400</w:t>
            </w:r>
          </w:p>
        </w:tc>
        <w:tc>
          <w:tcPr>
            <w:tcW w:w="1937"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c>
          <w:tcPr>
            <w:tcW w:w="1935" w:type="dxa"/>
            <w:hideMark/>
          </w:tcPr>
          <w:p w:rsidR="00BF4E0D" w:rsidRPr="00BF4E0D" w:rsidRDefault="00BF4E0D" w:rsidP="00BF4E0D">
            <w:pPr>
              <w:jc w:val="center"/>
              <w:rPr>
                <w:rFonts w:cs="Times New Roman"/>
                <w:sz w:val="23"/>
                <w:szCs w:val="23"/>
              </w:rPr>
            </w:pPr>
            <w:r w:rsidRPr="00BF4E0D">
              <w:rPr>
                <w:rFonts w:cs="Times New Roman"/>
                <w:sz w:val="23"/>
                <w:szCs w:val="23"/>
              </w:rPr>
              <w:t>54</w:t>
            </w:r>
          </w:p>
        </w:tc>
        <w:tc>
          <w:tcPr>
            <w:tcW w:w="1938" w:type="dxa"/>
            <w:hideMark/>
          </w:tcPr>
          <w:p w:rsidR="00BF4E0D" w:rsidRPr="00BF4E0D" w:rsidRDefault="00BF4E0D" w:rsidP="00BF4E0D">
            <w:pPr>
              <w:jc w:val="center"/>
              <w:rPr>
                <w:rFonts w:cs="Times New Roman"/>
                <w:sz w:val="23"/>
                <w:szCs w:val="23"/>
              </w:rPr>
            </w:pPr>
            <w:r w:rsidRPr="00BF4E0D">
              <w:rPr>
                <w:rFonts w:cs="Times New Roman"/>
                <w:sz w:val="23"/>
                <w:szCs w:val="23"/>
              </w:rPr>
              <w:t>57</w:t>
            </w:r>
          </w:p>
        </w:tc>
        <w:tc>
          <w:tcPr>
            <w:tcW w:w="2134" w:type="dxa"/>
            <w:hideMark/>
          </w:tcPr>
          <w:p w:rsidR="00BF4E0D" w:rsidRPr="00BF4E0D" w:rsidRDefault="00BF4E0D" w:rsidP="00BF4E0D">
            <w:pPr>
              <w:jc w:val="center"/>
              <w:rPr>
                <w:rFonts w:cs="Times New Roman"/>
                <w:sz w:val="23"/>
                <w:szCs w:val="23"/>
              </w:rPr>
            </w:pPr>
            <w:r w:rsidRPr="00BF4E0D">
              <w:rPr>
                <w:rFonts w:cs="Times New Roman"/>
                <w:sz w:val="23"/>
                <w:szCs w:val="23"/>
              </w:rPr>
              <w:t>60</w:t>
            </w:r>
          </w:p>
        </w:tc>
      </w:tr>
      <w:tr w:rsidR="00BF4E0D" w:rsidRPr="00BF4E0D" w:rsidTr="00BF4E0D">
        <w:trPr>
          <w:trHeight w:hRule="exact" w:val="288"/>
          <w:jc w:val="center"/>
        </w:trPr>
        <w:tc>
          <w:tcPr>
            <w:tcW w:w="2624" w:type="dxa"/>
            <w:hideMark/>
          </w:tcPr>
          <w:p w:rsidR="00BF4E0D" w:rsidRPr="00BF4E0D" w:rsidRDefault="00BF4E0D" w:rsidP="00BF4E0D">
            <w:pPr>
              <w:jc w:val="center"/>
              <w:rPr>
                <w:rFonts w:cs="Times New Roman"/>
                <w:sz w:val="23"/>
                <w:szCs w:val="23"/>
              </w:rPr>
            </w:pPr>
            <w:r w:rsidRPr="00BF4E0D">
              <w:rPr>
                <w:rFonts w:cs="Times New Roman"/>
                <w:sz w:val="23"/>
                <w:szCs w:val="23"/>
              </w:rPr>
              <w:t>600</w:t>
            </w:r>
          </w:p>
        </w:tc>
        <w:tc>
          <w:tcPr>
            <w:tcW w:w="1937"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c>
          <w:tcPr>
            <w:tcW w:w="1935" w:type="dxa"/>
            <w:hideMark/>
          </w:tcPr>
          <w:p w:rsidR="00BF4E0D" w:rsidRPr="00BF4E0D" w:rsidRDefault="00BF4E0D" w:rsidP="00BF4E0D">
            <w:pPr>
              <w:jc w:val="center"/>
              <w:rPr>
                <w:rFonts w:cs="Times New Roman"/>
                <w:sz w:val="23"/>
                <w:szCs w:val="23"/>
              </w:rPr>
            </w:pPr>
            <w:r w:rsidRPr="00BF4E0D">
              <w:rPr>
                <w:rFonts w:cs="Times New Roman"/>
                <w:sz w:val="23"/>
                <w:szCs w:val="23"/>
              </w:rPr>
              <w:t>48</w:t>
            </w:r>
          </w:p>
        </w:tc>
        <w:tc>
          <w:tcPr>
            <w:tcW w:w="1938" w:type="dxa"/>
            <w:hideMark/>
          </w:tcPr>
          <w:p w:rsidR="00BF4E0D" w:rsidRPr="00BF4E0D" w:rsidRDefault="00BF4E0D" w:rsidP="00BF4E0D">
            <w:pPr>
              <w:jc w:val="center"/>
              <w:rPr>
                <w:rFonts w:cs="Times New Roman"/>
                <w:sz w:val="23"/>
                <w:szCs w:val="23"/>
              </w:rPr>
            </w:pPr>
            <w:r w:rsidRPr="00BF4E0D">
              <w:rPr>
                <w:rFonts w:cs="Times New Roman"/>
                <w:sz w:val="23"/>
                <w:szCs w:val="23"/>
              </w:rPr>
              <w:t>51</w:t>
            </w:r>
          </w:p>
        </w:tc>
        <w:tc>
          <w:tcPr>
            <w:tcW w:w="2134" w:type="dxa"/>
            <w:hideMark/>
          </w:tcPr>
          <w:p w:rsidR="00BF4E0D" w:rsidRPr="00BF4E0D" w:rsidRDefault="00BF4E0D" w:rsidP="00BF4E0D">
            <w:pPr>
              <w:jc w:val="center"/>
              <w:rPr>
                <w:rFonts w:cs="Times New Roman"/>
                <w:sz w:val="23"/>
                <w:szCs w:val="23"/>
              </w:rPr>
            </w:pPr>
            <w:r w:rsidRPr="00BF4E0D">
              <w:rPr>
                <w:rFonts w:cs="Times New Roman"/>
                <w:sz w:val="23"/>
                <w:szCs w:val="23"/>
              </w:rPr>
              <w:t>54</w:t>
            </w:r>
          </w:p>
        </w:tc>
      </w:tr>
      <w:tr w:rsidR="00BF4E0D" w:rsidRPr="00BF4E0D" w:rsidTr="00BF4E0D">
        <w:trPr>
          <w:trHeight w:hRule="exact" w:val="293"/>
          <w:jc w:val="center"/>
        </w:trPr>
        <w:tc>
          <w:tcPr>
            <w:tcW w:w="2624" w:type="dxa"/>
            <w:hideMark/>
          </w:tcPr>
          <w:p w:rsidR="00BF4E0D" w:rsidRPr="00BF4E0D" w:rsidRDefault="00BF4E0D" w:rsidP="00BF4E0D">
            <w:pPr>
              <w:jc w:val="center"/>
              <w:rPr>
                <w:rFonts w:cs="Times New Roman"/>
                <w:sz w:val="23"/>
                <w:szCs w:val="23"/>
              </w:rPr>
            </w:pPr>
            <w:r w:rsidRPr="00BF4E0D">
              <w:rPr>
                <w:rFonts w:cs="Times New Roman"/>
                <w:sz w:val="23"/>
                <w:szCs w:val="23"/>
              </w:rPr>
              <w:t>1000 и более</w:t>
            </w:r>
          </w:p>
        </w:tc>
        <w:tc>
          <w:tcPr>
            <w:tcW w:w="1937" w:type="dxa"/>
            <w:hideMark/>
          </w:tcPr>
          <w:p w:rsidR="00BF4E0D" w:rsidRPr="00BF4E0D" w:rsidRDefault="00BF4E0D" w:rsidP="00BF4E0D">
            <w:pPr>
              <w:jc w:val="center"/>
              <w:rPr>
                <w:rFonts w:cs="Times New Roman"/>
                <w:sz w:val="23"/>
                <w:szCs w:val="23"/>
              </w:rPr>
            </w:pPr>
            <w:r w:rsidRPr="00BF4E0D">
              <w:rPr>
                <w:rFonts w:cs="Times New Roman"/>
                <w:sz w:val="23"/>
                <w:szCs w:val="23"/>
              </w:rPr>
              <w:t>-</w:t>
            </w:r>
          </w:p>
        </w:tc>
        <w:tc>
          <w:tcPr>
            <w:tcW w:w="1935" w:type="dxa"/>
            <w:hideMark/>
          </w:tcPr>
          <w:p w:rsidR="00BF4E0D" w:rsidRPr="00BF4E0D" w:rsidRDefault="00BF4E0D" w:rsidP="00BF4E0D">
            <w:pPr>
              <w:jc w:val="center"/>
              <w:rPr>
                <w:rFonts w:cs="Times New Roman"/>
                <w:sz w:val="23"/>
                <w:szCs w:val="23"/>
              </w:rPr>
            </w:pPr>
            <w:r w:rsidRPr="00BF4E0D">
              <w:rPr>
                <w:rFonts w:cs="Times New Roman"/>
                <w:sz w:val="23"/>
                <w:szCs w:val="23"/>
              </w:rPr>
              <w:t>42</w:t>
            </w:r>
          </w:p>
        </w:tc>
        <w:tc>
          <w:tcPr>
            <w:tcW w:w="1938" w:type="dxa"/>
            <w:hideMark/>
          </w:tcPr>
          <w:p w:rsidR="00BF4E0D" w:rsidRPr="00BF4E0D" w:rsidRDefault="00BF4E0D" w:rsidP="00BF4E0D">
            <w:pPr>
              <w:jc w:val="center"/>
              <w:rPr>
                <w:rFonts w:cs="Times New Roman"/>
                <w:sz w:val="23"/>
                <w:szCs w:val="23"/>
              </w:rPr>
            </w:pPr>
            <w:r w:rsidRPr="00BF4E0D">
              <w:rPr>
                <w:rFonts w:cs="Times New Roman"/>
                <w:sz w:val="23"/>
                <w:szCs w:val="23"/>
              </w:rPr>
              <w:t>45</w:t>
            </w:r>
          </w:p>
        </w:tc>
        <w:tc>
          <w:tcPr>
            <w:tcW w:w="2134" w:type="dxa"/>
            <w:hideMark/>
          </w:tcPr>
          <w:p w:rsidR="00BF4E0D" w:rsidRPr="00BF4E0D" w:rsidRDefault="00BF4E0D" w:rsidP="00BF4E0D">
            <w:pPr>
              <w:jc w:val="center"/>
              <w:rPr>
                <w:rFonts w:cs="Times New Roman"/>
                <w:sz w:val="23"/>
                <w:szCs w:val="23"/>
              </w:rPr>
            </w:pPr>
            <w:r w:rsidRPr="00BF4E0D">
              <w:rPr>
                <w:rFonts w:cs="Times New Roman"/>
                <w:sz w:val="23"/>
                <w:szCs w:val="23"/>
              </w:rPr>
              <w:t>48</w:t>
            </w:r>
          </w:p>
        </w:tc>
      </w:tr>
    </w:tbl>
    <w:p w:rsidR="003C1864" w:rsidRDefault="003C1864" w:rsidP="00BF4E0D">
      <w:pPr>
        <w:jc w:val="both"/>
        <w:rPr>
          <w:rFonts w:cs="Times New Roman"/>
          <w:b/>
          <w:sz w:val="23"/>
          <w:szCs w:val="23"/>
        </w:rPr>
      </w:pPr>
    </w:p>
    <w:p w:rsidR="003C1864" w:rsidRDefault="003C1864" w:rsidP="00BF4E0D">
      <w:pPr>
        <w:jc w:val="both"/>
        <w:rPr>
          <w:rFonts w:cs="Times New Roman"/>
          <w:b/>
          <w:sz w:val="23"/>
          <w:szCs w:val="23"/>
        </w:rPr>
      </w:pPr>
    </w:p>
    <w:p w:rsidR="003C1864" w:rsidRDefault="003C1864" w:rsidP="00BF4E0D">
      <w:pPr>
        <w:jc w:val="both"/>
        <w:rPr>
          <w:rFonts w:cs="Times New Roman"/>
          <w:b/>
          <w:sz w:val="23"/>
          <w:szCs w:val="23"/>
        </w:rPr>
      </w:pPr>
    </w:p>
    <w:p w:rsidR="003C1864" w:rsidRDefault="003C1864" w:rsidP="00BF4E0D">
      <w:pPr>
        <w:jc w:val="both"/>
        <w:rPr>
          <w:rFonts w:cs="Times New Roman"/>
          <w:b/>
          <w:sz w:val="23"/>
          <w:szCs w:val="23"/>
        </w:rPr>
      </w:pPr>
    </w:p>
    <w:p w:rsidR="003C1864" w:rsidRDefault="003C1864" w:rsidP="00BF4E0D">
      <w:pPr>
        <w:jc w:val="both"/>
        <w:rPr>
          <w:rFonts w:cs="Times New Roman"/>
          <w:b/>
          <w:sz w:val="23"/>
          <w:szCs w:val="23"/>
        </w:rPr>
      </w:pPr>
    </w:p>
    <w:p w:rsidR="003C1864" w:rsidRDefault="003C1864" w:rsidP="00BF4E0D">
      <w:pPr>
        <w:jc w:val="both"/>
        <w:rPr>
          <w:rFonts w:cs="Times New Roman"/>
          <w:b/>
          <w:sz w:val="23"/>
          <w:szCs w:val="23"/>
        </w:rPr>
      </w:pPr>
    </w:p>
    <w:p w:rsidR="003C1864" w:rsidRDefault="003C1864" w:rsidP="00BF4E0D">
      <w:pPr>
        <w:jc w:val="both"/>
        <w:rPr>
          <w:rFonts w:cs="Times New Roman"/>
          <w:b/>
          <w:sz w:val="23"/>
          <w:szCs w:val="23"/>
        </w:rPr>
      </w:pPr>
    </w:p>
    <w:p w:rsidR="003C1864" w:rsidRDefault="003C1864" w:rsidP="00BF4E0D">
      <w:pPr>
        <w:jc w:val="both"/>
        <w:rPr>
          <w:rFonts w:cs="Times New Roman"/>
          <w:b/>
          <w:sz w:val="23"/>
          <w:szCs w:val="23"/>
        </w:rPr>
      </w:pPr>
    </w:p>
    <w:p w:rsidR="00BF4E0D" w:rsidRPr="00BF4E0D" w:rsidRDefault="00BF4E0D" w:rsidP="00BF4E0D">
      <w:pPr>
        <w:jc w:val="both"/>
        <w:rPr>
          <w:rFonts w:cs="Times New Roman"/>
          <w:b/>
          <w:sz w:val="23"/>
          <w:szCs w:val="23"/>
        </w:rPr>
      </w:pPr>
      <w:r w:rsidRPr="00BF4E0D">
        <w:rPr>
          <w:rFonts w:cs="Times New Roman"/>
          <w:b/>
          <w:sz w:val="23"/>
          <w:szCs w:val="23"/>
        </w:rPr>
        <w:lastRenderedPageBreak/>
        <w:t xml:space="preserve">Таблица 2.3.6 - Нормируемый с 2020 г. удельный расход тепловой энергии на отопление и вентиляцию жилых и общественных зданий </w:t>
      </w:r>
      <w:r w:rsidR="003C1864" w:rsidRPr="00BF4E0D">
        <w:rPr>
          <w:rFonts w:cs="Times New Roman"/>
          <w:b/>
          <w:sz w:val="23"/>
          <w:szCs w:val="23"/>
        </w:rPr>
        <w:t>кДж/(м</w:t>
      </w:r>
      <w:r w:rsidR="003C1864" w:rsidRPr="003C1864">
        <w:rPr>
          <w:rFonts w:cs="Times New Roman"/>
          <w:b/>
          <w:sz w:val="23"/>
          <w:szCs w:val="23"/>
          <w:vertAlign w:val="superscript"/>
        </w:rPr>
        <w:t>2</w:t>
      </w:r>
      <w:r w:rsidR="003C1864" w:rsidRPr="00BF4E0D">
        <w:rPr>
          <w:rFonts w:cs="Times New Roman"/>
          <w:b/>
          <w:sz w:val="23"/>
          <w:szCs w:val="23"/>
        </w:rPr>
        <w:t>. оС.</w:t>
      </w:r>
      <w:r w:rsidR="003C1864">
        <w:rPr>
          <w:rFonts w:cs="Times New Roman"/>
          <w:b/>
          <w:sz w:val="23"/>
          <w:szCs w:val="23"/>
        </w:rPr>
        <w:t xml:space="preserve"> </w:t>
      </w:r>
      <w:r w:rsidR="003C1864" w:rsidRPr="00BF4E0D">
        <w:rPr>
          <w:rFonts w:cs="Times New Roman"/>
          <w:b/>
          <w:sz w:val="23"/>
          <w:szCs w:val="23"/>
        </w:rPr>
        <w:t>сутки) или [кДж/(м</w:t>
      </w:r>
      <w:r w:rsidR="003C1864" w:rsidRPr="003C1864">
        <w:rPr>
          <w:rFonts w:cs="Times New Roman"/>
          <w:b/>
          <w:sz w:val="23"/>
          <w:szCs w:val="23"/>
          <w:vertAlign w:val="superscript"/>
        </w:rPr>
        <w:t>3</w:t>
      </w:r>
      <w:r w:rsidR="003C1864" w:rsidRPr="00BF4E0D">
        <w:rPr>
          <w:rFonts w:cs="Times New Roman"/>
          <w:b/>
          <w:sz w:val="23"/>
          <w:szCs w:val="23"/>
        </w:rPr>
        <w:t xml:space="preserve">. </w:t>
      </w:r>
      <w:r w:rsidR="003C1864" w:rsidRPr="003C1864">
        <w:rPr>
          <w:rFonts w:cs="Times New Roman"/>
          <w:b/>
          <w:sz w:val="23"/>
          <w:szCs w:val="23"/>
          <w:vertAlign w:val="superscript"/>
        </w:rPr>
        <w:t>о</w:t>
      </w:r>
      <w:r w:rsidR="003C1864" w:rsidRPr="00BF4E0D">
        <w:rPr>
          <w:rFonts w:cs="Times New Roman"/>
          <w:b/>
          <w:sz w:val="23"/>
          <w:szCs w:val="23"/>
        </w:rPr>
        <w:t>С.сутки)]</w:t>
      </w:r>
    </w:p>
    <w:p w:rsidR="00BF4E0D" w:rsidRPr="00BF4E0D" w:rsidRDefault="00BF4E0D" w:rsidP="00BF4E0D">
      <w:pPr>
        <w:ind w:firstLine="708"/>
        <w:jc w:val="both"/>
        <w:rPr>
          <w:rFonts w:cs="Times New Roman"/>
          <w:sz w:val="23"/>
          <w:szCs w:val="23"/>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
        <w:gridCol w:w="2398"/>
        <w:gridCol w:w="1877"/>
        <w:gridCol w:w="1966"/>
        <w:gridCol w:w="890"/>
        <w:gridCol w:w="891"/>
        <w:gridCol w:w="891"/>
        <w:gridCol w:w="881"/>
      </w:tblGrid>
      <w:tr w:rsidR="00BF4E0D" w:rsidRPr="00BF4E0D" w:rsidTr="00BF4E0D">
        <w:trPr>
          <w:trHeight w:hRule="exact" w:val="283"/>
          <w:jc w:val="center"/>
        </w:trPr>
        <w:tc>
          <w:tcPr>
            <w:tcW w:w="620" w:type="dxa"/>
            <w:vMerge w:val="restart"/>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 п.п.</w:t>
            </w:r>
          </w:p>
        </w:tc>
        <w:tc>
          <w:tcPr>
            <w:tcW w:w="2398" w:type="dxa"/>
            <w:vMerge w:val="restart"/>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Типы зданий и помещений</w:t>
            </w:r>
          </w:p>
        </w:tc>
        <w:tc>
          <w:tcPr>
            <w:tcW w:w="7396" w:type="dxa"/>
            <w:gridSpan w:val="6"/>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Этажность зданий</w:t>
            </w:r>
          </w:p>
        </w:tc>
      </w:tr>
      <w:tr w:rsidR="00BF4E0D" w:rsidRPr="00BF4E0D" w:rsidTr="00BF4E0D">
        <w:trPr>
          <w:trHeight w:hRule="exact" w:val="536"/>
          <w:jc w:val="center"/>
        </w:trPr>
        <w:tc>
          <w:tcPr>
            <w:tcW w:w="620" w:type="dxa"/>
            <w:vMerge/>
            <w:shd w:val="clear" w:color="auto" w:fill="F2F2F2" w:themeFill="background1" w:themeFillShade="F2"/>
            <w:vAlign w:val="center"/>
            <w:hideMark/>
          </w:tcPr>
          <w:p w:rsidR="00BF4E0D" w:rsidRPr="00BF4E0D" w:rsidRDefault="00BF4E0D" w:rsidP="00BF4E0D">
            <w:pPr>
              <w:jc w:val="center"/>
              <w:rPr>
                <w:rFonts w:cs="Times New Roman"/>
                <w:sz w:val="23"/>
                <w:szCs w:val="23"/>
              </w:rPr>
            </w:pPr>
          </w:p>
        </w:tc>
        <w:tc>
          <w:tcPr>
            <w:tcW w:w="2398" w:type="dxa"/>
            <w:vMerge/>
            <w:shd w:val="clear" w:color="auto" w:fill="F2F2F2" w:themeFill="background1" w:themeFillShade="F2"/>
            <w:vAlign w:val="center"/>
            <w:hideMark/>
          </w:tcPr>
          <w:p w:rsidR="00BF4E0D" w:rsidRPr="00BF4E0D" w:rsidRDefault="00BF4E0D" w:rsidP="00BF4E0D">
            <w:pPr>
              <w:jc w:val="center"/>
              <w:rPr>
                <w:rFonts w:cs="Times New Roman"/>
                <w:sz w:val="23"/>
                <w:szCs w:val="23"/>
              </w:rPr>
            </w:pPr>
          </w:p>
        </w:tc>
        <w:tc>
          <w:tcPr>
            <w:tcW w:w="1877"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1-3</w:t>
            </w:r>
          </w:p>
        </w:tc>
        <w:tc>
          <w:tcPr>
            <w:tcW w:w="1966"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4,5</w:t>
            </w:r>
          </w:p>
        </w:tc>
        <w:tc>
          <w:tcPr>
            <w:tcW w:w="890"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6,7</w:t>
            </w:r>
          </w:p>
        </w:tc>
        <w:tc>
          <w:tcPr>
            <w:tcW w:w="891"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8,9</w:t>
            </w:r>
          </w:p>
        </w:tc>
        <w:tc>
          <w:tcPr>
            <w:tcW w:w="891"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10,11</w:t>
            </w:r>
          </w:p>
        </w:tc>
        <w:tc>
          <w:tcPr>
            <w:tcW w:w="881" w:type="dxa"/>
            <w:shd w:val="clear" w:color="auto" w:fill="F2F2F2" w:themeFill="background1" w:themeFillShade="F2"/>
            <w:vAlign w:val="center"/>
            <w:hideMark/>
          </w:tcPr>
          <w:p w:rsidR="00BF4E0D" w:rsidRPr="00BF4E0D" w:rsidRDefault="00BF4E0D" w:rsidP="00BF4E0D">
            <w:pPr>
              <w:jc w:val="center"/>
              <w:rPr>
                <w:rFonts w:cs="Times New Roman"/>
                <w:sz w:val="23"/>
                <w:szCs w:val="23"/>
              </w:rPr>
            </w:pPr>
            <w:r w:rsidRPr="00BF4E0D">
              <w:rPr>
                <w:rFonts w:cs="Times New Roman"/>
                <w:sz w:val="23"/>
                <w:szCs w:val="23"/>
              </w:rPr>
              <w:t>12 и выше</w:t>
            </w:r>
          </w:p>
        </w:tc>
      </w:tr>
      <w:tr w:rsidR="00BF4E0D" w:rsidRPr="00BF4E0D" w:rsidTr="00BF4E0D">
        <w:trPr>
          <w:trHeight w:hRule="exact" w:val="1707"/>
          <w:jc w:val="center"/>
        </w:trPr>
        <w:tc>
          <w:tcPr>
            <w:tcW w:w="620" w:type="dxa"/>
            <w:vAlign w:val="center"/>
          </w:tcPr>
          <w:p w:rsidR="00BF4E0D" w:rsidRPr="00BF4E0D" w:rsidRDefault="00BF4E0D" w:rsidP="00BF4E0D">
            <w:pPr>
              <w:jc w:val="center"/>
              <w:rPr>
                <w:rFonts w:cs="Times New Roman"/>
                <w:sz w:val="23"/>
                <w:szCs w:val="23"/>
              </w:rPr>
            </w:pPr>
            <w:r w:rsidRPr="00BF4E0D">
              <w:rPr>
                <w:rFonts w:cs="Times New Roman"/>
                <w:sz w:val="23"/>
                <w:szCs w:val="23"/>
              </w:rPr>
              <w:t>1</w:t>
            </w:r>
          </w:p>
        </w:tc>
        <w:tc>
          <w:tcPr>
            <w:tcW w:w="2398" w:type="dxa"/>
            <w:vAlign w:val="center"/>
          </w:tcPr>
          <w:p w:rsidR="00BF4E0D" w:rsidRPr="00BF4E0D" w:rsidRDefault="00BF4E0D" w:rsidP="00BF4E0D">
            <w:pPr>
              <w:jc w:val="center"/>
              <w:rPr>
                <w:rFonts w:cs="Times New Roman"/>
                <w:sz w:val="23"/>
                <w:szCs w:val="23"/>
              </w:rPr>
            </w:pPr>
            <w:r w:rsidRPr="00BF4E0D">
              <w:rPr>
                <w:rFonts w:cs="Times New Roman"/>
                <w:sz w:val="23"/>
                <w:szCs w:val="23"/>
              </w:rPr>
              <w:t>Жилые, гостиницы, общежития</w:t>
            </w:r>
          </w:p>
        </w:tc>
        <w:tc>
          <w:tcPr>
            <w:tcW w:w="1877" w:type="dxa"/>
            <w:vAlign w:val="center"/>
          </w:tcPr>
          <w:p w:rsidR="00BF4E0D" w:rsidRPr="00BF4E0D" w:rsidRDefault="00BF4E0D" w:rsidP="00BF4E0D">
            <w:pPr>
              <w:jc w:val="center"/>
              <w:rPr>
                <w:rFonts w:cs="Times New Roman"/>
                <w:sz w:val="23"/>
                <w:szCs w:val="23"/>
              </w:rPr>
            </w:pPr>
            <w:r w:rsidRPr="00BF4E0D">
              <w:rPr>
                <w:rFonts w:cs="Times New Roman"/>
                <w:sz w:val="23"/>
                <w:szCs w:val="23"/>
              </w:rPr>
              <w:t>По таблице 2.8</w:t>
            </w:r>
          </w:p>
        </w:tc>
        <w:tc>
          <w:tcPr>
            <w:tcW w:w="1966"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51 [18,5] для 4-этажных одноквартирных и блокированных домов – по таблице №7</w:t>
            </w:r>
          </w:p>
        </w:tc>
        <w:tc>
          <w:tcPr>
            <w:tcW w:w="890" w:type="dxa"/>
            <w:vAlign w:val="center"/>
          </w:tcPr>
          <w:p w:rsidR="00BF4E0D" w:rsidRPr="00BF4E0D" w:rsidRDefault="00BF4E0D" w:rsidP="00BF4E0D">
            <w:pPr>
              <w:jc w:val="center"/>
              <w:rPr>
                <w:rFonts w:cs="Times New Roman"/>
                <w:sz w:val="23"/>
                <w:szCs w:val="23"/>
              </w:rPr>
            </w:pPr>
            <w:r w:rsidRPr="00BF4E0D">
              <w:rPr>
                <w:rFonts w:cs="Times New Roman"/>
                <w:sz w:val="23"/>
                <w:szCs w:val="23"/>
              </w:rPr>
              <w:t>48</w:t>
            </w:r>
          </w:p>
          <w:p w:rsidR="00BF4E0D" w:rsidRPr="00BF4E0D" w:rsidRDefault="00BF4E0D" w:rsidP="00BF4E0D">
            <w:pPr>
              <w:jc w:val="center"/>
              <w:rPr>
                <w:rFonts w:cs="Times New Roman"/>
                <w:sz w:val="23"/>
                <w:szCs w:val="23"/>
              </w:rPr>
            </w:pPr>
            <w:r w:rsidRPr="00BF4E0D">
              <w:rPr>
                <w:rFonts w:cs="Times New Roman"/>
                <w:sz w:val="23"/>
                <w:szCs w:val="23"/>
              </w:rPr>
              <w:t>[17,5]</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45,5</w:t>
            </w:r>
          </w:p>
          <w:p w:rsidR="00BF4E0D" w:rsidRPr="00BF4E0D" w:rsidRDefault="00BF4E0D" w:rsidP="00BF4E0D">
            <w:pPr>
              <w:jc w:val="center"/>
              <w:rPr>
                <w:rFonts w:cs="Times New Roman"/>
                <w:sz w:val="23"/>
                <w:szCs w:val="23"/>
              </w:rPr>
            </w:pPr>
            <w:r w:rsidRPr="00BF4E0D">
              <w:rPr>
                <w:rFonts w:cs="Times New Roman"/>
                <w:sz w:val="23"/>
                <w:szCs w:val="23"/>
              </w:rPr>
              <w:t>[16,5]</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43</w:t>
            </w:r>
          </w:p>
          <w:p w:rsidR="00BF4E0D" w:rsidRPr="00BF4E0D" w:rsidRDefault="00BF4E0D" w:rsidP="00BF4E0D">
            <w:pPr>
              <w:jc w:val="center"/>
              <w:rPr>
                <w:rFonts w:cs="Times New Roman"/>
                <w:sz w:val="23"/>
                <w:szCs w:val="23"/>
              </w:rPr>
            </w:pPr>
            <w:r w:rsidRPr="00BF4E0D">
              <w:rPr>
                <w:rFonts w:cs="Times New Roman"/>
                <w:sz w:val="23"/>
                <w:szCs w:val="23"/>
              </w:rPr>
              <w:t>[15,5]</w:t>
            </w:r>
          </w:p>
        </w:tc>
        <w:tc>
          <w:tcPr>
            <w:tcW w:w="881" w:type="dxa"/>
            <w:vAlign w:val="center"/>
          </w:tcPr>
          <w:p w:rsidR="00BF4E0D" w:rsidRPr="00BF4E0D" w:rsidRDefault="00BF4E0D" w:rsidP="00BF4E0D">
            <w:pPr>
              <w:jc w:val="center"/>
              <w:rPr>
                <w:rFonts w:cs="Times New Roman"/>
                <w:sz w:val="23"/>
                <w:szCs w:val="23"/>
              </w:rPr>
            </w:pPr>
            <w:r w:rsidRPr="00BF4E0D">
              <w:rPr>
                <w:rFonts w:cs="Times New Roman"/>
                <w:sz w:val="23"/>
                <w:szCs w:val="23"/>
              </w:rPr>
              <w:t>42 [15]</w:t>
            </w:r>
          </w:p>
        </w:tc>
      </w:tr>
      <w:tr w:rsidR="00BF4E0D" w:rsidRPr="00BF4E0D" w:rsidTr="00BF4E0D">
        <w:trPr>
          <w:trHeight w:hRule="exact" w:val="1152"/>
          <w:jc w:val="center"/>
        </w:trPr>
        <w:tc>
          <w:tcPr>
            <w:tcW w:w="620" w:type="dxa"/>
            <w:vAlign w:val="center"/>
          </w:tcPr>
          <w:p w:rsidR="00BF4E0D" w:rsidRPr="00BF4E0D" w:rsidRDefault="00BF4E0D" w:rsidP="00BF4E0D">
            <w:pPr>
              <w:jc w:val="center"/>
              <w:rPr>
                <w:rFonts w:cs="Times New Roman"/>
                <w:sz w:val="23"/>
                <w:szCs w:val="23"/>
              </w:rPr>
            </w:pPr>
            <w:r w:rsidRPr="00BF4E0D">
              <w:rPr>
                <w:rFonts w:cs="Times New Roman"/>
                <w:sz w:val="23"/>
                <w:szCs w:val="23"/>
              </w:rPr>
              <w:t>2</w:t>
            </w:r>
          </w:p>
        </w:tc>
        <w:tc>
          <w:tcPr>
            <w:tcW w:w="2398"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Общественные, кроме перечисленных в позиции 3,4 и 5 настоящей таблицы</w:t>
            </w:r>
          </w:p>
        </w:tc>
        <w:tc>
          <w:tcPr>
            <w:tcW w:w="1877" w:type="dxa"/>
            <w:vAlign w:val="center"/>
            <w:hideMark/>
          </w:tcPr>
          <w:p w:rsidR="00BF4E0D" w:rsidRPr="00BF4E0D" w:rsidRDefault="00BF4E0D" w:rsidP="00BF4E0D">
            <w:pPr>
              <w:jc w:val="center"/>
              <w:rPr>
                <w:rFonts w:cs="Times New Roman"/>
                <w:sz w:val="23"/>
                <w:szCs w:val="23"/>
              </w:rPr>
            </w:pPr>
            <w:r w:rsidRPr="00BF4E0D">
              <w:rPr>
                <w:rFonts w:cs="Times New Roman"/>
                <w:sz w:val="23"/>
                <w:szCs w:val="23"/>
              </w:rPr>
              <w:t>[25], [23], [21,5]</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1966" w:type="dxa"/>
            <w:vAlign w:val="center"/>
          </w:tcPr>
          <w:p w:rsidR="00BF4E0D" w:rsidRPr="00BF4E0D" w:rsidRDefault="00BF4E0D" w:rsidP="00BF4E0D">
            <w:pPr>
              <w:jc w:val="center"/>
              <w:rPr>
                <w:rFonts w:cs="Times New Roman"/>
                <w:sz w:val="23"/>
                <w:szCs w:val="23"/>
              </w:rPr>
            </w:pPr>
            <w:r w:rsidRPr="00BF4E0D">
              <w:rPr>
                <w:rFonts w:cs="Times New Roman"/>
                <w:sz w:val="23"/>
                <w:szCs w:val="23"/>
              </w:rPr>
              <w:t>[19]</w:t>
            </w:r>
          </w:p>
        </w:tc>
        <w:tc>
          <w:tcPr>
            <w:tcW w:w="890" w:type="dxa"/>
            <w:vAlign w:val="center"/>
          </w:tcPr>
          <w:p w:rsidR="00BF4E0D" w:rsidRPr="00BF4E0D" w:rsidRDefault="00BF4E0D" w:rsidP="00BF4E0D">
            <w:pPr>
              <w:jc w:val="center"/>
              <w:rPr>
                <w:rFonts w:cs="Times New Roman"/>
                <w:sz w:val="23"/>
                <w:szCs w:val="23"/>
              </w:rPr>
            </w:pPr>
            <w:r w:rsidRPr="00BF4E0D">
              <w:rPr>
                <w:rFonts w:cs="Times New Roman"/>
                <w:sz w:val="23"/>
                <w:szCs w:val="23"/>
              </w:rPr>
              <w:t>[18,5]</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[17,5]</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[17]</w:t>
            </w:r>
          </w:p>
        </w:tc>
        <w:tc>
          <w:tcPr>
            <w:tcW w:w="88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1030"/>
          <w:jc w:val="center"/>
        </w:trPr>
        <w:tc>
          <w:tcPr>
            <w:tcW w:w="620" w:type="dxa"/>
            <w:vAlign w:val="center"/>
          </w:tcPr>
          <w:p w:rsidR="00BF4E0D" w:rsidRPr="00BF4E0D" w:rsidRDefault="00BF4E0D" w:rsidP="00BF4E0D">
            <w:pPr>
              <w:jc w:val="center"/>
              <w:rPr>
                <w:rFonts w:cs="Times New Roman"/>
                <w:sz w:val="23"/>
                <w:szCs w:val="23"/>
              </w:rPr>
            </w:pPr>
            <w:r w:rsidRPr="00BF4E0D">
              <w:rPr>
                <w:rFonts w:cs="Times New Roman"/>
                <w:sz w:val="23"/>
                <w:szCs w:val="23"/>
              </w:rPr>
              <w:t>3</w:t>
            </w:r>
          </w:p>
        </w:tc>
        <w:tc>
          <w:tcPr>
            <w:tcW w:w="2398" w:type="dxa"/>
            <w:vAlign w:val="center"/>
          </w:tcPr>
          <w:p w:rsidR="00BF4E0D" w:rsidRPr="00BF4E0D" w:rsidRDefault="00BF4E0D" w:rsidP="00BF4E0D">
            <w:pPr>
              <w:jc w:val="center"/>
              <w:rPr>
                <w:rFonts w:cs="Times New Roman"/>
                <w:sz w:val="23"/>
                <w:szCs w:val="23"/>
              </w:rPr>
            </w:pPr>
            <w:r w:rsidRPr="00BF4E0D">
              <w:rPr>
                <w:rFonts w:cs="Times New Roman"/>
                <w:sz w:val="23"/>
                <w:szCs w:val="23"/>
              </w:rPr>
              <w:t>Поликлиники и лечебные учреждения, дома-интернаты</w:t>
            </w:r>
          </w:p>
        </w:tc>
        <w:tc>
          <w:tcPr>
            <w:tcW w:w="1877" w:type="dxa"/>
            <w:vAlign w:val="center"/>
          </w:tcPr>
          <w:p w:rsidR="00BF4E0D" w:rsidRPr="00BF4E0D" w:rsidRDefault="00BF4E0D" w:rsidP="00BF4E0D">
            <w:pPr>
              <w:jc w:val="center"/>
              <w:rPr>
                <w:rFonts w:cs="Times New Roman"/>
                <w:sz w:val="23"/>
                <w:szCs w:val="23"/>
              </w:rPr>
            </w:pPr>
            <w:r w:rsidRPr="00BF4E0D">
              <w:rPr>
                <w:rFonts w:cs="Times New Roman"/>
                <w:sz w:val="23"/>
                <w:szCs w:val="23"/>
              </w:rPr>
              <w:t>[20,5], [20], [19]</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1966" w:type="dxa"/>
            <w:vAlign w:val="center"/>
          </w:tcPr>
          <w:p w:rsidR="00BF4E0D" w:rsidRPr="00BF4E0D" w:rsidRDefault="00BF4E0D" w:rsidP="00BF4E0D">
            <w:pPr>
              <w:jc w:val="center"/>
              <w:rPr>
                <w:rFonts w:cs="Times New Roman"/>
                <w:sz w:val="23"/>
                <w:szCs w:val="23"/>
              </w:rPr>
            </w:pPr>
            <w:r w:rsidRPr="00BF4E0D">
              <w:rPr>
                <w:rFonts w:cs="Times New Roman"/>
                <w:sz w:val="23"/>
                <w:szCs w:val="23"/>
              </w:rPr>
              <w:t>[18,5]</w:t>
            </w:r>
          </w:p>
        </w:tc>
        <w:tc>
          <w:tcPr>
            <w:tcW w:w="890" w:type="dxa"/>
            <w:vAlign w:val="center"/>
          </w:tcPr>
          <w:p w:rsidR="00BF4E0D" w:rsidRPr="00BF4E0D" w:rsidRDefault="00BF4E0D" w:rsidP="00BF4E0D">
            <w:pPr>
              <w:jc w:val="center"/>
              <w:rPr>
                <w:rFonts w:cs="Times New Roman"/>
                <w:sz w:val="23"/>
                <w:szCs w:val="23"/>
              </w:rPr>
            </w:pPr>
            <w:r w:rsidRPr="00BF4E0D">
              <w:rPr>
                <w:rFonts w:cs="Times New Roman"/>
                <w:sz w:val="23"/>
                <w:szCs w:val="23"/>
              </w:rPr>
              <w:t>[18]</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[17,5]</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[17]</w:t>
            </w:r>
          </w:p>
        </w:tc>
        <w:tc>
          <w:tcPr>
            <w:tcW w:w="88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1030"/>
          <w:jc w:val="center"/>
        </w:trPr>
        <w:tc>
          <w:tcPr>
            <w:tcW w:w="620" w:type="dxa"/>
            <w:vAlign w:val="center"/>
          </w:tcPr>
          <w:p w:rsidR="00BF4E0D" w:rsidRPr="00BF4E0D" w:rsidRDefault="00BF4E0D" w:rsidP="00BF4E0D">
            <w:pPr>
              <w:jc w:val="center"/>
              <w:rPr>
                <w:rFonts w:cs="Times New Roman"/>
                <w:sz w:val="23"/>
                <w:szCs w:val="23"/>
              </w:rPr>
            </w:pPr>
            <w:r w:rsidRPr="00BF4E0D">
              <w:rPr>
                <w:rFonts w:cs="Times New Roman"/>
                <w:sz w:val="23"/>
                <w:szCs w:val="23"/>
              </w:rPr>
              <w:t>4</w:t>
            </w:r>
          </w:p>
        </w:tc>
        <w:tc>
          <w:tcPr>
            <w:tcW w:w="2398" w:type="dxa"/>
            <w:vAlign w:val="center"/>
          </w:tcPr>
          <w:p w:rsidR="00BF4E0D" w:rsidRPr="00BF4E0D" w:rsidRDefault="00BF4E0D" w:rsidP="00BF4E0D">
            <w:pPr>
              <w:jc w:val="center"/>
              <w:rPr>
                <w:rFonts w:cs="Times New Roman"/>
                <w:sz w:val="23"/>
                <w:szCs w:val="23"/>
              </w:rPr>
            </w:pPr>
            <w:r w:rsidRPr="00BF4E0D">
              <w:rPr>
                <w:rFonts w:cs="Times New Roman"/>
                <w:sz w:val="23"/>
                <w:szCs w:val="23"/>
              </w:rPr>
              <w:t>Дошкольные учреждения</w:t>
            </w:r>
          </w:p>
        </w:tc>
        <w:tc>
          <w:tcPr>
            <w:tcW w:w="1877" w:type="dxa"/>
            <w:vAlign w:val="center"/>
          </w:tcPr>
          <w:p w:rsidR="00BF4E0D" w:rsidRPr="00BF4E0D" w:rsidRDefault="00BF4E0D" w:rsidP="00BF4E0D">
            <w:pPr>
              <w:jc w:val="center"/>
              <w:rPr>
                <w:rFonts w:cs="Times New Roman"/>
                <w:sz w:val="23"/>
                <w:szCs w:val="23"/>
              </w:rPr>
            </w:pPr>
            <w:r w:rsidRPr="00BF4E0D">
              <w:rPr>
                <w:rFonts w:cs="Times New Roman"/>
                <w:sz w:val="23"/>
                <w:szCs w:val="23"/>
              </w:rPr>
              <w:t>[27]</w:t>
            </w:r>
          </w:p>
        </w:tc>
        <w:tc>
          <w:tcPr>
            <w:tcW w:w="1966"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90"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8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1030"/>
          <w:jc w:val="center"/>
        </w:trPr>
        <w:tc>
          <w:tcPr>
            <w:tcW w:w="620" w:type="dxa"/>
            <w:vAlign w:val="center"/>
          </w:tcPr>
          <w:p w:rsidR="00BF4E0D" w:rsidRPr="00BF4E0D" w:rsidRDefault="00BF4E0D" w:rsidP="00BF4E0D">
            <w:pPr>
              <w:jc w:val="center"/>
              <w:rPr>
                <w:rFonts w:cs="Times New Roman"/>
                <w:sz w:val="23"/>
                <w:szCs w:val="23"/>
              </w:rPr>
            </w:pPr>
            <w:r w:rsidRPr="00BF4E0D">
              <w:rPr>
                <w:rFonts w:cs="Times New Roman"/>
                <w:sz w:val="23"/>
                <w:szCs w:val="23"/>
              </w:rPr>
              <w:t>5</w:t>
            </w:r>
          </w:p>
        </w:tc>
        <w:tc>
          <w:tcPr>
            <w:tcW w:w="2398" w:type="dxa"/>
            <w:vAlign w:val="center"/>
          </w:tcPr>
          <w:p w:rsidR="00BF4E0D" w:rsidRPr="00BF4E0D" w:rsidRDefault="00BF4E0D" w:rsidP="00BF4E0D">
            <w:pPr>
              <w:jc w:val="center"/>
              <w:rPr>
                <w:rFonts w:cs="Times New Roman"/>
                <w:sz w:val="23"/>
                <w:szCs w:val="23"/>
              </w:rPr>
            </w:pPr>
            <w:r w:rsidRPr="00BF4E0D">
              <w:rPr>
                <w:rFonts w:cs="Times New Roman"/>
                <w:sz w:val="23"/>
                <w:szCs w:val="23"/>
              </w:rPr>
              <w:t>Сервисного обслуживания</w:t>
            </w:r>
          </w:p>
        </w:tc>
        <w:tc>
          <w:tcPr>
            <w:tcW w:w="1877" w:type="dxa"/>
            <w:vAlign w:val="center"/>
          </w:tcPr>
          <w:p w:rsidR="00BF4E0D" w:rsidRPr="00BF4E0D" w:rsidRDefault="00BF4E0D" w:rsidP="00BF4E0D">
            <w:pPr>
              <w:jc w:val="center"/>
              <w:rPr>
                <w:rFonts w:cs="Times New Roman"/>
                <w:sz w:val="23"/>
                <w:szCs w:val="23"/>
              </w:rPr>
            </w:pPr>
            <w:r w:rsidRPr="00BF4E0D">
              <w:rPr>
                <w:rFonts w:cs="Times New Roman"/>
                <w:sz w:val="23"/>
                <w:szCs w:val="23"/>
              </w:rPr>
              <w:t>[14], [13], [12,5]</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1966" w:type="dxa"/>
            <w:vAlign w:val="center"/>
          </w:tcPr>
          <w:p w:rsidR="00BF4E0D" w:rsidRPr="00BF4E0D" w:rsidRDefault="00BF4E0D" w:rsidP="00BF4E0D">
            <w:pPr>
              <w:jc w:val="center"/>
              <w:rPr>
                <w:rFonts w:cs="Times New Roman"/>
                <w:sz w:val="23"/>
                <w:szCs w:val="23"/>
              </w:rPr>
            </w:pPr>
            <w:r w:rsidRPr="00BF4E0D">
              <w:rPr>
                <w:rFonts w:cs="Times New Roman"/>
                <w:sz w:val="23"/>
                <w:szCs w:val="23"/>
              </w:rPr>
              <w:t>[12]</w:t>
            </w:r>
          </w:p>
        </w:tc>
        <w:tc>
          <w:tcPr>
            <w:tcW w:w="890" w:type="dxa"/>
            <w:vAlign w:val="center"/>
          </w:tcPr>
          <w:p w:rsidR="00BF4E0D" w:rsidRPr="00BF4E0D" w:rsidRDefault="00BF4E0D" w:rsidP="00BF4E0D">
            <w:pPr>
              <w:jc w:val="center"/>
              <w:rPr>
                <w:rFonts w:cs="Times New Roman"/>
                <w:sz w:val="23"/>
                <w:szCs w:val="23"/>
              </w:rPr>
            </w:pPr>
            <w:r w:rsidRPr="00BF4E0D">
              <w:rPr>
                <w:rFonts w:cs="Times New Roman"/>
                <w:sz w:val="23"/>
                <w:szCs w:val="23"/>
              </w:rPr>
              <w:t>[12]</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c>
          <w:tcPr>
            <w:tcW w:w="881" w:type="dxa"/>
            <w:vAlign w:val="center"/>
          </w:tcPr>
          <w:p w:rsidR="00BF4E0D" w:rsidRPr="00BF4E0D" w:rsidRDefault="00BF4E0D" w:rsidP="00BF4E0D">
            <w:pPr>
              <w:jc w:val="center"/>
              <w:rPr>
                <w:rFonts w:cs="Times New Roman"/>
                <w:sz w:val="23"/>
                <w:szCs w:val="23"/>
              </w:rPr>
            </w:pPr>
            <w:r w:rsidRPr="00BF4E0D">
              <w:rPr>
                <w:rFonts w:cs="Times New Roman"/>
                <w:sz w:val="23"/>
                <w:szCs w:val="23"/>
              </w:rPr>
              <w:t>-</w:t>
            </w:r>
          </w:p>
        </w:tc>
      </w:tr>
      <w:tr w:rsidR="00BF4E0D" w:rsidRPr="00BF4E0D" w:rsidTr="00BF4E0D">
        <w:trPr>
          <w:trHeight w:hRule="exact" w:val="1180"/>
          <w:jc w:val="center"/>
        </w:trPr>
        <w:tc>
          <w:tcPr>
            <w:tcW w:w="620" w:type="dxa"/>
            <w:vAlign w:val="center"/>
          </w:tcPr>
          <w:p w:rsidR="00BF4E0D" w:rsidRPr="00BF4E0D" w:rsidRDefault="00BF4E0D" w:rsidP="00BF4E0D">
            <w:pPr>
              <w:jc w:val="center"/>
              <w:rPr>
                <w:rFonts w:cs="Times New Roman"/>
                <w:sz w:val="23"/>
                <w:szCs w:val="23"/>
              </w:rPr>
            </w:pPr>
            <w:r w:rsidRPr="00BF4E0D">
              <w:rPr>
                <w:rFonts w:cs="Times New Roman"/>
                <w:sz w:val="23"/>
                <w:szCs w:val="23"/>
              </w:rPr>
              <w:t>6</w:t>
            </w:r>
          </w:p>
        </w:tc>
        <w:tc>
          <w:tcPr>
            <w:tcW w:w="2398" w:type="dxa"/>
            <w:vAlign w:val="center"/>
          </w:tcPr>
          <w:p w:rsidR="00BF4E0D" w:rsidRPr="00BF4E0D" w:rsidRDefault="00BF4E0D" w:rsidP="00BF4E0D">
            <w:pPr>
              <w:jc w:val="center"/>
              <w:rPr>
                <w:rFonts w:cs="Times New Roman"/>
                <w:sz w:val="23"/>
                <w:szCs w:val="23"/>
              </w:rPr>
            </w:pPr>
            <w:r w:rsidRPr="00BF4E0D">
              <w:rPr>
                <w:rFonts w:cs="Times New Roman"/>
                <w:sz w:val="23"/>
                <w:szCs w:val="23"/>
              </w:rPr>
              <w:t>Административного назначения (офисы)</w:t>
            </w:r>
          </w:p>
        </w:tc>
        <w:tc>
          <w:tcPr>
            <w:tcW w:w="1877" w:type="dxa"/>
            <w:vAlign w:val="center"/>
          </w:tcPr>
          <w:p w:rsidR="00BF4E0D" w:rsidRPr="00BF4E0D" w:rsidRDefault="00BF4E0D" w:rsidP="00BF4E0D">
            <w:pPr>
              <w:jc w:val="center"/>
              <w:rPr>
                <w:rFonts w:cs="Times New Roman"/>
                <w:sz w:val="23"/>
                <w:szCs w:val="23"/>
              </w:rPr>
            </w:pPr>
            <w:r w:rsidRPr="00BF4E0D">
              <w:rPr>
                <w:rFonts w:cs="Times New Roman"/>
                <w:sz w:val="23"/>
                <w:szCs w:val="23"/>
              </w:rPr>
              <w:t>[21,5], [20,5], [20]</w:t>
            </w:r>
          </w:p>
          <w:p w:rsidR="00BF4E0D" w:rsidRPr="00BF4E0D" w:rsidRDefault="00BF4E0D" w:rsidP="00BF4E0D">
            <w:pPr>
              <w:jc w:val="center"/>
              <w:rPr>
                <w:rFonts w:cs="Times New Roman"/>
                <w:sz w:val="23"/>
                <w:szCs w:val="23"/>
              </w:rPr>
            </w:pPr>
            <w:r w:rsidRPr="00BF4E0D">
              <w:rPr>
                <w:rFonts w:cs="Times New Roman"/>
                <w:sz w:val="23"/>
                <w:szCs w:val="23"/>
              </w:rPr>
              <w:t>соответственно нарастанию этажности</w:t>
            </w:r>
          </w:p>
        </w:tc>
        <w:tc>
          <w:tcPr>
            <w:tcW w:w="1966" w:type="dxa"/>
            <w:vAlign w:val="center"/>
          </w:tcPr>
          <w:p w:rsidR="00BF4E0D" w:rsidRPr="00BF4E0D" w:rsidRDefault="00BF4E0D" w:rsidP="00BF4E0D">
            <w:pPr>
              <w:jc w:val="center"/>
              <w:rPr>
                <w:rFonts w:cs="Times New Roman"/>
                <w:sz w:val="23"/>
                <w:szCs w:val="23"/>
              </w:rPr>
            </w:pPr>
            <w:r w:rsidRPr="00BF4E0D">
              <w:rPr>
                <w:rFonts w:cs="Times New Roman"/>
                <w:sz w:val="23"/>
                <w:szCs w:val="23"/>
              </w:rPr>
              <w:t>[16]</w:t>
            </w:r>
          </w:p>
        </w:tc>
        <w:tc>
          <w:tcPr>
            <w:tcW w:w="890" w:type="dxa"/>
            <w:vAlign w:val="center"/>
          </w:tcPr>
          <w:p w:rsidR="00BF4E0D" w:rsidRPr="00BF4E0D" w:rsidRDefault="00BF4E0D" w:rsidP="00BF4E0D">
            <w:pPr>
              <w:jc w:val="center"/>
              <w:rPr>
                <w:rFonts w:cs="Times New Roman"/>
                <w:sz w:val="23"/>
                <w:szCs w:val="23"/>
              </w:rPr>
            </w:pPr>
            <w:r w:rsidRPr="00BF4E0D">
              <w:rPr>
                <w:rFonts w:cs="Times New Roman"/>
                <w:sz w:val="23"/>
                <w:szCs w:val="23"/>
              </w:rPr>
              <w:t>[14,5]</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[13]</w:t>
            </w:r>
          </w:p>
        </w:tc>
        <w:tc>
          <w:tcPr>
            <w:tcW w:w="891" w:type="dxa"/>
            <w:vAlign w:val="center"/>
          </w:tcPr>
          <w:p w:rsidR="00BF4E0D" w:rsidRPr="00BF4E0D" w:rsidRDefault="00BF4E0D" w:rsidP="00BF4E0D">
            <w:pPr>
              <w:jc w:val="center"/>
              <w:rPr>
                <w:rFonts w:cs="Times New Roman"/>
                <w:sz w:val="23"/>
                <w:szCs w:val="23"/>
              </w:rPr>
            </w:pPr>
            <w:r w:rsidRPr="00BF4E0D">
              <w:rPr>
                <w:rFonts w:cs="Times New Roman"/>
                <w:sz w:val="23"/>
                <w:szCs w:val="23"/>
              </w:rPr>
              <w:t>[12]</w:t>
            </w:r>
          </w:p>
        </w:tc>
        <w:tc>
          <w:tcPr>
            <w:tcW w:w="881" w:type="dxa"/>
            <w:vAlign w:val="center"/>
          </w:tcPr>
          <w:p w:rsidR="00BF4E0D" w:rsidRPr="00BF4E0D" w:rsidRDefault="00BF4E0D" w:rsidP="00BF4E0D">
            <w:pPr>
              <w:jc w:val="center"/>
              <w:rPr>
                <w:rFonts w:cs="Times New Roman"/>
                <w:sz w:val="23"/>
                <w:szCs w:val="23"/>
              </w:rPr>
            </w:pPr>
            <w:r w:rsidRPr="00BF4E0D">
              <w:rPr>
                <w:rFonts w:cs="Times New Roman"/>
                <w:sz w:val="23"/>
                <w:szCs w:val="23"/>
              </w:rPr>
              <w:t>[12]</w:t>
            </w:r>
          </w:p>
        </w:tc>
      </w:tr>
    </w:tbl>
    <w:p w:rsidR="00BF4E0D" w:rsidRPr="00BF4E0D" w:rsidRDefault="00BF4E0D" w:rsidP="00BF4E0D">
      <w:pPr>
        <w:pStyle w:val="a0"/>
        <w:rPr>
          <w:rFonts w:cs="Times New Roman"/>
        </w:rPr>
      </w:pPr>
      <w:r w:rsidRPr="00BF4E0D">
        <w:rPr>
          <w:rFonts w:cs="Times New Roman"/>
          <w:sz w:val="23"/>
          <w:szCs w:val="23"/>
        </w:rPr>
        <w:t>Примечание: для регионов, имеющих значение Dd = 8000 оC и более, нормируемые пок</w:t>
      </w:r>
      <w:r w:rsidRPr="00BF4E0D">
        <w:rPr>
          <w:rFonts w:cs="Times New Roman"/>
          <w:spacing w:val="-1"/>
        </w:rPr>
        <w:t>азатели</w:t>
      </w:r>
      <w:r w:rsidRPr="00BF4E0D">
        <w:rPr>
          <w:rFonts w:cs="Times New Roman"/>
          <w:spacing w:val="1"/>
        </w:rPr>
        <w:t xml:space="preserve"> </w:t>
      </w:r>
      <w:r w:rsidRPr="00BF4E0D">
        <w:rPr>
          <w:rFonts w:cs="Times New Roman"/>
          <w:spacing w:val="-1"/>
        </w:rPr>
        <w:t>следует</w:t>
      </w:r>
      <w:r w:rsidRPr="00BF4E0D">
        <w:rPr>
          <w:rFonts w:cs="Times New Roman"/>
        </w:rPr>
        <w:t xml:space="preserve"> </w:t>
      </w:r>
      <w:r w:rsidRPr="00BF4E0D">
        <w:rPr>
          <w:rFonts w:cs="Times New Roman"/>
          <w:spacing w:val="-1"/>
        </w:rPr>
        <w:t>снизить</w:t>
      </w:r>
      <w:r w:rsidRPr="00BF4E0D">
        <w:rPr>
          <w:rFonts w:cs="Times New Roman"/>
          <w:spacing w:val="-2"/>
        </w:rPr>
        <w:t xml:space="preserve"> </w:t>
      </w:r>
      <w:r w:rsidRPr="00BF4E0D">
        <w:rPr>
          <w:rFonts w:cs="Times New Roman"/>
        </w:rPr>
        <w:t>на</w:t>
      </w:r>
      <w:r w:rsidRPr="00BF4E0D">
        <w:rPr>
          <w:rFonts w:cs="Times New Roman"/>
          <w:spacing w:val="-1"/>
        </w:rPr>
        <w:t xml:space="preserve"> </w:t>
      </w:r>
      <w:r w:rsidRPr="00BF4E0D">
        <w:rPr>
          <w:rFonts w:cs="Times New Roman"/>
        </w:rPr>
        <w:t>5%.</w:t>
      </w:r>
    </w:p>
    <w:p w:rsidR="00BF4E0D" w:rsidRPr="00BF4E0D" w:rsidRDefault="00BF4E0D" w:rsidP="00BF4E0D">
      <w:pPr>
        <w:pStyle w:val="a0"/>
        <w:rPr>
          <w:rFonts w:cs="Times New Roman"/>
          <w:lang w:eastAsia="ru-RU"/>
        </w:rPr>
      </w:pPr>
    </w:p>
    <w:p w:rsidR="00BF4E0D" w:rsidRPr="00BF4E0D" w:rsidRDefault="00BF4E0D" w:rsidP="00BF4E0D">
      <w:pPr>
        <w:pStyle w:val="a0"/>
        <w:rPr>
          <w:rFonts w:cs="Times New Roman"/>
          <w:lang w:eastAsia="ru-RU"/>
        </w:rPr>
      </w:pPr>
    </w:p>
    <w:p w:rsidR="00BF4E0D" w:rsidRPr="00352539" w:rsidRDefault="003441D4" w:rsidP="00BF4E0D">
      <w:pPr>
        <w:pStyle w:val="2"/>
        <w:ind w:left="0" w:firstLine="0"/>
      </w:pPr>
      <w:hyperlink r:id="rId19" w:anchor="bookmark9" w:history="1">
        <w:bookmarkStart w:id="18" w:name="_Toc30085045"/>
        <w:bookmarkStart w:id="19" w:name="_Toc32845311"/>
        <w:bookmarkStart w:id="20" w:name="_Toc45791706"/>
        <w:r w:rsidR="00BF4E0D" w:rsidRPr="00352539">
          <w:t>Часть 4. ПРОГНОЗЫ ПРИРОСТОВ ОБЪЕМОВ ПОТРЕБЛЕНИЯ ТЕПЛОВОЙ ЭНЕРГИИ</w:t>
        </w:r>
      </w:hyperlink>
      <w:r w:rsidR="00BF4E0D" w:rsidRPr="00352539">
        <w:t xml:space="preserve"> </w:t>
      </w:r>
      <w:hyperlink r:id="rId20" w:anchor="bookmark9" w:history="1">
        <w:r w:rsidR="00BF4E0D" w:rsidRPr="00352539">
          <w:t>(МОЩНОСТИ) И ТЕПЛОНОСИТЕЛЯ С РАЗДЕЛЕНИЕМ ПО ВИДАМ</w:t>
        </w:r>
      </w:hyperlink>
      <w:r w:rsidR="00BF4E0D" w:rsidRPr="00352539">
        <w:t xml:space="preserve"> </w:t>
      </w:r>
      <w:hyperlink r:id="rId21" w:anchor="bookmark9" w:history="1">
        <w:r w:rsidR="00BF4E0D" w:rsidRPr="00352539">
          <w:t>ТЕПЛОПОТРЕБЛЕНИЯ В КАЖДОМ РАСЧЕТНОМ ЭЛЕМЕНТЕ ТЕРРИТОРИАЛЬНОГО</w:t>
        </w:r>
      </w:hyperlink>
      <w:r w:rsidR="00BF4E0D" w:rsidRPr="00352539">
        <w:t xml:space="preserve"> </w:t>
      </w:r>
      <w:hyperlink r:id="rId22" w:anchor="bookmark9" w:history="1">
        <w:r w:rsidR="00BF4E0D" w:rsidRPr="00352539">
          <w:t>ДЕЛЕНИЯ И В ЗОНЕ ДЕЙСТВИЯ КАЖДОГО ИЗ СУЩЕСТВУЮЩИХ ИЛИ</w:t>
        </w:r>
      </w:hyperlink>
      <w:r w:rsidR="00BF4E0D" w:rsidRPr="00352539">
        <w:t xml:space="preserve"> </w:t>
      </w:r>
      <w:hyperlink r:id="rId23" w:anchor="bookmark9" w:history="1">
        <w:r w:rsidR="00BF4E0D" w:rsidRPr="00352539">
          <w:t>ПРЕДЛАГАЕМЫХ ДЛЯ СТРОИТЕЛЬСТВА ИСТОЧНИКОВ ТЕПЛОВОЙ ЭНЕРГИИ НА</w:t>
        </w:r>
      </w:hyperlink>
      <w:r w:rsidR="00BF4E0D" w:rsidRPr="00352539">
        <w:t xml:space="preserve"> </w:t>
      </w:r>
      <w:hyperlink r:id="rId24" w:anchor="bookmark9" w:history="1">
        <w:r w:rsidR="00BF4E0D" w:rsidRPr="00352539">
          <w:t>КАЖДОМ ЭТАПЕ</w:t>
        </w:r>
        <w:bookmarkEnd w:id="18"/>
        <w:bookmarkEnd w:id="19"/>
        <w:bookmarkEnd w:id="20"/>
      </w:hyperlink>
    </w:p>
    <w:p w:rsidR="005A54BE" w:rsidRPr="00352539" w:rsidRDefault="00BF4E0D">
      <w:pPr>
        <w:spacing w:before="400" w:after="200"/>
        <w:rPr>
          <w:rFonts w:cs="Times New Roman"/>
        </w:rPr>
      </w:pPr>
      <w:r w:rsidRPr="00352539">
        <w:rPr>
          <w:rFonts w:cs="Times New Roman"/>
          <w:b/>
        </w:rPr>
        <w:t xml:space="preserve">Таблица 2.4.1.1 - </w:t>
      </w:r>
      <w:r w:rsidR="003C1864" w:rsidRPr="00352539">
        <w:rPr>
          <w:rFonts w:cs="Times New Roman"/>
          <w:b/>
        </w:rPr>
        <w:t>Расчетный прирост тепловой нагрузки</w:t>
      </w:r>
    </w:p>
    <w:tbl>
      <w:tblPr>
        <w:tblStyle w:val="a6"/>
        <w:tblW w:w="5000" w:type="pct"/>
        <w:jc w:val="center"/>
        <w:tblInd w:w="0" w:type="dxa"/>
        <w:tblLook w:val="04A0" w:firstRow="1" w:lastRow="0" w:firstColumn="1" w:lastColumn="0" w:noHBand="0" w:noVBand="1"/>
      </w:tblPr>
      <w:tblGrid>
        <w:gridCol w:w="422"/>
        <w:gridCol w:w="1628"/>
        <w:gridCol w:w="1413"/>
        <w:gridCol w:w="1266"/>
        <w:gridCol w:w="1369"/>
        <w:gridCol w:w="833"/>
        <w:gridCol w:w="833"/>
        <w:gridCol w:w="1580"/>
      </w:tblGrid>
      <w:tr w:rsidR="005A54BE" w:rsidRPr="00BF4E0D" w:rsidTr="00352539">
        <w:trPr>
          <w:jc w:val="center"/>
        </w:trPr>
        <w:tc>
          <w:tcPr>
            <w:tcW w:w="423" w:type="dxa"/>
            <w:vMerge w:val="restart"/>
            <w:shd w:val="clear" w:color="auto" w:fill="F2F2F2"/>
            <w:tcMar>
              <w:top w:w="120" w:type="dxa"/>
              <w:left w:w="100" w:type="dxa"/>
              <w:bottom w:w="120" w:type="dxa"/>
              <w:right w:w="100" w:type="dxa"/>
            </w:tcMar>
            <w:vAlign w:val="center"/>
          </w:tcPr>
          <w:p w:rsidR="005A54BE" w:rsidRPr="00352539" w:rsidRDefault="00BF4E0D">
            <w:pPr>
              <w:jc w:val="center"/>
              <w:rPr>
                <w:rFonts w:cs="Times New Roman"/>
              </w:rPr>
            </w:pPr>
            <w:r w:rsidRPr="00352539">
              <w:rPr>
                <w:rFonts w:eastAsia="Calibri" w:cs="Times New Roman"/>
                <w:sz w:val="22"/>
              </w:rPr>
              <w:t>№</w:t>
            </w:r>
          </w:p>
        </w:tc>
        <w:tc>
          <w:tcPr>
            <w:tcW w:w="1628" w:type="dxa"/>
            <w:vMerge w:val="restart"/>
            <w:shd w:val="clear" w:color="auto" w:fill="F2F2F2"/>
            <w:tcMar>
              <w:top w:w="120" w:type="dxa"/>
              <w:left w:w="100" w:type="dxa"/>
              <w:bottom w:w="120" w:type="dxa"/>
              <w:right w:w="100" w:type="dxa"/>
            </w:tcMar>
            <w:vAlign w:val="center"/>
          </w:tcPr>
          <w:p w:rsidR="005A54BE" w:rsidRPr="00352539" w:rsidRDefault="00BF4E0D">
            <w:pPr>
              <w:jc w:val="center"/>
              <w:rPr>
                <w:rFonts w:cs="Times New Roman"/>
              </w:rPr>
            </w:pPr>
            <w:r w:rsidRPr="00352539">
              <w:rPr>
                <w:rFonts w:eastAsia="Calibri" w:cs="Times New Roman"/>
                <w:sz w:val="22"/>
              </w:rPr>
              <w:t>Наименование объекта</w:t>
            </w:r>
          </w:p>
        </w:tc>
        <w:tc>
          <w:tcPr>
            <w:tcW w:w="1413" w:type="dxa"/>
            <w:vMerge w:val="restart"/>
            <w:shd w:val="clear" w:color="auto" w:fill="F2F2F2"/>
            <w:tcMar>
              <w:top w:w="120" w:type="dxa"/>
              <w:left w:w="100" w:type="dxa"/>
              <w:bottom w:w="120" w:type="dxa"/>
              <w:right w:w="100" w:type="dxa"/>
            </w:tcMar>
            <w:vAlign w:val="center"/>
          </w:tcPr>
          <w:p w:rsidR="005A54BE" w:rsidRPr="00352539" w:rsidRDefault="00BF4E0D">
            <w:pPr>
              <w:jc w:val="center"/>
              <w:rPr>
                <w:rFonts w:cs="Times New Roman"/>
              </w:rPr>
            </w:pPr>
            <w:r w:rsidRPr="00352539">
              <w:rPr>
                <w:rFonts w:eastAsia="Calibri" w:cs="Times New Roman"/>
                <w:sz w:val="22"/>
              </w:rPr>
              <w:t>Тип потребителя</w:t>
            </w:r>
          </w:p>
        </w:tc>
        <w:tc>
          <w:tcPr>
            <w:tcW w:w="4301" w:type="dxa"/>
            <w:gridSpan w:val="4"/>
            <w:shd w:val="clear" w:color="auto" w:fill="F2F2F2"/>
            <w:tcMar>
              <w:top w:w="120" w:type="dxa"/>
              <w:left w:w="100" w:type="dxa"/>
              <w:bottom w:w="120" w:type="dxa"/>
              <w:right w:w="100" w:type="dxa"/>
            </w:tcMar>
            <w:vAlign w:val="center"/>
          </w:tcPr>
          <w:p w:rsidR="005A54BE" w:rsidRPr="003441D4" w:rsidRDefault="00BF4E0D">
            <w:pPr>
              <w:jc w:val="center"/>
              <w:rPr>
                <w:rFonts w:cs="Times New Roman"/>
                <w:lang w:val="ru-RU"/>
              </w:rPr>
            </w:pPr>
            <w:r w:rsidRPr="003441D4">
              <w:rPr>
                <w:rFonts w:eastAsia="Calibri" w:cs="Times New Roman"/>
                <w:sz w:val="22"/>
                <w:lang w:val="ru-RU"/>
              </w:rPr>
              <w:t>Расчетные прирост  тепловой нагрузки, Гкал/ч</w:t>
            </w:r>
          </w:p>
        </w:tc>
        <w:tc>
          <w:tcPr>
            <w:tcW w:w="1580" w:type="dxa"/>
            <w:vMerge w:val="restart"/>
            <w:shd w:val="clear" w:color="auto" w:fill="F2F2F2"/>
            <w:tcMar>
              <w:top w:w="120" w:type="dxa"/>
              <w:left w:w="100" w:type="dxa"/>
              <w:bottom w:w="120" w:type="dxa"/>
              <w:right w:w="100" w:type="dxa"/>
            </w:tcMar>
            <w:vAlign w:val="center"/>
          </w:tcPr>
          <w:p w:rsidR="005A54BE" w:rsidRPr="00BF4E0D" w:rsidRDefault="00BF4E0D">
            <w:pPr>
              <w:jc w:val="center"/>
              <w:rPr>
                <w:rFonts w:cs="Times New Roman"/>
              </w:rPr>
            </w:pPr>
            <w:r w:rsidRPr="00352539">
              <w:rPr>
                <w:rFonts w:eastAsia="Calibri" w:cs="Times New Roman"/>
                <w:sz w:val="22"/>
              </w:rPr>
              <w:t>Год ввода в эксплуатацию</w:t>
            </w:r>
          </w:p>
        </w:tc>
      </w:tr>
      <w:tr w:rsidR="005A54BE" w:rsidRPr="00BF4E0D" w:rsidTr="00352539">
        <w:trPr>
          <w:jc w:val="center"/>
        </w:trPr>
        <w:tc>
          <w:tcPr>
            <w:tcW w:w="423" w:type="dxa"/>
            <w:vMerge/>
          </w:tcPr>
          <w:p w:rsidR="005A54BE" w:rsidRPr="00BF4E0D" w:rsidRDefault="005A54BE">
            <w:pPr>
              <w:rPr>
                <w:rFonts w:cs="Times New Roman"/>
              </w:rPr>
            </w:pPr>
          </w:p>
        </w:tc>
        <w:tc>
          <w:tcPr>
            <w:tcW w:w="1628" w:type="dxa"/>
            <w:vMerge/>
          </w:tcPr>
          <w:p w:rsidR="005A54BE" w:rsidRPr="00BF4E0D" w:rsidRDefault="005A54BE">
            <w:pPr>
              <w:rPr>
                <w:rFonts w:cs="Times New Roman"/>
              </w:rPr>
            </w:pPr>
          </w:p>
        </w:tc>
        <w:tc>
          <w:tcPr>
            <w:tcW w:w="1413" w:type="dxa"/>
            <w:vMerge/>
          </w:tcPr>
          <w:p w:rsidR="005A54BE" w:rsidRPr="00BF4E0D" w:rsidRDefault="005A54BE">
            <w:pPr>
              <w:rPr>
                <w:rFonts w:cs="Times New Roman"/>
              </w:rPr>
            </w:pPr>
          </w:p>
        </w:tc>
        <w:tc>
          <w:tcPr>
            <w:tcW w:w="1266" w:type="dxa"/>
            <w:shd w:val="clear" w:color="auto" w:fill="F2F2F2"/>
            <w:tcMar>
              <w:top w:w="120" w:type="dxa"/>
              <w:left w:w="100" w:type="dxa"/>
              <w:bottom w:w="120" w:type="dxa"/>
              <w:right w:w="100" w:type="dxa"/>
            </w:tcMar>
            <w:vAlign w:val="center"/>
          </w:tcPr>
          <w:p w:rsidR="005A54BE" w:rsidRPr="00BF4E0D" w:rsidRDefault="00BF4E0D">
            <w:pPr>
              <w:jc w:val="center"/>
              <w:rPr>
                <w:rFonts w:cs="Times New Roman"/>
              </w:rPr>
            </w:pPr>
            <w:r w:rsidRPr="00BF4E0D">
              <w:rPr>
                <w:rFonts w:eastAsia="Calibri" w:cs="Times New Roman"/>
                <w:sz w:val="22"/>
              </w:rPr>
              <w:t>Отопление</w:t>
            </w:r>
          </w:p>
        </w:tc>
        <w:tc>
          <w:tcPr>
            <w:tcW w:w="1369" w:type="dxa"/>
            <w:shd w:val="clear" w:color="auto" w:fill="F2F2F2"/>
            <w:tcMar>
              <w:top w:w="120" w:type="dxa"/>
              <w:left w:w="100" w:type="dxa"/>
              <w:bottom w:w="120" w:type="dxa"/>
              <w:right w:w="100" w:type="dxa"/>
            </w:tcMar>
            <w:vAlign w:val="center"/>
          </w:tcPr>
          <w:p w:rsidR="005A54BE" w:rsidRPr="00BF4E0D" w:rsidRDefault="00BF4E0D">
            <w:pPr>
              <w:jc w:val="center"/>
              <w:rPr>
                <w:rFonts w:cs="Times New Roman"/>
              </w:rPr>
            </w:pPr>
            <w:r w:rsidRPr="00BF4E0D">
              <w:rPr>
                <w:rFonts w:eastAsia="Calibri" w:cs="Times New Roman"/>
                <w:sz w:val="22"/>
              </w:rPr>
              <w:t>Вентиляция</w:t>
            </w:r>
          </w:p>
        </w:tc>
        <w:tc>
          <w:tcPr>
            <w:tcW w:w="833" w:type="dxa"/>
            <w:shd w:val="clear" w:color="auto" w:fill="F2F2F2"/>
            <w:tcMar>
              <w:top w:w="120" w:type="dxa"/>
              <w:left w:w="100" w:type="dxa"/>
              <w:bottom w:w="120" w:type="dxa"/>
              <w:right w:w="100" w:type="dxa"/>
            </w:tcMar>
            <w:vAlign w:val="center"/>
          </w:tcPr>
          <w:p w:rsidR="005A54BE" w:rsidRPr="00BF4E0D" w:rsidRDefault="00BF4E0D">
            <w:pPr>
              <w:jc w:val="center"/>
              <w:rPr>
                <w:rFonts w:cs="Times New Roman"/>
              </w:rPr>
            </w:pPr>
            <w:r w:rsidRPr="00BF4E0D">
              <w:rPr>
                <w:rFonts w:eastAsia="Calibri" w:cs="Times New Roman"/>
                <w:sz w:val="22"/>
              </w:rPr>
              <w:t>ГВС</w:t>
            </w:r>
          </w:p>
        </w:tc>
        <w:tc>
          <w:tcPr>
            <w:tcW w:w="833" w:type="dxa"/>
            <w:shd w:val="clear" w:color="auto" w:fill="F2F2F2"/>
            <w:tcMar>
              <w:top w:w="120" w:type="dxa"/>
              <w:left w:w="100" w:type="dxa"/>
              <w:bottom w:w="120" w:type="dxa"/>
              <w:right w:w="100" w:type="dxa"/>
            </w:tcMar>
            <w:vAlign w:val="center"/>
          </w:tcPr>
          <w:p w:rsidR="005A54BE" w:rsidRPr="00BF4E0D" w:rsidRDefault="00BF4E0D">
            <w:pPr>
              <w:jc w:val="center"/>
              <w:rPr>
                <w:rFonts w:cs="Times New Roman"/>
              </w:rPr>
            </w:pPr>
            <w:r w:rsidRPr="00BF4E0D">
              <w:rPr>
                <w:rFonts w:eastAsia="Calibri" w:cs="Times New Roman"/>
                <w:sz w:val="22"/>
              </w:rPr>
              <w:t>Пар</w:t>
            </w:r>
          </w:p>
        </w:tc>
        <w:tc>
          <w:tcPr>
            <w:tcW w:w="1580" w:type="dxa"/>
            <w:vMerge/>
          </w:tcPr>
          <w:p w:rsidR="005A54BE" w:rsidRPr="00BF4E0D" w:rsidRDefault="005A54BE">
            <w:pPr>
              <w:rPr>
                <w:rFonts w:cs="Times New Roman"/>
              </w:rPr>
            </w:pPr>
          </w:p>
        </w:tc>
      </w:tr>
      <w:tr w:rsidR="005A54BE" w:rsidRPr="00BF4E0D" w:rsidTr="00352539">
        <w:trPr>
          <w:jc w:val="center"/>
        </w:trPr>
        <w:tc>
          <w:tcPr>
            <w:tcW w:w="423" w:type="dxa"/>
            <w:shd w:val="clear" w:color="auto" w:fill="FFFFFF"/>
            <w:tcMar>
              <w:top w:w="40" w:type="dxa"/>
              <w:left w:w="20" w:type="dxa"/>
              <w:bottom w:w="40" w:type="dxa"/>
              <w:right w:w="20" w:type="dxa"/>
            </w:tcMar>
            <w:vAlign w:val="center"/>
          </w:tcPr>
          <w:p w:rsidR="005A54BE" w:rsidRPr="00BF4E0D" w:rsidRDefault="00BF4E0D">
            <w:pPr>
              <w:jc w:val="center"/>
              <w:rPr>
                <w:rFonts w:cs="Times New Roman"/>
              </w:rPr>
            </w:pPr>
            <w:r w:rsidRPr="00BF4E0D">
              <w:rPr>
                <w:rFonts w:eastAsia="Calibri" w:cs="Times New Roman"/>
                <w:sz w:val="22"/>
              </w:rPr>
              <w:t>1</w:t>
            </w:r>
          </w:p>
        </w:tc>
        <w:tc>
          <w:tcPr>
            <w:tcW w:w="1628"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жилой дом</w:t>
            </w:r>
          </w:p>
        </w:tc>
        <w:tc>
          <w:tcPr>
            <w:tcW w:w="1413"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Население</w:t>
            </w:r>
          </w:p>
        </w:tc>
        <w:tc>
          <w:tcPr>
            <w:tcW w:w="1266"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0,1737</w:t>
            </w:r>
          </w:p>
        </w:tc>
        <w:tc>
          <w:tcPr>
            <w:tcW w:w="1369"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0,0000</w:t>
            </w:r>
          </w:p>
        </w:tc>
        <w:tc>
          <w:tcPr>
            <w:tcW w:w="833"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0,3439</w:t>
            </w:r>
          </w:p>
        </w:tc>
        <w:tc>
          <w:tcPr>
            <w:tcW w:w="833"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0,0000</w:t>
            </w:r>
          </w:p>
        </w:tc>
        <w:tc>
          <w:tcPr>
            <w:tcW w:w="1580"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2021</w:t>
            </w:r>
          </w:p>
        </w:tc>
      </w:tr>
    </w:tbl>
    <w:p w:rsidR="00BF4E0D" w:rsidRPr="00BF4E0D" w:rsidRDefault="00BF4E0D" w:rsidP="00BF4E0D">
      <w:pPr>
        <w:jc w:val="both"/>
        <w:rPr>
          <w:rFonts w:cs="Times New Roman"/>
          <w:sz w:val="22"/>
        </w:rPr>
      </w:pPr>
    </w:p>
    <w:p w:rsidR="00BF4E0D" w:rsidRPr="00BF4E0D" w:rsidRDefault="00BF4E0D" w:rsidP="00BF4E0D">
      <w:pPr>
        <w:jc w:val="both"/>
        <w:rPr>
          <w:rFonts w:cs="Times New Roman"/>
          <w:sz w:val="23"/>
          <w:szCs w:val="23"/>
        </w:rPr>
      </w:pPr>
      <w:r w:rsidRPr="00BF4E0D">
        <w:rPr>
          <w:rFonts w:cs="Times New Roman"/>
          <w:sz w:val="23"/>
          <w:szCs w:val="23"/>
        </w:rPr>
        <w:lastRenderedPageBreak/>
        <w:t>Прирост потребления тепловой энергии по этапам представлен в таблице ниже.</w:t>
      </w:r>
    </w:p>
    <w:p w:rsidR="00BF4E0D" w:rsidRPr="00BF4E0D" w:rsidRDefault="00BF4E0D" w:rsidP="00BF4E0D">
      <w:pPr>
        <w:pStyle w:val="a0"/>
        <w:jc w:val="center"/>
        <w:rPr>
          <w:rFonts w:cs="Times New Roman"/>
          <w:lang w:eastAsia="ru-RU"/>
        </w:rPr>
      </w:pPr>
    </w:p>
    <w:p w:rsidR="005A54BE" w:rsidRPr="00BF4E0D" w:rsidRDefault="00BF4E0D">
      <w:pPr>
        <w:spacing w:before="400" w:after="200"/>
        <w:rPr>
          <w:rFonts w:cs="Times New Roman"/>
        </w:rPr>
      </w:pPr>
      <w:r w:rsidRPr="00BF4E0D">
        <w:rPr>
          <w:rFonts w:cs="Times New Roman"/>
          <w:b/>
        </w:rPr>
        <w:t>Таблица 2.4.1.2 - Прирост тепловой нагрузки по этапам</w:t>
      </w:r>
    </w:p>
    <w:tbl>
      <w:tblPr>
        <w:tblStyle w:val="a6"/>
        <w:tblW w:w="5000" w:type="pct"/>
        <w:jc w:val="center"/>
        <w:tblInd w:w="0" w:type="dxa"/>
        <w:tblLook w:val="04A0" w:firstRow="1" w:lastRow="0" w:firstColumn="1" w:lastColumn="0" w:noHBand="0" w:noVBand="1"/>
      </w:tblPr>
      <w:tblGrid>
        <w:gridCol w:w="263"/>
        <w:gridCol w:w="1774"/>
        <w:gridCol w:w="1046"/>
        <w:gridCol w:w="664"/>
        <w:gridCol w:w="895"/>
        <w:gridCol w:w="664"/>
        <w:gridCol w:w="664"/>
        <w:gridCol w:w="673"/>
        <w:gridCol w:w="670"/>
        <w:gridCol w:w="664"/>
        <w:gridCol w:w="664"/>
        <w:gridCol w:w="703"/>
      </w:tblGrid>
      <w:tr w:rsidR="00BF4E0D" w:rsidRPr="00BF4E0D" w:rsidTr="00352539">
        <w:trPr>
          <w:jc w:val="center"/>
        </w:trPr>
        <w:tc>
          <w:tcPr>
            <w:tcW w:w="264" w:type="dxa"/>
            <w:shd w:val="clear" w:color="auto" w:fill="F2F2F2"/>
            <w:tcMar>
              <w:top w:w="120" w:type="dxa"/>
              <w:left w:w="20" w:type="dxa"/>
              <w:bottom w:w="120" w:type="dxa"/>
              <w:right w:w="20" w:type="dxa"/>
            </w:tcMar>
            <w:vAlign w:val="center"/>
          </w:tcPr>
          <w:p w:rsidR="005A54BE" w:rsidRPr="00BF4E0D" w:rsidRDefault="00BF4E0D">
            <w:pPr>
              <w:jc w:val="center"/>
              <w:rPr>
                <w:rFonts w:cs="Times New Roman"/>
              </w:rPr>
            </w:pPr>
            <w:r w:rsidRPr="00BF4E0D">
              <w:rPr>
                <w:rFonts w:eastAsia="Calibri" w:cs="Times New Roman"/>
                <w:sz w:val="22"/>
              </w:rPr>
              <w:t>№</w:t>
            </w:r>
          </w:p>
        </w:tc>
        <w:tc>
          <w:tcPr>
            <w:tcW w:w="1774"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Наименование объекта</w:t>
            </w:r>
          </w:p>
        </w:tc>
        <w:tc>
          <w:tcPr>
            <w:tcW w:w="1046"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Ед.изм</w:t>
            </w:r>
          </w:p>
        </w:tc>
        <w:tc>
          <w:tcPr>
            <w:tcW w:w="664" w:type="dxa"/>
            <w:shd w:val="clear" w:color="auto" w:fill="F2F2F2"/>
            <w:tcMar>
              <w:top w:w="120" w:type="dxa"/>
              <w:left w:w="200" w:type="dxa"/>
              <w:bottom w:w="120" w:type="dxa"/>
              <w:right w:w="200" w:type="dxa"/>
            </w:tcMar>
            <w:vAlign w:val="center"/>
          </w:tcPr>
          <w:p w:rsidR="005A54BE" w:rsidRPr="00BF4E0D" w:rsidRDefault="00BF4E0D" w:rsidP="00BF4E0D">
            <w:pPr>
              <w:ind w:left="-204" w:right="-100"/>
              <w:jc w:val="center"/>
              <w:rPr>
                <w:rFonts w:cs="Times New Roman"/>
                <w:sz w:val="20"/>
              </w:rPr>
            </w:pPr>
            <w:r w:rsidRPr="00BF4E0D">
              <w:rPr>
                <w:rFonts w:eastAsia="Calibri" w:cs="Times New Roman"/>
                <w:sz w:val="20"/>
              </w:rPr>
              <w:t>2020</w:t>
            </w:r>
          </w:p>
        </w:tc>
        <w:tc>
          <w:tcPr>
            <w:tcW w:w="895"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sz w:val="20"/>
              </w:rPr>
            </w:pPr>
            <w:r w:rsidRPr="00BF4E0D">
              <w:rPr>
                <w:rFonts w:eastAsia="Calibri" w:cs="Times New Roman"/>
                <w:sz w:val="20"/>
              </w:rPr>
              <w:t>2021</w:t>
            </w:r>
          </w:p>
        </w:tc>
        <w:tc>
          <w:tcPr>
            <w:tcW w:w="664" w:type="dxa"/>
            <w:shd w:val="clear" w:color="auto" w:fill="F2F2F2"/>
            <w:tcMar>
              <w:top w:w="120" w:type="dxa"/>
              <w:left w:w="200" w:type="dxa"/>
              <w:bottom w:w="120" w:type="dxa"/>
              <w:right w:w="200" w:type="dxa"/>
            </w:tcMar>
            <w:vAlign w:val="center"/>
          </w:tcPr>
          <w:p w:rsidR="005A54BE" w:rsidRPr="00BF4E0D" w:rsidRDefault="00BF4E0D" w:rsidP="00BF4E0D">
            <w:pPr>
              <w:ind w:left="-197" w:right="-89"/>
              <w:jc w:val="center"/>
              <w:rPr>
                <w:rFonts w:cs="Times New Roman"/>
                <w:sz w:val="20"/>
              </w:rPr>
            </w:pPr>
            <w:r w:rsidRPr="00BF4E0D">
              <w:rPr>
                <w:rFonts w:eastAsia="Calibri" w:cs="Times New Roman"/>
                <w:sz w:val="20"/>
              </w:rPr>
              <w:t>2022</w:t>
            </w:r>
          </w:p>
        </w:tc>
        <w:tc>
          <w:tcPr>
            <w:tcW w:w="664" w:type="dxa"/>
            <w:shd w:val="clear" w:color="auto" w:fill="F2F2F2"/>
            <w:tcMar>
              <w:top w:w="120" w:type="dxa"/>
              <w:left w:w="200" w:type="dxa"/>
              <w:bottom w:w="120" w:type="dxa"/>
              <w:right w:w="200" w:type="dxa"/>
            </w:tcMar>
            <w:vAlign w:val="center"/>
          </w:tcPr>
          <w:p w:rsidR="005A54BE" w:rsidRPr="00BF4E0D" w:rsidRDefault="00BF4E0D">
            <w:pPr>
              <w:ind w:left="-180"/>
              <w:jc w:val="center"/>
              <w:rPr>
                <w:rFonts w:cs="Times New Roman"/>
                <w:sz w:val="20"/>
              </w:rPr>
            </w:pPr>
            <w:r w:rsidRPr="00BF4E0D">
              <w:rPr>
                <w:rFonts w:eastAsia="Calibri" w:cs="Times New Roman"/>
                <w:sz w:val="20"/>
              </w:rPr>
              <w:t>2023</w:t>
            </w:r>
          </w:p>
        </w:tc>
        <w:tc>
          <w:tcPr>
            <w:tcW w:w="673" w:type="dxa"/>
            <w:shd w:val="clear" w:color="auto" w:fill="F2F2F2"/>
            <w:tcMar>
              <w:top w:w="120" w:type="dxa"/>
              <w:left w:w="200" w:type="dxa"/>
              <w:bottom w:w="120" w:type="dxa"/>
              <w:right w:w="200" w:type="dxa"/>
            </w:tcMar>
            <w:vAlign w:val="center"/>
          </w:tcPr>
          <w:p w:rsidR="005A54BE" w:rsidRPr="00BF4E0D" w:rsidRDefault="00BF4E0D" w:rsidP="00BF4E0D">
            <w:pPr>
              <w:ind w:left="-164"/>
              <w:jc w:val="center"/>
              <w:rPr>
                <w:rFonts w:cs="Times New Roman"/>
                <w:sz w:val="20"/>
              </w:rPr>
            </w:pPr>
            <w:r w:rsidRPr="00BF4E0D">
              <w:rPr>
                <w:rFonts w:eastAsia="Calibri" w:cs="Times New Roman"/>
                <w:sz w:val="20"/>
              </w:rPr>
              <w:t>2024</w:t>
            </w:r>
          </w:p>
        </w:tc>
        <w:tc>
          <w:tcPr>
            <w:tcW w:w="670" w:type="dxa"/>
            <w:shd w:val="clear" w:color="auto" w:fill="F2F2F2"/>
            <w:tcMar>
              <w:top w:w="120" w:type="dxa"/>
              <w:left w:w="200" w:type="dxa"/>
              <w:bottom w:w="120" w:type="dxa"/>
              <w:right w:w="200" w:type="dxa"/>
            </w:tcMar>
            <w:vAlign w:val="center"/>
          </w:tcPr>
          <w:p w:rsidR="005A54BE" w:rsidRPr="00BF4E0D" w:rsidRDefault="00BF4E0D">
            <w:pPr>
              <w:ind w:left="-166"/>
              <w:jc w:val="center"/>
              <w:rPr>
                <w:rFonts w:cs="Times New Roman"/>
                <w:sz w:val="20"/>
              </w:rPr>
            </w:pPr>
            <w:r w:rsidRPr="00BF4E0D">
              <w:rPr>
                <w:rFonts w:eastAsia="Calibri" w:cs="Times New Roman"/>
                <w:sz w:val="20"/>
              </w:rPr>
              <w:t>2025</w:t>
            </w:r>
          </w:p>
        </w:tc>
        <w:tc>
          <w:tcPr>
            <w:tcW w:w="664" w:type="dxa"/>
            <w:shd w:val="clear" w:color="auto" w:fill="F2F2F2"/>
            <w:tcMar>
              <w:top w:w="120" w:type="dxa"/>
              <w:left w:w="200" w:type="dxa"/>
              <w:bottom w:w="120" w:type="dxa"/>
              <w:right w:w="200" w:type="dxa"/>
            </w:tcMar>
            <w:vAlign w:val="center"/>
          </w:tcPr>
          <w:p w:rsidR="005A54BE" w:rsidRPr="00BF4E0D" w:rsidRDefault="00BF4E0D">
            <w:pPr>
              <w:ind w:left="-186"/>
              <w:jc w:val="center"/>
              <w:rPr>
                <w:rFonts w:cs="Times New Roman"/>
                <w:sz w:val="20"/>
              </w:rPr>
            </w:pPr>
            <w:r w:rsidRPr="00BF4E0D">
              <w:rPr>
                <w:rFonts w:eastAsia="Calibri" w:cs="Times New Roman"/>
                <w:sz w:val="20"/>
              </w:rPr>
              <w:t>2026</w:t>
            </w:r>
          </w:p>
        </w:tc>
        <w:tc>
          <w:tcPr>
            <w:tcW w:w="664" w:type="dxa"/>
            <w:shd w:val="clear" w:color="auto" w:fill="F2F2F2"/>
            <w:tcMar>
              <w:top w:w="120" w:type="dxa"/>
              <w:left w:w="200" w:type="dxa"/>
              <w:bottom w:w="120" w:type="dxa"/>
              <w:right w:w="200" w:type="dxa"/>
            </w:tcMar>
            <w:vAlign w:val="center"/>
          </w:tcPr>
          <w:p w:rsidR="005A54BE" w:rsidRPr="00BF4E0D" w:rsidRDefault="00BF4E0D">
            <w:pPr>
              <w:ind w:left="-206"/>
              <w:jc w:val="center"/>
              <w:rPr>
                <w:rFonts w:cs="Times New Roman"/>
                <w:sz w:val="20"/>
              </w:rPr>
            </w:pPr>
            <w:r w:rsidRPr="00BF4E0D">
              <w:rPr>
                <w:rFonts w:eastAsia="Calibri" w:cs="Times New Roman"/>
                <w:sz w:val="20"/>
              </w:rPr>
              <w:t>2027</w:t>
            </w:r>
          </w:p>
        </w:tc>
        <w:tc>
          <w:tcPr>
            <w:tcW w:w="703" w:type="dxa"/>
            <w:shd w:val="clear" w:color="auto" w:fill="F2F2F2"/>
            <w:tcMar>
              <w:top w:w="120" w:type="dxa"/>
              <w:left w:w="200" w:type="dxa"/>
              <w:bottom w:w="120" w:type="dxa"/>
              <w:right w:w="200" w:type="dxa"/>
            </w:tcMar>
            <w:vAlign w:val="center"/>
          </w:tcPr>
          <w:p w:rsidR="005A54BE" w:rsidRPr="00BF4E0D" w:rsidRDefault="00BF4E0D" w:rsidP="00BF4E0D">
            <w:pPr>
              <w:ind w:left="-123" w:right="-68"/>
              <w:jc w:val="center"/>
              <w:rPr>
                <w:rFonts w:cs="Times New Roman"/>
                <w:sz w:val="20"/>
              </w:rPr>
            </w:pPr>
            <w:r w:rsidRPr="00BF4E0D">
              <w:rPr>
                <w:rFonts w:eastAsia="Calibri" w:cs="Times New Roman"/>
                <w:sz w:val="20"/>
              </w:rPr>
              <w:t>2028</w:t>
            </w:r>
          </w:p>
        </w:tc>
      </w:tr>
      <w:tr w:rsidR="00BF4E0D" w:rsidRPr="00BF4E0D" w:rsidTr="00352539">
        <w:trPr>
          <w:jc w:val="center"/>
        </w:trPr>
        <w:tc>
          <w:tcPr>
            <w:tcW w:w="264" w:type="dxa"/>
            <w:shd w:val="clear" w:color="auto" w:fill="FFFFFF"/>
            <w:tcMar>
              <w:top w:w="40" w:type="dxa"/>
              <w:left w:w="20" w:type="dxa"/>
              <w:bottom w:w="40" w:type="dxa"/>
              <w:right w:w="20" w:type="dxa"/>
            </w:tcMar>
            <w:vAlign w:val="center"/>
          </w:tcPr>
          <w:p w:rsidR="005A54BE" w:rsidRPr="00BF4E0D" w:rsidRDefault="00BF4E0D">
            <w:pPr>
              <w:jc w:val="center"/>
              <w:rPr>
                <w:rFonts w:cs="Times New Roman"/>
              </w:rPr>
            </w:pPr>
            <w:r w:rsidRPr="00BF4E0D">
              <w:rPr>
                <w:rFonts w:eastAsia="Calibri" w:cs="Times New Roman"/>
                <w:sz w:val="22"/>
              </w:rPr>
              <w:t>1</w:t>
            </w:r>
          </w:p>
        </w:tc>
        <w:tc>
          <w:tcPr>
            <w:tcW w:w="1774"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жилой дом</w:t>
            </w:r>
          </w:p>
        </w:tc>
        <w:tc>
          <w:tcPr>
            <w:tcW w:w="1046" w:type="dxa"/>
            <w:shd w:val="clear" w:color="auto" w:fill="FFFFFF"/>
            <w:tcMar>
              <w:top w:w="40" w:type="dxa"/>
              <w:left w:w="200" w:type="dxa"/>
              <w:bottom w:w="40" w:type="dxa"/>
              <w:right w:w="200" w:type="dxa"/>
            </w:tcMar>
            <w:vAlign w:val="center"/>
          </w:tcPr>
          <w:p w:rsidR="005A54BE" w:rsidRPr="00BF4E0D" w:rsidRDefault="00BF4E0D" w:rsidP="00BF4E0D">
            <w:pPr>
              <w:ind w:left="-197" w:right="-99"/>
              <w:jc w:val="center"/>
              <w:rPr>
                <w:rFonts w:cs="Times New Roman"/>
              </w:rPr>
            </w:pPr>
            <w:r>
              <w:rPr>
                <w:rFonts w:eastAsia="Calibri" w:cs="Times New Roman"/>
                <w:sz w:val="22"/>
              </w:rPr>
              <w:t>Гкал/ч</w:t>
            </w:r>
          </w:p>
        </w:tc>
        <w:tc>
          <w:tcPr>
            <w:tcW w:w="664"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c>
          <w:tcPr>
            <w:tcW w:w="895"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0,5176</w:t>
            </w:r>
          </w:p>
        </w:tc>
        <w:tc>
          <w:tcPr>
            <w:tcW w:w="664"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c>
          <w:tcPr>
            <w:tcW w:w="664"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c>
          <w:tcPr>
            <w:tcW w:w="673"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c>
          <w:tcPr>
            <w:tcW w:w="67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c>
          <w:tcPr>
            <w:tcW w:w="664"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c>
          <w:tcPr>
            <w:tcW w:w="664"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c>
          <w:tcPr>
            <w:tcW w:w="703"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sz w:val="18"/>
              </w:rPr>
            </w:pPr>
            <w:r w:rsidRPr="00BF4E0D">
              <w:rPr>
                <w:rFonts w:eastAsia="Calibri" w:cs="Times New Roman"/>
                <w:sz w:val="18"/>
              </w:rPr>
              <w:t>-</w:t>
            </w:r>
          </w:p>
        </w:tc>
      </w:tr>
    </w:tbl>
    <w:p w:rsidR="00BF4E0D" w:rsidRPr="00BF4E0D" w:rsidRDefault="00BF4E0D" w:rsidP="00BF4E0D">
      <w:pPr>
        <w:pStyle w:val="a0"/>
        <w:rPr>
          <w:rFonts w:cs="Times New Roman"/>
          <w:lang w:val="en-US" w:eastAsia="ru-RU"/>
        </w:rPr>
      </w:pPr>
    </w:p>
    <w:p w:rsidR="00BF4E0D" w:rsidRPr="00BF4E0D" w:rsidRDefault="003441D4" w:rsidP="00BF4E0D">
      <w:pPr>
        <w:pStyle w:val="2"/>
        <w:ind w:left="0" w:firstLine="0"/>
      </w:pPr>
      <w:hyperlink r:id="rId25" w:anchor="bookmark13" w:history="1">
        <w:bookmarkStart w:id="21" w:name="_Toc30081814"/>
        <w:bookmarkStart w:id="22" w:name="_Toc30085049"/>
        <w:bookmarkStart w:id="23" w:name="_Toc32845315"/>
        <w:bookmarkStart w:id="24" w:name="_Toc45791707"/>
        <w:r w:rsidR="00BF4E0D" w:rsidRPr="00BF4E0D">
          <w:t>Часть 5. ПРОГНОЗЫ ПРИРОСТОВ ОБЪЕМОВ ПОТРЕБЛЕНИЯ ТЕПЛОВОЙ ЭНЕРГИИ</w:t>
        </w:r>
      </w:hyperlink>
      <w:r w:rsidR="00BF4E0D" w:rsidRPr="00BF4E0D">
        <w:t xml:space="preserve"> </w:t>
      </w:r>
      <w:hyperlink r:id="rId26" w:anchor="bookmark13" w:history="1">
        <w:r w:rsidR="00BF4E0D" w:rsidRPr="00BF4E0D">
          <w:t>(МОЩНОСТИ) И ТЕПЛОНОСИТЕЛЯ С РАЗДЕЛЕНИЕМ ПО ВИДАМ</w:t>
        </w:r>
      </w:hyperlink>
      <w:r w:rsidR="00BF4E0D" w:rsidRPr="00BF4E0D">
        <w:t xml:space="preserve"> </w:t>
      </w:r>
      <w:hyperlink r:id="rId27" w:anchor="bookmark13" w:history="1">
        <w:r w:rsidR="00BF4E0D" w:rsidRPr="00BF4E0D">
          <w:t>ТЕПЛОПОТРЕБЛЕНИЯ В РАСЧЕТНЫХ ЭЛЕМЕНТАХ ТЕРРИТОРИАЛЬНОГО ДЕЛЕНИЯ</w:t>
        </w:r>
      </w:hyperlink>
      <w:r w:rsidR="00BF4E0D" w:rsidRPr="00BF4E0D">
        <w:t xml:space="preserve"> </w:t>
      </w:r>
      <w:hyperlink r:id="rId28" w:anchor="bookmark13" w:history="1">
        <w:r w:rsidR="00BF4E0D" w:rsidRPr="00BF4E0D">
          <w:t>И В ЗОНАХ ИНДИВИДУАЛЬНОГО ТЕПЛОСНАБЖЕНИЯ НА КАЖДОМ ЭТАПЕ</w:t>
        </w:r>
        <w:bookmarkEnd w:id="21"/>
        <w:bookmarkEnd w:id="22"/>
        <w:bookmarkEnd w:id="23"/>
        <w:bookmarkEnd w:id="24"/>
      </w:hyperlink>
    </w:p>
    <w:p w:rsidR="00BF4E0D" w:rsidRPr="00BF4E0D" w:rsidRDefault="00BF4E0D" w:rsidP="00BF4E0D">
      <w:pPr>
        <w:jc w:val="both"/>
        <w:rPr>
          <w:rFonts w:cs="Times New Roman"/>
          <w:sz w:val="23"/>
          <w:szCs w:val="23"/>
        </w:rPr>
      </w:pPr>
    </w:p>
    <w:p w:rsidR="00BF4E0D" w:rsidRPr="00BF4E0D" w:rsidRDefault="00BF4E0D" w:rsidP="00BF4E0D">
      <w:pPr>
        <w:ind w:firstLine="708"/>
        <w:jc w:val="both"/>
        <w:rPr>
          <w:rFonts w:cs="Times New Roman"/>
          <w:sz w:val="23"/>
          <w:szCs w:val="23"/>
        </w:rPr>
      </w:pPr>
      <w:r w:rsidRPr="00BF4E0D">
        <w:rPr>
          <w:rFonts w:cs="Times New Roman"/>
          <w:sz w:val="23"/>
          <w:szCs w:val="23"/>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29" w:anchor="bookmark17" w:history="1">
        <w:bookmarkStart w:id="25" w:name="_Toc30081818"/>
        <w:bookmarkStart w:id="26" w:name="_Toc30085053"/>
        <w:bookmarkStart w:id="27" w:name="_Toc32845319"/>
        <w:bookmarkStart w:id="28" w:name="_Toc45791708"/>
        <w:r w:rsidR="00BF4E0D" w:rsidRPr="00BF4E0D">
          <w:t>Часть</w:t>
        </w:r>
        <w:r w:rsidR="00BF4E0D" w:rsidRPr="00BF4E0D">
          <w:tab/>
          <w:t>6. ПРОГНОЗЫ</w:t>
        </w:r>
        <w:r w:rsidR="00BF4E0D" w:rsidRPr="00BF4E0D">
          <w:tab/>
          <w:t xml:space="preserve"> ПРИРОСТОВ ОБЪЕМОВ</w:t>
        </w:r>
        <w:r w:rsidR="00BF4E0D" w:rsidRPr="00BF4E0D">
          <w:tab/>
          <w:t xml:space="preserve"> ПОТРЕБЛЕНИИ ТЕПЛОВОЙ</w:t>
        </w:r>
      </w:hyperlink>
      <w:r w:rsidR="00BF4E0D" w:rsidRPr="00BF4E0D">
        <w:t xml:space="preserve"> </w:t>
      </w:r>
      <w:hyperlink r:id="rId30" w:anchor="bookmark17" w:history="1">
        <w:r w:rsidR="00BF4E0D" w:rsidRPr="00BF4E0D">
          <w:t>ЭНЕРГИИ</w:t>
        </w:r>
        <w:bookmarkEnd w:id="25"/>
        <w:bookmarkEnd w:id="26"/>
        <w:bookmarkEnd w:id="27"/>
      </w:hyperlink>
      <w:r w:rsidR="00BF4E0D" w:rsidRPr="00BF4E0D">
        <w:t xml:space="preserve"> </w:t>
      </w:r>
      <w:hyperlink r:id="rId31" w:anchor="bookmark13" w:history="1">
        <w:r w:rsidR="00BF4E0D" w:rsidRPr="00BF4E0D">
          <w:t xml:space="preserve">(МОЩНОСТИ) И ТЕПЛОНОСИТЕЛЯ ОБЪЕКТАМИ, РАСПОЛОЖЕННЫМИ В ПРОИЗВОДСТВЕННЫХ ЗОНАХ, ПРИ </w:t>
        </w:r>
      </w:hyperlink>
      <w:r w:rsidR="00BF4E0D" w:rsidRPr="00BF4E0D">
        <w:t>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28"/>
    </w:p>
    <w:p w:rsidR="00BF4E0D" w:rsidRPr="00BF4E0D" w:rsidRDefault="00BF4E0D" w:rsidP="00BF4E0D">
      <w:pPr>
        <w:rPr>
          <w:rFonts w:cs="Times New Roman"/>
          <w:highlight w:val="yellow"/>
          <w:lang w:eastAsia="ru-RU"/>
        </w:rPr>
      </w:pPr>
    </w:p>
    <w:p w:rsidR="00BF4E0D" w:rsidRPr="00BF4E0D" w:rsidRDefault="00BF4E0D" w:rsidP="00BF4E0D">
      <w:pPr>
        <w:ind w:firstLine="709"/>
        <w:rPr>
          <w:rFonts w:cs="Times New Roman"/>
          <w:lang w:eastAsia="ru-RU"/>
        </w:rPr>
      </w:pPr>
      <w:r w:rsidRPr="00BF4E0D">
        <w:rPr>
          <w:rFonts w:cs="Times New Roman"/>
          <w:lang w:eastAsia="ru-RU"/>
        </w:rPr>
        <w:t>Прогноз приростов в промышленных зонах отсутствует</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32" w:anchor="bookmark26" w:history="1">
        <w:bookmarkStart w:id="29" w:name="_Toc30081827"/>
        <w:bookmarkStart w:id="30" w:name="_Toc30085062"/>
        <w:bookmarkStart w:id="31" w:name="_Toc32845328"/>
        <w:bookmarkStart w:id="32" w:name="_Toc45791709"/>
        <w:r w:rsidR="00BF4E0D" w:rsidRPr="00BF4E0D">
          <w:t>Часть 7. ПРОГНОЗ ПЕРСПЕКТИВНОГО ПОТРЕБЛЕНИЯ ТЕПЛОВОЙ ЭНЕРГИИ</w:t>
        </w:r>
      </w:hyperlink>
      <w:r w:rsidR="00BF4E0D" w:rsidRPr="00BF4E0D">
        <w:t xml:space="preserve"> </w:t>
      </w:r>
      <w:hyperlink r:id="rId33" w:anchor="bookmark26" w:history="1">
        <w:r w:rsidR="00BF4E0D" w:rsidRPr="00BF4E0D">
          <w:t>ОТДЕЛЬНЫМИ КАТЕГОРИЯМИ ПОТРЕБИТЕЛЕЙ, В ТОМ ЧИСЛЕ СОЦИАЛЬНО</w:t>
        </w:r>
      </w:hyperlink>
      <w:r w:rsidR="00BF4E0D" w:rsidRPr="00BF4E0D">
        <w:t xml:space="preserve"> </w:t>
      </w:r>
      <w:hyperlink r:id="rId34" w:anchor="bookmark26" w:history="1">
        <w:r w:rsidR="00BF4E0D" w:rsidRPr="00BF4E0D">
          <w:t>ЗНАЧИМЫХ, ДЛЯ КОТОРЫХ УСТАНАВЛИВАЮТСЯ ЛЬГОТНЫЕ ТАРИФЫ НА</w:t>
        </w:r>
      </w:hyperlink>
      <w:r w:rsidR="00BF4E0D" w:rsidRPr="00BF4E0D">
        <w:t xml:space="preserve"> </w:t>
      </w:r>
      <w:hyperlink r:id="rId35" w:anchor="bookmark26" w:history="1">
        <w:r w:rsidR="00BF4E0D" w:rsidRPr="00BF4E0D">
          <w:t>ТЕПЛОВУЮ ЭНЕРГИЮ (МОЩНОСТЬ), ТЕПЛОНОСИТЕЛЬ</w:t>
        </w:r>
        <w:bookmarkEnd w:id="29"/>
        <w:bookmarkEnd w:id="30"/>
        <w:bookmarkEnd w:id="31"/>
        <w:bookmarkEnd w:id="32"/>
      </w:hyperlink>
    </w:p>
    <w:p w:rsidR="00BF4E0D" w:rsidRPr="00BF4E0D" w:rsidRDefault="00BF4E0D" w:rsidP="00BF4E0D">
      <w:pPr>
        <w:ind w:firstLine="709"/>
        <w:jc w:val="both"/>
        <w:rPr>
          <w:rFonts w:cs="Times New Roman"/>
          <w:lang w:eastAsia="ru-RU"/>
        </w:rPr>
      </w:pPr>
    </w:p>
    <w:p w:rsidR="00BF4E0D" w:rsidRPr="00BF4E0D" w:rsidRDefault="00BF4E0D" w:rsidP="00BF4E0D">
      <w:pPr>
        <w:ind w:firstLine="709"/>
        <w:jc w:val="both"/>
        <w:rPr>
          <w:rFonts w:cs="Times New Roman"/>
          <w:lang w:eastAsia="ru-RU"/>
        </w:rPr>
      </w:pPr>
      <w:r w:rsidRPr="00BF4E0D">
        <w:rPr>
          <w:rFonts w:cs="Times New Roman"/>
          <w:lang w:eastAsia="ru-RU"/>
        </w:rPr>
        <w:t>Льготные тарифы на тепловую энергию (мощность), теплоноситель не устанавливаются.</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36" w:anchor="bookmark27" w:history="1">
        <w:bookmarkStart w:id="33" w:name="_Toc30081828"/>
        <w:bookmarkStart w:id="34" w:name="_Toc30085063"/>
        <w:bookmarkStart w:id="35" w:name="_Toc32845329"/>
        <w:bookmarkStart w:id="36" w:name="_Toc45791710"/>
        <w:r w:rsidR="00BF4E0D" w:rsidRPr="00BF4E0D">
          <w:t>Часть 8. ПРОГНОЗ ПЕРСПЕКТИВНОГО ПОТРЕБЛЕНИЯ ТЕПЛОВОЙ ЭНЕРГИИ</w:t>
        </w:r>
      </w:hyperlink>
      <w:r w:rsidR="00BF4E0D" w:rsidRPr="00BF4E0D">
        <w:t xml:space="preserve"> </w:t>
      </w:r>
      <w:hyperlink r:id="rId37" w:anchor="bookmark27" w:history="1">
        <w:r w:rsidR="00BF4E0D" w:rsidRPr="00BF4E0D">
          <w:t>ПОТРЕБИТЕЛЯМИ, С КОТОРЫМИ ЗАКЛЮЧЕНЫ ИЛИ МОГУТ БЫТЬ ЗАКЛЮЧЕНЫ В</w:t>
        </w:r>
      </w:hyperlink>
      <w:r w:rsidR="00BF4E0D" w:rsidRPr="00BF4E0D">
        <w:t xml:space="preserve"> </w:t>
      </w:r>
      <w:hyperlink r:id="rId38" w:anchor="bookmark27" w:history="1">
        <w:r w:rsidR="00BF4E0D" w:rsidRPr="00BF4E0D">
          <w:t>ПЕРСПЕКТИВЕ СВОБОДНЫЕ ДОЛГОСРОЧНЫЕ ДОГОВОРЫ ТЕПЛОСНАБЖЕНИЯ</w:t>
        </w:r>
        <w:bookmarkEnd w:id="33"/>
        <w:bookmarkEnd w:id="34"/>
        <w:bookmarkEnd w:id="35"/>
        <w:bookmarkEnd w:id="36"/>
      </w:hyperlink>
    </w:p>
    <w:p w:rsidR="00BF4E0D" w:rsidRPr="00BF4E0D" w:rsidRDefault="00BF4E0D" w:rsidP="00BF4E0D">
      <w:pPr>
        <w:ind w:firstLine="709"/>
        <w:jc w:val="both"/>
        <w:rPr>
          <w:rFonts w:cs="Times New Roman"/>
          <w:lang w:eastAsia="ru-RU"/>
        </w:rPr>
      </w:pPr>
    </w:p>
    <w:p w:rsidR="00BF4E0D" w:rsidRPr="00BF4E0D" w:rsidRDefault="00BF4E0D" w:rsidP="00BF4E0D">
      <w:pPr>
        <w:ind w:firstLine="709"/>
        <w:jc w:val="both"/>
        <w:rPr>
          <w:rFonts w:cs="Times New Roman"/>
          <w:lang w:eastAsia="ru-RU"/>
        </w:rPr>
      </w:pPr>
      <w:r w:rsidRPr="00BF4E0D">
        <w:rPr>
          <w:rFonts w:cs="Times New Roman"/>
          <w:lang w:eastAsia="ru-RU"/>
        </w:rPr>
        <w:t>Свободные долгосрочные договоры теплоснабжения не заключены и не планируются к заключению.</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39" w:anchor="bookmark28" w:history="1">
        <w:bookmarkStart w:id="37" w:name="_Toc30081829"/>
        <w:bookmarkStart w:id="38" w:name="_Toc30085064"/>
        <w:bookmarkStart w:id="39" w:name="_Toc32845330"/>
        <w:bookmarkStart w:id="40" w:name="_Toc45791711"/>
        <w:r w:rsidR="00BF4E0D" w:rsidRPr="00BF4E0D">
          <w:t>Часть 9. ПРОГНОЗ ПЕРСПЕКТИВНОГО ПОТРЕБЛЕНИЯ ТЕПЛОВОЙ ЭНЕРГИИ</w:t>
        </w:r>
      </w:hyperlink>
      <w:r w:rsidR="00BF4E0D" w:rsidRPr="00BF4E0D">
        <w:t xml:space="preserve"> </w:t>
      </w:r>
      <w:hyperlink r:id="rId40" w:anchor="bookmark28" w:history="1">
        <w:r w:rsidR="00BF4E0D" w:rsidRPr="00BF4E0D">
          <w:t xml:space="preserve">ПОТРЕБИТЕЛЯМИ, С КОТОРЫМИ ЗАКЛЮЧЕНЫ ИЛИ МОГУТ БЫТЬ </w:t>
        </w:r>
        <w:r w:rsidR="00BF4E0D" w:rsidRPr="00BF4E0D">
          <w:lastRenderedPageBreak/>
          <w:t>ЗАКЛЮЧЕНЫ</w:t>
        </w:r>
      </w:hyperlink>
      <w:r w:rsidR="00BF4E0D" w:rsidRPr="00BF4E0D">
        <w:t xml:space="preserve"> </w:t>
      </w:r>
      <w:hyperlink r:id="rId41" w:anchor="bookmark28" w:history="1">
        <w:r w:rsidR="00BF4E0D" w:rsidRPr="00BF4E0D">
          <w:t>ДОЛГОСРОЧНЫЕ ДОГОВОРЫ ТЕПЛОСНАБЖЕНИЯ ПО РЕГУЛИРУЕМОЙ ЦЕНЕ</w:t>
        </w:r>
        <w:bookmarkEnd w:id="37"/>
        <w:bookmarkEnd w:id="38"/>
        <w:bookmarkEnd w:id="39"/>
        <w:bookmarkEnd w:id="40"/>
      </w:hyperlink>
    </w:p>
    <w:p w:rsidR="00BF4E0D" w:rsidRPr="00BF4E0D" w:rsidRDefault="00BF4E0D" w:rsidP="00BF4E0D">
      <w:pPr>
        <w:ind w:firstLine="709"/>
        <w:jc w:val="both"/>
        <w:rPr>
          <w:rFonts w:cs="Times New Roman"/>
          <w:lang w:eastAsia="ru-RU"/>
        </w:rPr>
      </w:pPr>
    </w:p>
    <w:p w:rsidR="00BF4E0D" w:rsidRPr="00BF4E0D" w:rsidRDefault="00BF4E0D" w:rsidP="00BF4E0D">
      <w:pPr>
        <w:ind w:firstLine="709"/>
        <w:jc w:val="both"/>
        <w:rPr>
          <w:rFonts w:cs="Times New Roman"/>
          <w:lang w:eastAsia="ru-RU"/>
        </w:rPr>
      </w:pPr>
      <w:r w:rsidRPr="00BF4E0D">
        <w:rPr>
          <w:rFonts w:cs="Times New Roman"/>
          <w:lang w:eastAsia="ru-RU"/>
        </w:rPr>
        <w:t>Долгосрочные договоры теплоснабжения по регулируемой цене не заключены и не планируются к заключению.</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42" w:anchor="bookmark29" w:history="1">
        <w:bookmarkStart w:id="41" w:name="_Toc30081830"/>
        <w:bookmarkStart w:id="42" w:name="_Toc30085065"/>
        <w:bookmarkStart w:id="43" w:name="_Toc32845331"/>
        <w:bookmarkStart w:id="44" w:name="_Toc45791712"/>
        <w:r w:rsidR="00BF4E0D" w:rsidRPr="00BF4E0D">
          <w:t>ГЛАВА 3.  ЭЛЕКТРОННАЯ  МОДЕЛЬ  СИСТЕМЫ  ТЕПЛОСНАБЖЕНИЯ  ПОСЕЛЕНИЯ,</w:t>
        </w:r>
      </w:hyperlink>
      <w:r w:rsidR="00BF4E0D" w:rsidRPr="00BF4E0D">
        <w:t xml:space="preserve"> </w:t>
      </w:r>
      <w:hyperlink r:id="rId43" w:anchor="bookmark29" w:history="1">
        <w:r w:rsidR="00BF4E0D" w:rsidRPr="00BF4E0D">
          <w:t>ГОРОДСКОГО ОКРУГА</w:t>
        </w:r>
        <w:bookmarkEnd w:id="41"/>
        <w:bookmarkEnd w:id="42"/>
        <w:bookmarkEnd w:id="43"/>
        <w:bookmarkEnd w:id="44"/>
      </w:hyperlink>
    </w:p>
    <w:p w:rsidR="00BF4E0D" w:rsidRPr="00BF4E0D" w:rsidRDefault="00BF4E0D" w:rsidP="00BF4E0D">
      <w:pPr>
        <w:rPr>
          <w:rFonts w:cs="Times New Roman"/>
          <w:lang w:eastAsia="ru-RU"/>
        </w:rPr>
      </w:pPr>
    </w:p>
    <w:p w:rsidR="00BF4E0D" w:rsidRPr="00BF4E0D" w:rsidRDefault="00BF4E0D" w:rsidP="00BF4E0D">
      <w:pPr>
        <w:spacing w:line="276" w:lineRule="auto"/>
        <w:ind w:firstLine="708"/>
        <w:jc w:val="both"/>
        <w:rPr>
          <w:rFonts w:eastAsia="Arial" w:cs="Times New Roman"/>
          <w:sz w:val="28"/>
          <w:szCs w:val="28"/>
          <w:lang w:eastAsia="zh-CN"/>
        </w:rPr>
      </w:pPr>
      <w:r w:rsidRPr="00BF4E0D">
        <w:rPr>
          <w:rFonts w:eastAsia="Arial" w:cs="Times New Roman"/>
          <w:sz w:val="22"/>
          <w:szCs w:val="28"/>
          <w:lang w:eastAsia="zh-CN"/>
        </w:rPr>
        <w:t>Согласно п. 2 Постановления Правительства РФ от 22.02.2012 №154 «О требованиях к схемам теплоснабжения, порядку их разработки и утверждения» разработка электронной модели не является обязательной при разработке схем теплоснабжения поселений, городских округов с численностью населения до 100 тыс. человек. В целях экономии бюджетных средств разработка электронной модели в схеме теплоснабжения МО «Железногорск-Илимский» не предусмотрена.</w:t>
      </w:r>
    </w:p>
    <w:p w:rsidR="00BF4E0D" w:rsidRPr="00BF4E0D" w:rsidRDefault="00BF4E0D" w:rsidP="00BF4E0D">
      <w:pPr>
        <w:pStyle w:val="a0"/>
        <w:rPr>
          <w:rFonts w:cs="Times New Roman"/>
        </w:rPr>
      </w:pPr>
    </w:p>
    <w:p w:rsidR="00BF4E0D" w:rsidRPr="00BF4E0D" w:rsidRDefault="003441D4" w:rsidP="00BF4E0D">
      <w:pPr>
        <w:pStyle w:val="2"/>
        <w:ind w:left="0" w:firstLine="0"/>
      </w:pPr>
      <w:hyperlink r:id="rId44" w:anchor="bookmark46" w:history="1">
        <w:bookmarkStart w:id="45" w:name="_Toc30081847"/>
        <w:bookmarkStart w:id="46" w:name="_Toc30085082"/>
        <w:bookmarkStart w:id="47" w:name="_Toc32845348"/>
        <w:bookmarkStart w:id="48" w:name="_Toc45791713"/>
        <w:r w:rsidR="00BF4E0D" w:rsidRPr="00BF4E0D">
          <w:t>ГЛАВА 4. СУЩЕСТВУЮЩИЕ</w:t>
        </w:r>
        <w:r w:rsidR="00BF4E0D" w:rsidRPr="00BF4E0D">
          <w:tab/>
          <w:t>И ПЕРСПЕКТИВНЫЕ БАЛАНСЫ ТЕПЛОВОЙ</w:t>
        </w:r>
      </w:hyperlink>
      <w:r w:rsidR="00BF4E0D" w:rsidRPr="00BF4E0D">
        <w:t xml:space="preserve"> </w:t>
      </w:r>
      <w:hyperlink r:id="rId45" w:anchor="bookmark46" w:history="1">
        <w:r w:rsidR="00BF4E0D" w:rsidRPr="00BF4E0D">
          <w:t>МОЩНОСТИ ИСТОЧНИКОВ ТЕПЛОВОЙ ЭНЕРГИИ И ТЕПЛОВОЙ НАГРУЗКИ</w:t>
        </w:r>
        <w:bookmarkEnd w:id="45"/>
        <w:bookmarkEnd w:id="46"/>
        <w:bookmarkEnd w:id="47"/>
        <w:bookmarkEnd w:id="48"/>
        <w:r w:rsidR="00BF4E0D" w:rsidRPr="00BF4E0D">
          <w:tab/>
        </w:r>
      </w:hyperlink>
    </w:p>
    <w:p w:rsidR="00BF4E0D" w:rsidRPr="00BF4E0D" w:rsidRDefault="00BF4E0D" w:rsidP="00BF4E0D">
      <w:pPr>
        <w:pStyle w:val="a0"/>
        <w:rPr>
          <w:rFonts w:cs="Times New Roman"/>
        </w:rPr>
      </w:pPr>
    </w:p>
    <w:p w:rsidR="00BF4E0D" w:rsidRPr="00BF4E0D" w:rsidRDefault="003441D4" w:rsidP="00BF4E0D">
      <w:pPr>
        <w:pStyle w:val="2"/>
        <w:ind w:left="0" w:firstLine="0"/>
      </w:pPr>
      <w:hyperlink r:id="rId46" w:anchor="bookmark47" w:history="1">
        <w:bookmarkStart w:id="49" w:name="_Toc30081848"/>
        <w:bookmarkStart w:id="50" w:name="_Toc30085083"/>
        <w:bookmarkStart w:id="51" w:name="_Toc32845349"/>
        <w:bookmarkStart w:id="52" w:name="_Toc45791714"/>
        <w:r w:rsidR="00BF4E0D" w:rsidRPr="00BF4E0D">
          <w:t>Часть 1. БАЛАНСЫ СУЩЕСТВУЮЩЕЙ НА БАЗОВЫЙ ПЕРИОД СХЕМЫ</w:t>
        </w:r>
      </w:hyperlink>
      <w:r w:rsidR="00BF4E0D" w:rsidRPr="00BF4E0D">
        <w:t xml:space="preserve"> </w:t>
      </w:r>
      <w:hyperlink r:id="rId47" w:anchor="bookmark47" w:history="1">
        <w:r w:rsidR="00BF4E0D" w:rsidRPr="00BF4E0D">
          <w:t>ТЕПЛОСНАБЖЕНИЯ (АКТУАЛИЗАЦИИ СХЕМЫ ТЕПЛОСНАБЖЕНИЯ) ТЕПЛОВО</w:t>
        </w:r>
      </w:hyperlink>
      <w:r w:rsidR="00BF4E0D" w:rsidRPr="00BF4E0D">
        <w:t xml:space="preserve">Й </w:t>
      </w:r>
      <w:hyperlink r:id="rId48" w:anchor="bookmark47" w:history="1">
        <w:r w:rsidR="00BF4E0D" w:rsidRPr="00BF4E0D">
          <w:t>МОЩНОСТИ И ПЕРСПЕКТИВНОЙ ТЕПЛОВОЙ НАГРУЗКИ В КАЖДОМ ИЗ ЗОН</w:t>
        </w:r>
      </w:hyperlink>
      <w:r w:rsidR="00BF4E0D" w:rsidRPr="00BF4E0D">
        <w:t xml:space="preserve"> </w:t>
      </w:r>
      <w:hyperlink r:id="rId49" w:anchor="bookmark47" w:history="1">
        <w:r w:rsidR="00BF4E0D" w:rsidRPr="00BF4E0D">
          <w:t>ДЕЙСТВИЯ ИСТОЧНИКОВ ТЕПЛОВОЙ ЭНЕРГИИ С ОПРЕДЕЛЕНИЕМ РЕЗЕРВОВ</w:t>
        </w:r>
      </w:hyperlink>
      <w:r w:rsidR="00BF4E0D" w:rsidRPr="00BF4E0D">
        <w:t xml:space="preserve"> </w:t>
      </w:r>
      <w:hyperlink r:id="rId50" w:anchor="bookmark47" w:history="1">
        <w:r w:rsidR="00BF4E0D" w:rsidRPr="00BF4E0D">
          <w:t>(ДЕФИЦИТОВ) СУЩЕСТВУЮЩЕЙ РАСПОЛАГАЕМОЙ ТЕПЛОВОЙ МОЩНОСТИ</w:t>
        </w:r>
      </w:hyperlink>
      <w:r w:rsidR="00BF4E0D" w:rsidRPr="00BF4E0D">
        <w:t xml:space="preserve"> </w:t>
      </w:r>
      <w:hyperlink r:id="rId51" w:anchor="bookmark47" w:history="1">
        <w:r w:rsidR="00BF4E0D" w:rsidRPr="00BF4E0D">
          <w:t>ИСТОЧНИКОВ ТЕПЛОВОЙ ЭНЕРГИИ, УСТАНАВЛИВАЕМЫХ НА ОСНОВАНИИ</w:t>
        </w:r>
      </w:hyperlink>
      <w:r w:rsidR="00BF4E0D" w:rsidRPr="00BF4E0D">
        <w:t xml:space="preserve"> </w:t>
      </w:r>
      <w:hyperlink r:id="rId52" w:anchor="bookmark47" w:history="1">
        <w:r w:rsidR="00BF4E0D" w:rsidRPr="00BF4E0D">
          <w:t>ВЕЛИЧИН РАСЧЕТНОЙ ТЕПЛОВОЙ НАГРУЗКИ</w:t>
        </w:r>
        <w:bookmarkEnd w:id="49"/>
        <w:bookmarkEnd w:id="50"/>
        <w:bookmarkEnd w:id="51"/>
        <w:bookmarkEnd w:id="52"/>
      </w:hyperlink>
    </w:p>
    <w:p w:rsidR="00BF4E0D" w:rsidRPr="00BF4E0D" w:rsidRDefault="00BF4E0D" w:rsidP="00BF4E0D">
      <w:pPr>
        <w:pStyle w:val="a0"/>
        <w:rPr>
          <w:rFonts w:cs="Times New Roman"/>
          <w:lang w:eastAsia="ru-RU"/>
        </w:rPr>
      </w:pPr>
    </w:p>
    <w:p w:rsidR="00BF4E0D" w:rsidRPr="00BF4E0D" w:rsidRDefault="00BF4E0D" w:rsidP="00BF4E0D">
      <w:pPr>
        <w:ind w:firstLine="709"/>
        <w:jc w:val="both"/>
        <w:rPr>
          <w:rFonts w:cs="Times New Roman"/>
          <w:color w:val="FF0000"/>
          <w:lang w:eastAsia="ru-RU"/>
        </w:rPr>
      </w:pPr>
      <w:r w:rsidRPr="00BF4E0D">
        <w:rPr>
          <w:rFonts w:cs="Times New Roman"/>
          <w:lang w:eastAsia="ru-RU"/>
        </w:rPr>
        <w:t>Установленная мощность 249</w:t>
      </w:r>
      <w:r w:rsidRPr="00BF4E0D">
        <w:rPr>
          <w:rFonts w:cs="Times New Roman"/>
          <w:color w:val="FF0000"/>
          <w:lang w:eastAsia="ru-RU"/>
        </w:rPr>
        <w:t xml:space="preserve"> </w:t>
      </w:r>
      <w:r w:rsidRPr="00BF4E0D">
        <w:rPr>
          <w:rFonts w:cs="Times New Roman"/>
          <w:lang w:eastAsia="ru-RU"/>
        </w:rPr>
        <w:t>Гкал/ч. Суммарная присоединенная тепловая нагрузка потребителей тепловой энергии на начало 2020 г. составляет 177,939797</w:t>
      </w:r>
      <w:r w:rsidRPr="00BF4E0D">
        <w:rPr>
          <w:rFonts w:cs="Times New Roman"/>
          <w:color w:val="FF0000"/>
          <w:lang w:eastAsia="ru-RU"/>
        </w:rPr>
        <w:t xml:space="preserve"> </w:t>
      </w:r>
      <w:r w:rsidRPr="00BF4E0D">
        <w:rPr>
          <w:rFonts w:cs="Times New Roman"/>
          <w:lang w:eastAsia="ru-RU"/>
        </w:rPr>
        <w:t>Гкал/ч.</w:t>
      </w:r>
    </w:p>
    <w:p w:rsidR="00BF4E0D" w:rsidRPr="00BF4E0D" w:rsidRDefault="00BF4E0D" w:rsidP="00BF4E0D">
      <w:pPr>
        <w:pStyle w:val="a0"/>
        <w:jc w:val="center"/>
        <w:rPr>
          <w:rFonts w:cs="Times New Roman"/>
          <w:lang w:eastAsia="ru-RU"/>
        </w:rPr>
      </w:pPr>
      <w:bookmarkStart w:id="53" w:name="OLE_LINK9"/>
      <w:bookmarkStart w:id="54" w:name="OLE_LINK10"/>
      <w:bookmarkEnd w:id="53"/>
      <w:bookmarkEnd w:id="54"/>
    </w:p>
    <w:p w:rsidR="005A54BE" w:rsidRPr="00BF4E0D" w:rsidRDefault="00BF4E0D">
      <w:pPr>
        <w:spacing w:before="400" w:after="200"/>
        <w:rPr>
          <w:rFonts w:cs="Times New Roman"/>
        </w:rPr>
      </w:pPr>
      <w:r w:rsidRPr="00BF4E0D">
        <w:rPr>
          <w:rFonts w:cs="Times New Roman"/>
          <w:b/>
        </w:rPr>
        <w:t>Таблица 4.1.1.1 - Существующий баланс тепловой мощности и подключенной нагрузки</w:t>
      </w:r>
    </w:p>
    <w:tbl>
      <w:tblPr>
        <w:tblStyle w:val="a6"/>
        <w:tblW w:w="5000" w:type="pct"/>
        <w:jc w:val="center"/>
        <w:tblInd w:w="0" w:type="dxa"/>
        <w:tblLook w:val="04A0" w:firstRow="1" w:lastRow="0" w:firstColumn="1" w:lastColumn="0" w:noHBand="0" w:noVBand="1"/>
      </w:tblPr>
      <w:tblGrid>
        <w:gridCol w:w="798"/>
        <w:gridCol w:w="4232"/>
        <w:gridCol w:w="1843"/>
        <w:gridCol w:w="2471"/>
      </w:tblGrid>
      <w:tr w:rsidR="005A54BE" w:rsidRPr="00BF4E0D" w:rsidTr="00F66CEF">
        <w:trPr>
          <w:jc w:val="center"/>
        </w:trPr>
        <w:tc>
          <w:tcPr>
            <w:tcW w:w="799"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w:t>
            </w:r>
          </w:p>
        </w:tc>
        <w:tc>
          <w:tcPr>
            <w:tcW w:w="4232" w:type="dxa"/>
            <w:shd w:val="clear" w:color="auto" w:fill="F2F2F2"/>
            <w:tcMar>
              <w:top w:w="40" w:type="dxa"/>
              <w:left w:w="200" w:type="dxa"/>
              <w:bottom w:w="40" w:type="dxa"/>
              <w:right w:w="400" w:type="dxa"/>
            </w:tcMar>
            <w:vAlign w:val="center"/>
          </w:tcPr>
          <w:p w:rsidR="005A54BE" w:rsidRPr="00BF4E0D" w:rsidRDefault="00BF4E0D">
            <w:pPr>
              <w:jc w:val="center"/>
              <w:rPr>
                <w:rFonts w:cs="Times New Roman"/>
              </w:rPr>
            </w:pPr>
            <w:r w:rsidRPr="00BF4E0D">
              <w:rPr>
                <w:rFonts w:eastAsia="Calibri" w:cs="Times New Roman"/>
                <w:sz w:val="22"/>
              </w:rPr>
              <w:t>Показатель</w:t>
            </w:r>
          </w:p>
        </w:tc>
        <w:tc>
          <w:tcPr>
            <w:tcW w:w="1843"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Ед.изм</w:t>
            </w:r>
          </w:p>
        </w:tc>
        <w:tc>
          <w:tcPr>
            <w:tcW w:w="2471"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Значение</w:t>
            </w:r>
          </w:p>
        </w:tc>
      </w:tr>
      <w:tr w:rsidR="005A54BE" w:rsidRPr="00BF4E0D" w:rsidTr="00F66CEF">
        <w:trPr>
          <w:jc w:val="center"/>
        </w:trPr>
        <w:tc>
          <w:tcPr>
            <w:tcW w:w="799"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1</w:t>
            </w:r>
          </w:p>
        </w:tc>
        <w:tc>
          <w:tcPr>
            <w:tcW w:w="4232"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Установленная мощность</w:t>
            </w:r>
          </w:p>
        </w:tc>
        <w:tc>
          <w:tcPr>
            <w:tcW w:w="1843"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Pr>
                <w:rFonts w:eastAsia="Calibri" w:cs="Times New Roman"/>
                <w:sz w:val="22"/>
              </w:rPr>
              <w:t>Гкал/ч</w:t>
            </w:r>
          </w:p>
        </w:tc>
        <w:tc>
          <w:tcPr>
            <w:tcW w:w="2471"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249,0000</w:t>
            </w:r>
          </w:p>
        </w:tc>
      </w:tr>
      <w:tr w:rsidR="005A54BE" w:rsidRPr="00BF4E0D" w:rsidTr="00F66CEF">
        <w:trPr>
          <w:jc w:val="center"/>
        </w:trPr>
        <w:tc>
          <w:tcPr>
            <w:tcW w:w="799"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2</w:t>
            </w:r>
          </w:p>
        </w:tc>
        <w:tc>
          <w:tcPr>
            <w:tcW w:w="4232"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Присоединенная нагрузка</w:t>
            </w:r>
          </w:p>
        </w:tc>
        <w:tc>
          <w:tcPr>
            <w:tcW w:w="1843"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Pr>
                <w:rFonts w:eastAsia="Calibri" w:cs="Times New Roman"/>
                <w:sz w:val="22"/>
              </w:rPr>
              <w:t>Гкал/ч</w:t>
            </w:r>
          </w:p>
        </w:tc>
        <w:tc>
          <w:tcPr>
            <w:tcW w:w="2471"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177,9398</w:t>
            </w:r>
          </w:p>
        </w:tc>
      </w:tr>
      <w:tr w:rsidR="005A54BE" w:rsidRPr="00BF4E0D" w:rsidTr="00F66CEF">
        <w:trPr>
          <w:jc w:val="center"/>
        </w:trPr>
        <w:tc>
          <w:tcPr>
            <w:tcW w:w="799"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3</w:t>
            </w:r>
          </w:p>
        </w:tc>
        <w:tc>
          <w:tcPr>
            <w:tcW w:w="4232"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Потери в сетях</w:t>
            </w:r>
          </w:p>
        </w:tc>
        <w:tc>
          <w:tcPr>
            <w:tcW w:w="1843"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Pr>
                <w:rFonts w:eastAsia="Calibri" w:cs="Times New Roman"/>
                <w:sz w:val="22"/>
              </w:rPr>
              <w:t>Гкал/ч</w:t>
            </w:r>
          </w:p>
        </w:tc>
        <w:tc>
          <w:tcPr>
            <w:tcW w:w="2471"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8,0300</w:t>
            </w:r>
          </w:p>
        </w:tc>
      </w:tr>
      <w:tr w:rsidR="005A54BE" w:rsidRPr="00BF4E0D" w:rsidTr="00F66CEF">
        <w:trPr>
          <w:jc w:val="center"/>
        </w:trPr>
        <w:tc>
          <w:tcPr>
            <w:tcW w:w="799" w:type="dxa"/>
            <w:shd w:val="clear" w:color="auto" w:fill="F2F2F2"/>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4</w:t>
            </w:r>
          </w:p>
        </w:tc>
        <w:tc>
          <w:tcPr>
            <w:tcW w:w="4232" w:type="dxa"/>
            <w:shd w:val="clear" w:color="auto" w:fill="F2F2F2"/>
            <w:tcMar>
              <w:top w:w="40" w:type="dxa"/>
              <w:left w:w="200" w:type="dxa"/>
              <w:bottom w:w="40" w:type="dxa"/>
              <w:right w:w="400" w:type="dxa"/>
            </w:tcMar>
            <w:vAlign w:val="center"/>
          </w:tcPr>
          <w:p w:rsidR="005A54BE" w:rsidRPr="00BF4E0D" w:rsidRDefault="00BF4E0D">
            <w:pPr>
              <w:rPr>
                <w:rFonts w:cs="Times New Roman"/>
              </w:rPr>
            </w:pPr>
            <w:r w:rsidRPr="00BF4E0D">
              <w:rPr>
                <w:rFonts w:eastAsia="Calibri" w:cs="Times New Roman"/>
                <w:sz w:val="22"/>
              </w:rPr>
              <w:t>Резерв/дефицит</w:t>
            </w:r>
          </w:p>
        </w:tc>
        <w:tc>
          <w:tcPr>
            <w:tcW w:w="1843" w:type="dxa"/>
            <w:shd w:val="clear" w:color="auto" w:fill="F2F2F2"/>
            <w:tcMar>
              <w:top w:w="40" w:type="dxa"/>
              <w:left w:w="200" w:type="dxa"/>
              <w:bottom w:w="40" w:type="dxa"/>
              <w:right w:w="100" w:type="dxa"/>
            </w:tcMar>
            <w:vAlign w:val="center"/>
          </w:tcPr>
          <w:p w:rsidR="005A54BE" w:rsidRPr="00BF4E0D" w:rsidRDefault="00BF4E0D">
            <w:pPr>
              <w:jc w:val="center"/>
              <w:rPr>
                <w:rFonts w:cs="Times New Roman"/>
              </w:rPr>
            </w:pPr>
            <w:r>
              <w:rPr>
                <w:rFonts w:eastAsia="Calibri" w:cs="Times New Roman"/>
                <w:sz w:val="22"/>
              </w:rPr>
              <w:t>Гкал/ч</w:t>
            </w:r>
          </w:p>
        </w:tc>
        <w:tc>
          <w:tcPr>
            <w:tcW w:w="2471" w:type="dxa"/>
            <w:shd w:val="clear" w:color="auto" w:fill="FFFFFF"/>
            <w:tcMar>
              <w:top w:w="40" w:type="dxa"/>
              <w:left w:w="100" w:type="dxa"/>
              <w:bottom w:w="40" w:type="dxa"/>
              <w:right w:w="100" w:type="dxa"/>
            </w:tcMar>
            <w:vAlign w:val="center"/>
          </w:tcPr>
          <w:p w:rsidR="005A54BE" w:rsidRPr="00BF4E0D" w:rsidRDefault="00BF4E0D">
            <w:pPr>
              <w:jc w:val="center"/>
              <w:rPr>
                <w:rFonts w:cs="Times New Roman"/>
              </w:rPr>
            </w:pPr>
            <w:r w:rsidRPr="00BF4E0D">
              <w:rPr>
                <w:rFonts w:eastAsia="Calibri" w:cs="Times New Roman"/>
                <w:sz w:val="22"/>
              </w:rPr>
              <w:t>58,4002</w:t>
            </w:r>
          </w:p>
        </w:tc>
      </w:tr>
    </w:tbl>
    <w:p w:rsidR="00BF4E0D" w:rsidRPr="00BF4E0D" w:rsidRDefault="00BF4E0D" w:rsidP="00BF4E0D">
      <w:pPr>
        <w:pStyle w:val="a0"/>
        <w:jc w:val="center"/>
        <w:rPr>
          <w:rFonts w:cs="Times New Roman"/>
          <w:lang w:val="en-US" w:eastAsia="ru-RU"/>
        </w:rPr>
      </w:pPr>
    </w:p>
    <w:p w:rsidR="005A54BE" w:rsidRDefault="00BF4E0D">
      <w:pPr>
        <w:spacing w:before="400" w:after="200"/>
        <w:rPr>
          <w:rFonts w:cs="Times New Roman"/>
          <w:b/>
        </w:rPr>
      </w:pPr>
      <w:r w:rsidRPr="00BF4E0D">
        <w:rPr>
          <w:rFonts w:cs="Times New Roman"/>
          <w:b/>
        </w:rPr>
        <w:t xml:space="preserve">Таблица 4.1.1.2 - Перспективный баланс тепловой мощности и подключенной нагрузки </w:t>
      </w:r>
    </w:p>
    <w:tbl>
      <w:tblPr>
        <w:tblW w:w="9340" w:type="dxa"/>
        <w:tblInd w:w="-5" w:type="dxa"/>
        <w:tblLook w:val="04A0" w:firstRow="1" w:lastRow="0" w:firstColumn="1" w:lastColumn="0" w:noHBand="0" w:noVBand="1"/>
      </w:tblPr>
      <w:tblGrid>
        <w:gridCol w:w="424"/>
        <w:gridCol w:w="1985"/>
        <w:gridCol w:w="856"/>
        <w:gridCol w:w="676"/>
        <w:gridCol w:w="676"/>
        <w:gridCol w:w="676"/>
        <w:gridCol w:w="676"/>
        <w:gridCol w:w="676"/>
        <w:gridCol w:w="676"/>
        <w:gridCol w:w="676"/>
        <w:gridCol w:w="676"/>
        <w:gridCol w:w="676"/>
      </w:tblGrid>
      <w:tr w:rsidR="00510B7F" w:rsidRPr="00F66CEF" w:rsidTr="00510B7F">
        <w:trPr>
          <w:trHeight w:val="300"/>
          <w:tblHeader/>
        </w:trPr>
        <w:tc>
          <w:tcPr>
            <w:tcW w:w="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w:t>
            </w:r>
          </w:p>
        </w:tc>
        <w:tc>
          <w:tcPr>
            <w:tcW w:w="2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Показатель</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Ед.изм</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2020</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2021</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2022</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2023</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2025</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2026</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2027</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2028</w:t>
            </w:r>
          </w:p>
        </w:tc>
      </w:tr>
      <w:tr w:rsidR="00F66CEF" w:rsidRPr="00F66CEF" w:rsidTr="00F66CEF">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1</w:t>
            </w:r>
          </w:p>
        </w:tc>
        <w:tc>
          <w:tcPr>
            <w:tcW w:w="2000" w:type="dxa"/>
            <w:tcBorders>
              <w:top w:val="nil"/>
              <w:left w:val="nil"/>
              <w:bottom w:val="single" w:sz="4" w:space="0" w:color="auto"/>
              <w:right w:val="single" w:sz="4" w:space="0" w:color="auto"/>
            </w:tcBorders>
            <w:shd w:val="clear" w:color="auto" w:fill="auto"/>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Установленная мощность</w:t>
            </w:r>
          </w:p>
        </w:tc>
        <w:tc>
          <w:tcPr>
            <w:tcW w:w="82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Гкал/ч</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r>
      <w:tr w:rsidR="00F66CEF" w:rsidRPr="00F66CEF" w:rsidTr="00F66CEF">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lastRenderedPageBreak/>
              <w:t>2</w:t>
            </w:r>
          </w:p>
        </w:tc>
        <w:tc>
          <w:tcPr>
            <w:tcW w:w="2000" w:type="dxa"/>
            <w:tcBorders>
              <w:top w:val="nil"/>
              <w:left w:val="nil"/>
              <w:bottom w:val="single" w:sz="4" w:space="0" w:color="auto"/>
              <w:right w:val="single" w:sz="4" w:space="0" w:color="auto"/>
            </w:tcBorders>
            <w:shd w:val="clear" w:color="auto" w:fill="auto"/>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Распологаемая мощность</w:t>
            </w:r>
          </w:p>
        </w:tc>
        <w:tc>
          <w:tcPr>
            <w:tcW w:w="82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Гкал/ч</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249,0</w:t>
            </w:r>
          </w:p>
        </w:tc>
      </w:tr>
      <w:tr w:rsidR="00F66CEF" w:rsidRPr="00F66CEF" w:rsidTr="00F66CEF">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3</w:t>
            </w:r>
          </w:p>
        </w:tc>
        <w:tc>
          <w:tcPr>
            <w:tcW w:w="2000" w:type="dxa"/>
            <w:tcBorders>
              <w:top w:val="nil"/>
              <w:left w:val="nil"/>
              <w:bottom w:val="single" w:sz="4" w:space="0" w:color="auto"/>
              <w:right w:val="single" w:sz="4" w:space="0" w:color="auto"/>
            </w:tcBorders>
            <w:shd w:val="clear" w:color="auto" w:fill="auto"/>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Calibri" w:cs="Times New Roman"/>
                <w:color w:val="000000"/>
                <w:sz w:val="22"/>
                <w:lang w:eastAsia="ru-RU"/>
              </w:rPr>
              <w:t>Затраты на собственные и хоз. нужды</w:t>
            </w:r>
          </w:p>
        </w:tc>
        <w:tc>
          <w:tcPr>
            <w:tcW w:w="82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Гкал/ч</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4,6</w:t>
            </w:r>
          </w:p>
        </w:tc>
      </w:tr>
      <w:tr w:rsidR="00F66CEF" w:rsidRPr="00F66CEF" w:rsidTr="00F66CEF">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4</w:t>
            </w:r>
          </w:p>
        </w:tc>
        <w:tc>
          <w:tcPr>
            <w:tcW w:w="2000" w:type="dxa"/>
            <w:tcBorders>
              <w:top w:val="nil"/>
              <w:left w:val="nil"/>
              <w:bottom w:val="single" w:sz="4" w:space="0" w:color="auto"/>
              <w:right w:val="single" w:sz="4" w:space="0" w:color="auto"/>
            </w:tcBorders>
            <w:shd w:val="clear" w:color="auto" w:fill="auto"/>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Мощность нетто</w:t>
            </w:r>
          </w:p>
        </w:tc>
        <w:tc>
          <w:tcPr>
            <w:tcW w:w="82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Гкал/ч</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244,4</w:t>
            </w:r>
          </w:p>
        </w:tc>
      </w:tr>
      <w:tr w:rsidR="00F66CEF" w:rsidRPr="00F66CEF" w:rsidTr="00F66CEF">
        <w:trPr>
          <w:trHeight w:val="6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5</w:t>
            </w:r>
          </w:p>
        </w:tc>
        <w:tc>
          <w:tcPr>
            <w:tcW w:w="2000" w:type="dxa"/>
            <w:tcBorders>
              <w:top w:val="nil"/>
              <w:left w:val="nil"/>
              <w:bottom w:val="single" w:sz="4" w:space="0" w:color="auto"/>
              <w:right w:val="single" w:sz="4" w:space="0" w:color="auto"/>
            </w:tcBorders>
            <w:shd w:val="clear" w:color="auto" w:fill="auto"/>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Присоединенная нагрузка</w:t>
            </w:r>
          </w:p>
        </w:tc>
        <w:tc>
          <w:tcPr>
            <w:tcW w:w="82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Гкал/ч</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178,5</w:t>
            </w:r>
          </w:p>
        </w:tc>
      </w:tr>
      <w:tr w:rsidR="00F66CEF" w:rsidRPr="00F66CEF" w:rsidTr="00F66CEF">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6</w:t>
            </w:r>
          </w:p>
        </w:tc>
        <w:tc>
          <w:tcPr>
            <w:tcW w:w="2000" w:type="dxa"/>
            <w:tcBorders>
              <w:top w:val="nil"/>
              <w:left w:val="nil"/>
              <w:bottom w:val="single" w:sz="4" w:space="0" w:color="auto"/>
              <w:right w:val="single" w:sz="4" w:space="0" w:color="auto"/>
            </w:tcBorders>
            <w:shd w:val="clear" w:color="auto" w:fill="auto"/>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Потери в сетях</w:t>
            </w:r>
          </w:p>
        </w:tc>
        <w:tc>
          <w:tcPr>
            <w:tcW w:w="82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Гкал/ч</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8,0</w:t>
            </w:r>
          </w:p>
        </w:tc>
      </w:tr>
      <w:tr w:rsidR="00F66CEF" w:rsidRPr="00F66CEF" w:rsidTr="00F66CEF">
        <w:trPr>
          <w:trHeight w:val="3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7</w:t>
            </w:r>
          </w:p>
        </w:tc>
        <w:tc>
          <w:tcPr>
            <w:tcW w:w="2000" w:type="dxa"/>
            <w:tcBorders>
              <w:top w:val="nil"/>
              <w:left w:val="nil"/>
              <w:bottom w:val="single" w:sz="4" w:space="0" w:color="auto"/>
              <w:right w:val="single" w:sz="4" w:space="0" w:color="auto"/>
            </w:tcBorders>
            <w:shd w:val="clear" w:color="auto" w:fill="auto"/>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Резерв/дефицит</w:t>
            </w:r>
          </w:p>
        </w:tc>
        <w:tc>
          <w:tcPr>
            <w:tcW w:w="82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2"/>
                <w:lang w:eastAsia="ru-RU"/>
              </w:rPr>
            </w:pPr>
            <w:r w:rsidRPr="00F66CEF">
              <w:rPr>
                <w:rFonts w:eastAsia="Times New Roman" w:cs="Times New Roman"/>
                <w:color w:val="000000"/>
                <w:sz w:val="22"/>
                <w:lang w:val="en-US" w:eastAsia="ru-RU"/>
              </w:rPr>
              <w:t>Гкал/ч</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58,4</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c>
          <w:tcPr>
            <w:tcW w:w="680" w:type="dxa"/>
            <w:tcBorders>
              <w:top w:val="nil"/>
              <w:left w:val="nil"/>
              <w:bottom w:val="single" w:sz="4" w:space="0" w:color="auto"/>
              <w:right w:val="single" w:sz="4" w:space="0" w:color="auto"/>
            </w:tcBorders>
            <w:shd w:val="clear" w:color="auto" w:fill="auto"/>
            <w:noWrap/>
            <w:vAlign w:val="center"/>
            <w:hideMark/>
          </w:tcPr>
          <w:p w:rsidR="00F66CEF" w:rsidRPr="00F66CEF" w:rsidRDefault="00F66CEF" w:rsidP="00F66CEF">
            <w:pPr>
              <w:jc w:val="center"/>
              <w:rPr>
                <w:rFonts w:eastAsia="Times New Roman" w:cs="Times New Roman"/>
                <w:color w:val="000000"/>
                <w:sz w:val="20"/>
                <w:lang w:eastAsia="ru-RU"/>
              </w:rPr>
            </w:pPr>
            <w:r w:rsidRPr="00F66CEF">
              <w:rPr>
                <w:rFonts w:eastAsia="Times New Roman" w:cs="Times New Roman"/>
                <w:color w:val="000000"/>
                <w:sz w:val="20"/>
                <w:lang w:val="en-US" w:eastAsia="ru-RU"/>
              </w:rPr>
              <w:t>57,9</w:t>
            </w:r>
          </w:p>
        </w:tc>
      </w:tr>
    </w:tbl>
    <w:p w:rsidR="00F66CEF" w:rsidRDefault="00F66CEF" w:rsidP="00F66CEF">
      <w:pPr>
        <w:pStyle w:val="a0"/>
      </w:pPr>
    </w:p>
    <w:p w:rsidR="00BF4E0D" w:rsidRPr="00BF4E0D" w:rsidRDefault="00BF4E0D" w:rsidP="00BF4E0D">
      <w:pPr>
        <w:pStyle w:val="a0"/>
        <w:rPr>
          <w:rFonts w:cs="Times New Roman"/>
          <w:lang w:val="en-US" w:eastAsia="ru-RU"/>
        </w:rPr>
      </w:pPr>
    </w:p>
    <w:p w:rsidR="00BF4E0D" w:rsidRPr="00BF4E0D" w:rsidRDefault="003441D4" w:rsidP="00BF4E0D">
      <w:pPr>
        <w:pStyle w:val="2"/>
        <w:ind w:left="0" w:firstLine="0"/>
      </w:pPr>
      <w:hyperlink r:id="rId53" w:anchor="bookmark51" w:history="1">
        <w:bookmarkStart w:id="55" w:name="_Toc45791715"/>
        <w:r w:rsidR="00BF4E0D" w:rsidRPr="00BF4E0D">
          <w:t>Часть 2. ГИДРАВЛИЧЕСКИЙ РАСЧЕТ ПЕРЕДАЧИ ТЕПЛОНОСИТЕЛЯ ДЛЯ КАЖДОГО</w:t>
        </w:r>
      </w:hyperlink>
      <w:r w:rsidR="00BF4E0D" w:rsidRPr="00BF4E0D">
        <w:t xml:space="preserve"> </w:t>
      </w:r>
      <w:hyperlink r:id="rId54" w:anchor="bookmark51" w:history="1">
        <w:r w:rsidR="00BF4E0D" w:rsidRPr="00BF4E0D">
          <w:t>МАГИСТРАЛЬНОГО ВЫВОДА</w:t>
        </w:r>
        <w:bookmarkEnd w:id="55"/>
      </w:hyperlink>
    </w:p>
    <w:p w:rsidR="00BF4E0D" w:rsidRPr="00BF4E0D" w:rsidRDefault="00BF4E0D" w:rsidP="00BF4E0D">
      <w:pPr>
        <w:pStyle w:val="a0"/>
        <w:rPr>
          <w:rFonts w:cs="Times New Roman"/>
          <w:lang w:eastAsia="ru-RU"/>
        </w:rPr>
      </w:pPr>
    </w:p>
    <w:p w:rsidR="00BF4E0D" w:rsidRPr="00BF4E0D" w:rsidRDefault="00BF4E0D" w:rsidP="00BF4E0D">
      <w:pPr>
        <w:ind w:firstLine="709"/>
        <w:jc w:val="both"/>
        <w:rPr>
          <w:rFonts w:cs="Times New Roman"/>
          <w:lang w:eastAsia="ru-RU"/>
        </w:rPr>
      </w:pPr>
      <w:r w:rsidRPr="00BF4E0D">
        <w:rPr>
          <w:rFonts w:cs="Times New Roman"/>
          <w:lang w:eastAsia="ru-RU"/>
        </w:rPr>
        <w:t>Основанием для разработки гидравлического расчета тепловых сетей является:</w:t>
      </w:r>
    </w:p>
    <w:p w:rsidR="00BF4E0D" w:rsidRPr="00BF4E0D" w:rsidRDefault="00BF4E0D" w:rsidP="00BF4E0D">
      <w:pPr>
        <w:ind w:firstLine="709"/>
        <w:jc w:val="both"/>
        <w:rPr>
          <w:rFonts w:cs="Times New Roman"/>
          <w:lang w:eastAsia="ru-RU"/>
        </w:rPr>
      </w:pPr>
      <w:r w:rsidRPr="00BF4E0D">
        <w:rPr>
          <w:rFonts w:cs="Times New Roman"/>
          <w:lang w:eastAsia="ru-RU"/>
        </w:rPr>
        <w:t>– СНиП 41 -02-2003 «Тепловые сети»;</w:t>
      </w:r>
    </w:p>
    <w:p w:rsidR="00BF4E0D" w:rsidRPr="00BF4E0D" w:rsidRDefault="00BF4E0D" w:rsidP="00BF4E0D">
      <w:pPr>
        <w:ind w:firstLine="709"/>
        <w:jc w:val="both"/>
        <w:rPr>
          <w:rFonts w:cs="Times New Roman"/>
          <w:lang w:eastAsia="ru-RU"/>
        </w:rPr>
      </w:pPr>
      <w:r w:rsidRPr="00BF4E0D">
        <w:rPr>
          <w:rFonts w:cs="Times New Roman"/>
          <w:lang w:eastAsia="ru-RU"/>
        </w:rPr>
        <w:t>– СНиП 41-03-2003 «Тепловая изоляция оборудования и трубопроводов»;</w:t>
      </w:r>
    </w:p>
    <w:p w:rsidR="00BF4E0D" w:rsidRPr="00BF4E0D" w:rsidRDefault="00BF4E0D" w:rsidP="00BF4E0D">
      <w:pPr>
        <w:ind w:firstLine="709"/>
        <w:jc w:val="both"/>
        <w:rPr>
          <w:rFonts w:cs="Times New Roman"/>
          <w:lang w:eastAsia="ru-RU"/>
        </w:rPr>
      </w:pPr>
      <w:r w:rsidRPr="00BF4E0D">
        <w:rPr>
          <w:rFonts w:cs="Times New Roman"/>
          <w:lang w:eastAsia="ru-RU"/>
        </w:rPr>
        <w:t>– СНиП 41-01-2003 «Отопление, вентиляция, кондиционирование»;</w:t>
      </w:r>
    </w:p>
    <w:p w:rsidR="00BF4E0D" w:rsidRPr="00BF4E0D" w:rsidRDefault="00BF4E0D" w:rsidP="00BF4E0D">
      <w:pPr>
        <w:ind w:firstLine="709"/>
        <w:jc w:val="both"/>
        <w:rPr>
          <w:rFonts w:cs="Times New Roman"/>
          <w:lang w:eastAsia="ru-RU"/>
        </w:rPr>
      </w:pPr>
      <w:r w:rsidRPr="00BF4E0D">
        <w:rPr>
          <w:rFonts w:cs="Times New Roman"/>
          <w:lang w:eastAsia="ru-RU"/>
        </w:rPr>
        <w:t>– ГОСТ 21.605-82-СПД «Сети тепловые (тепломеханическая часть). Рабочие чертежи»;</w:t>
      </w:r>
    </w:p>
    <w:p w:rsidR="00BF4E0D" w:rsidRPr="00BF4E0D" w:rsidRDefault="00BF4E0D" w:rsidP="00BF4E0D">
      <w:pPr>
        <w:ind w:firstLine="709"/>
        <w:jc w:val="both"/>
        <w:rPr>
          <w:rFonts w:cs="Times New Roman"/>
          <w:lang w:eastAsia="ru-RU"/>
        </w:rPr>
      </w:pPr>
      <w:r w:rsidRPr="00BF4E0D">
        <w:rPr>
          <w:rFonts w:cs="Times New Roman"/>
          <w:lang w:eastAsia="ru-RU"/>
        </w:rPr>
        <w:t>– ГОСТ 21.206-93 «Условные обозначения трубопроводов».</w:t>
      </w:r>
    </w:p>
    <w:p w:rsidR="00BF4E0D" w:rsidRPr="00BF4E0D" w:rsidRDefault="00BF4E0D" w:rsidP="00BF4E0D">
      <w:pPr>
        <w:ind w:firstLine="709"/>
        <w:jc w:val="both"/>
        <w:rPr>
          <w:rFonts w:cs="Times New Roman"/>
          <w:lang w:eastAsia="ru-RU"/>
        </w:rPr>
      </w:pPr>
      <w:r w:rsidRPr="00BF4E0D">
        <w:rPr>
          <w:rFonts w:cs="Times New Roman"/>
          <w:lang w:eastAsia="ru-RU"/>
        </w:rPr>
        <w:t>Справочная литература:</w:t>
      </w:r>
    </w:p>
    <w:p w:rsidR="00BF4E0D" w:rsidRPr="00BF4E0D" w:rsidRDefault="00BF4E0D" w:rsidP="00BF4E0D">
      <w:pPr>
        <w:ind w:firstLine="709"/>
        <w:jc w:val="both"/>
        <w:rPr>
          <w:rFonts w:cs="Times New Roman"/>
          <w:lang w:eastAsia="ru-RU"/>
        </w:rPr>
      </w:pPr>
      <w:r w:rsidRPr="00BF4E0D">
        <w:rPr>
          <w:rFonts w:cs="Times New Roman"/>
          <w:lang w:eastAsia="ru-RU"/>
        </w:rPr>
        <w:t>– Справочник проектировщика «Проектирование тепловых сетей». Автор А.А. Николаев;</w:t>
      </w:r>
    </w:p>
    <w:p w:rsidR="00BF4E0D" w:rsidRPr="00BF4E0D" w:rsidRDefault="00BF4E0D" w:rsidP="00BF4E0D">
      <w:pPr>
        <w:ind w:firstLine="709"/>
        <w:jc w:val="both"/>
        <w:rPr>
          <w:rFonts w:cs="Times New Roman"/>
          <w:lang w:eastAsia="ru-RU"/>
        </w:rPr>
      </w:pPr>
      <w:r w:rsidRPr="00BF4E0D">
        <w:rPr>
          <w:rFonts w:cs="Times New Roman"/>
          <w:lang w:eastAsia="ru-RU"/>
        </w:rPr>
        <w:t>– Справочник «Наладка и эксплуатация водяных тепловых сетей», 3-е издание, переработанное и дополненное. Автор В.И. Манюк;</w:t>
      </w:r>
    </w:p>
    <w:p w:rsidR="00BF4E0D" w:rsidRPr="00BF4E0D" w:rsidRDefault="00BF4E0D" w:rsidP="00BF4E0D">
      <w:pPr>
        <w:ind w:firstLine="709"/>
        <w:jc w:val="both"/>
        <w:rPr>
          <w:rFonts w:cs="Times New Roman"/>
          <w:lang w:eastAsia="ru-RU"/>
        </w:rPr>
      </w:pPr>
      <w:r w:rsidRPr="00BF4E0D">
        <w:rPr>
          <w:rFonts w:cs="Times New Roman"/>
          <w:lang w:eastAsia="ru-RU"/>
        </w:rPr>
        <w:t>– Правила технической эксплуатации тепловых энергоустановок.</w:t>
      </w:r>
    </w:p>
    <w:p w:rsidR="00BF4E0D" w:rsidRPr="00BF4E0D" w:rsidRDefault="00BF4E0D" w:rsidP="00BF4E0D">
      <w:pPr>
        <w:ind w:firstLine="709"/>
        <w:jc w:val="both"/>
        <w:rPr>
          <w:rFonts w:cs="Times New Roman"/>
          <w:lang w:eastAsia="ru-RU"/>
        </w:rPr>
      </w:pPr>
      <w:r w:rsidRPr="00BF4E0D">
        <w:rPr>
          <w:rFonts w:cs="Times New Roman"/>
          <w:lang w:eastAsia="ru-RU"/>
        </w:rPr>
        <w:t>Условия проведения гидравлического расчета:</w:t>
      </w:r>
    </w:p>
    <w:p w:rsidR="00BF4E0D" w:rsidRPr="00BF4E0D" w:rsidRDefault="00BF4E0D" w:rsidP="00BF4E0D">
      <w:pPr>
        <w:ind w:firstLine="709"/>
        <w:jc w:val="both"/>
        <w:rPr>
          <w:rFonts w:cs="Times New Roman"/>
          <w:lang w:eastAsia="ru-RU"/>
        </w:rPr>
      </w:pPr>
      <w:r w:rsidRPr="00BF4E0D">
        <w:rPr>
          <w:rFonts w:cs="Times New Roman"/>
          <w:lang w:eastAsia="ru-RU"/>
        </w:rPr>
        <w:t>Схема тепловой сети – двухтрубная, тупиковая.</w:t>
      </w:r>
    </w:p>
    <w:p w:rsidR="00BF4E0D" w:rsidRPr="00BF4E0D" w:rsidRDefault="00BF4E0D" w:rsidP="00BF4E0D">
      <w:pPr>
        <w:ind w:firstLine="709"/>
        <w:jc w:val="both"/>
        <w:rPr>
          <w:rFonts w:cs="Times New Roman"/>
          <w:lang w:eastAsia="ru-RU"/>
        </w:rPr>
      </w:pPr>
      <w:r w:rsidRPr="00BF4E0D">
        <w:rPr>
          <w:rFonts w:cs="Times New Roman"/>
          <w:lang w:eastAsia="ru-RU"/>
        </w:rPr>
        <w:t>Схема подключения систем теплопотребления к тепловой сети –зависимая.</w:t>
      </w:r>
    </w:p>
    <w:p w:rsidR="00BF4E0D" w:rsidRPr="00BF4E0D" w:rsidRDefault="00BF4E0D" w:rsidP="00BF4E0D">
      <w:pPr>
        <w:ind w:firstLine="709"/>
        <w:jc w:val="both"/>
        <w:rPr>
          <w:rFonts w:cs="Times New Roman"/>
          <w:lang w:eastAsia="ru-RU"/>
        </w:rPr>
      </w:pPr>
      <w:r w:rsidRPr="00BF4E0D">
        <w:rPr>
          <w:rFonts w:cs="Times New Roman"/>
          <w:lang w:eastAsia="ru-RU"/>
        </w:rPr>
        <w:t>Параметры теплоносителя – 1</w:t>
      </w:r>
      <w:r w:rsidR="003C1864">
        <w:rPr>
          <w:rFonts w:cs="Times New Roman"/>
          <w:lang w:eastAsia="ru-RU"/>
        </w:rPr>
        <w:t>30</w:t>
      </w:r>
      <w:r w:rsidRPr="00BF4E0D">
        <w:rPr>
          <w:rFonts w:cs="Times New Roman"/>
          <w:lang w:eastAsia="ru-RU"/>
        </w:rPr>
        <w:t>/70 0С.</w:t>
      </w:r>
    </w:p>
    <w:p w:rsidR="00BF4E0D" w:rsidRPr="00BF4E0D" w:rsidRDefault="00BF4E0D" w:rsidP="00BF4E0D">
      <w:pPr>
        <w:ind w:firstLine="709"/>
        <w:jc w:val="both"/>
        <w:rPr>
          <w:rFonts w:cs="Times New Roman"/>
          <w:lang w:eastAsia="ru-RU"/>
        </w:rPr>
      </w:pPr>
      <w:r w:rsidRPr="00BF4E0D">
        <w:rPr>
          <w:rFonts w:cs="Times New Roman"/>
          <w:lang w:eastAsia="ru-RU"/>
        </w:rPr>
        <w:t xml:space="preserve">Давление в точке подключения – </w:t>
      </w:r>
      <w:r w:rsidR="003C1864">
        <w:rPr>
          <w:rFonts w:cs="Times New Roman"/>
          <w:lang w:eastAsia="ru-RU"/>
        </w:rPr>
        <w:t>В зависимости от расположения точки подключения, параметры давления согласно пьезометрического графика тепловой сети</w:t>
      </w:r>
      <w:r w:rsidRPr="00BF4E0D">
        <w:rPr>
          <w:rFonts w:cs="Times New Roman"/>
          <w:lang w:eastAsia="ru-RU"/>
        </w:rPr>
        <w:t>.</w:t>
      </w:r>
    </w:p>
    <w:p w:rsidR="00BF4E0D" w:rsidRPr="00BF4E0D" w:rsidRDefault="00BF4E0D" w:rsidP="00BF4E0D">
      <w:pPr>
        <w:ind w:firstLine="709"/>
        <w:jc w:val="both"/>
        <w:rPr>
          <w:rFonts w:cs="Times New Roman"/>
          <w:lang w:eastAsia="ru-RU"/>
        </w:rPr>
      </w:pPr>
      <w:r w:rsidRPr="00BF4E0D">
        <w:rPr>
          <w:rFonts w:cs="Times New Roman"/>
          <w:lang w:eastAsia="ru-RU"/>
        </w:rPr>
        <w:t>Расчетная температура наружного воздуха: -</w:t>
      </w:r>
      <w:r w:rsidR="00443319">
        <w:rPr>
          <w:rFonts w:cs="Times New Roman"/>
          <w:lang w:eastAsia="ru-RU"/>
        </w:rPr>
        <w:t>45</w:t>
      </w:r>
      <w:r w:rsidRPr="00BF4E0D">
        <w:rPr>
          <w:rFonts w:cs="Times New Roman"/>
          <w:lang w:eastAsia="ru-RU"/>
        </w:rPr>
        <w:t xml:space="preserve"> 0С.</w:t>
      </w:r>
    </w:p>
    <w:p w:rsidR="00BF4E0D" w:rsidRPr="00BF4E0D" w:rsidRDefault="00BF4E0D" w:rsidP="00BF4E0D">
      <w:pPr>
        <w:ind w:firstLine="709"/>
        <w:jc w:val="both"/>
        <w:rPr>
          <w:rFonts w:cs="Times New Roman"/>
          <w:lang w:eastAsia="ru-RU"/>
        </w:rPr>
      </w:pPr>
      <w:r w:rsidRPr="00BF4E0D">
        <w:rPr>
          <w:rFonts w:cs="Times New Roman"/>
          <w:lang w:eastAsia="ru-RU"/>
        </w:rPr>
        <w:t>Коэффициент эквивалентной шероховатости (поправочный коэффициент к величине удельных потерь давления) Кэ = 3,0.</w:t>
      </w:r>
    </w:p>
    <w:p w:rsidR="00BF4E0D" w:rsidRPr="00BF4E0D" w:rsidRDefault="00BF4E0D" w:rsidP="00BF4E0D">
      <w:pPr>
        <w:ind w:firstLine="709"/>
        <w:jc w:val="both"/>
        <w:rPr>
          <w:rFonts w:cs="Times New Roman"/>
          <w:lang w:eastAsia="ru-RU"/>
        </w:rPr>
      </w:pPr>
      <w:r w:rsidRPr="00BF4E0D">
        <w:rPr>
          <w:rFonts w:cs="Times New Roman"/>
          <w:lang w:eastAsia="ru-RU"/>
        </w:rPr>
        <w:t>Из-за отсутствия точных данных о количестве местных сопротивлений – сумма коэффициентов местных сопротивлений принята как 10 % от линейных потерь давления.</w:t>
      </w:r>
    </w:p>
    <w:p w:rsidR="00BF4E0D" w:rsidRPr="00BF4E0D" w:rsidRDefault="00BF4E0D" w:rsidP="00BF4E0D">
      <w:pPr>
        <w:ind w:firstLine="709"/>
        <w:jc w:val="both"/>
        <w:rPr>
          <w:rFonts w:cs="Times New Roman"/>
          <w:lang w:eastAsia="ru-RU"/>
        </w:rPr>
      </w:pPr>
      <w:r w:rsidRPr="00BF4E0D">
        <w:rPr>
          <w:rFonts w:cs="Times New Roman"/>
          <w:lang w:eastAsia="ru-RU"/>
        </w:rPr>
        <w:t>1. Определение тепловых нагрузок потребителей, расчетных расходов теплоносителя.</w:t>
      </w:r>
    </w:p>
    <w:p w:rsidR="00BF4E0D" w:rsidRPr="00BF4E0D" w:rsidRDefault="00BF4E0D" w:rsidP="00BF4E0D">
      <w:pPr>
        <w:ind w:firstLine="709"/>
        <w:jc w:val="both"/>
        <w:rPr>
          <w:rFonts w:cs="Times New Roman"/>
          <w:lang w:eastAsia="ru-RU"/>
        </w:rPr>
      </w:pPr>
      <w:r w:rsidRPr="00BF4E0D">
        <w:rPr>
          <w:rFonts w:cs="Times New Roman"/>
          <w:lang w:eastAsia="ru-RU"/>
        </w:rPr>
        <w:t>Расчетные расходы воды определяются по формуле:</w:t>
      </w:r>
    </w:p>
    <w:p w:rsidR="00BF4E0D" w:rsidRPr="00BF4E0D" w:rsidRDefault="00BF4E0D" w:rsidP="00BF4E0D">
      <w:pPr>
        <w:ind w:firstLine="709"/>
        <w:jc w:val="both"/>
        <w:rPr>
          <w:rFonts w:cs="Times New Roman"/>
          <w:lang w:eastAsia="ru-RU"/>
        </w:rPr>
      </w:pPr>
      <w:r w:rsidRPr="00BF4E0D">
        <w:rPr>
          <w:rFonts w:cs="Times New Roman"/>
          <w:lang w:eastAsia="ru-RU"/>
        </w:rPr>
        <w:object w:dxaOrig="22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44.25pt" o:ole="">
            <v:imagedata r:id="rId55" o:title=""/>
          </v:shape>
          <o:OLEObject Type="Embed" ProgID="Equation.DSMT4" ShapeID="_x0000_i1025" DrawAspect="Content" ObjectID="_1721106788" r:id="rId56"/>
        </w:object>
      </w:r>
      <w:r w:rsidRPr="00BF4E0D">
        <w:rPr>
          <w:rFonts w:cs="Times New Roman"/>
          <w:lang w:eastAsia="ru-RU"/>
        </w:rPr>
        <w:t xml:space="preserve"> </w:t>
      </w:r>
    </w:p>
    <w:p w:rsidR="00BF4E0D" w:rsidRPr="00BF4E0D" w:rsidRDefault="00BF4E0D" w:rsidP="00BF4E0D">
      <w:pPr>
        <w:ind w:firstLine="709"/>
        <w:jc w:val="both"/>
        <w:rPr>
          <w:rFonts w:cs="Times New Roman"/>
          <w:lang w:eastAsia="ru-RU"/>
        </w:rPr>
      </w:pPr>
      <w:r w:rsidRPr="00BF4E0D">
        <w:rPr>
          <w:rFonts w:cs="Times New Roman"/>
          <w:lang w:eastAsia="ru-RU"/>
        </w:rPr>
        <w:t>где:</w:t>
      </w:r>
    </w:p>
    <w:p w:rsidR="00BF4E0D" w:rsidRPr="00BF4E0D" w:rsidRDefault="00BF4E0D" w:rsidP="00BF4E0D">
      <w:pPr>
        <w:ind w:firstLine="709"/>
        <w:jc w:val="both"/>
        <w:rPr>
          <w:rFonts w:cs="Times New Roman"/>
          <w:lang w:eastAsia="ru-RU"/>
        </w:rPr>
      </w:pPr>
      <w:r w:rsidRPr="00BF4E0D">
        <w:rPr>
          <w:rFonts w:cs="Times New Roman"/>
          <w:lang w:eastAsia="ru-RU"/>
        </w:rPr>
        <w:t>– Q(P)oт - расчетная тепловая нагрузка;</w:t>
      </w:r>
    </w:p>
    <w:p w:rsidR="00BF4E0D" w:rsidRPr="00BF4E0D" w:rsidRDefault="00BF4E0D" w:rsidP="00BF4E0D">
      <w:pPr>
        <w:ind w:firstLine="709"/>
        <w:jc w:val="both"/>
        <w:rPr>
          <w:rFonts w:cs="Times New Roman"/>
          <w:lang w:eastAsia="ru-RU"/>
        </w:rPr>
      </w:pPr>
      <w:r w:rsidRPr="00BF4E0D">
        <w:rPr>
          <w:rFonts w:cs="Times New Roman"/>
          <w:lang w:eastAsia="ru-RU"/>
        </w:rPr>
        <w:t>– t1p – расчетная температура воды в подающем трубопроводе тепловой сети;</w:t>
      </w:r>
    </w:p>
    <w:p w:rsidR="00BF4E0D" w:rsidRPr="00BF4E0D" w:rsidRDefault="00BF4E0D" w:rsidP="00BF4E0D">
      <w:pPr>
        <w:ind w:firstLine="709"/>
        <w:jc w:val="both"/>
        <w:rPr>
          <w:rFonts w:cs="Times New Roman"/>
          <w:lang w:eastAsia="ru-RU"/>
        </w:rPr>
      </w:pPr>
      <w:r w:rsidRPr="00BF4E0D">
        <w:rPr>
          <w:rFonts w:cs="Times New Roman"/>
          <w:lang w:eastAsia="ru-RU"/>
        </w:rPr>
        <w:t>– t2P – расчетная температура воды в обратном трубопроводе тепловой сети.</w:t>
      </w:r>
    </w:p>
    <w:p w:rsidR="00BF4E0D" w:rsidRPr="00BF4E0D" w:rsidRDefault="00BF4E0D" w:rsidP="00BF4E0D">
      <w:pPr>
        <w:ind w:firstLine="709"/>
        <w:jc w:val="both"/>
        <w:rPr>
          <w:rFonts w:cs="Times New Roman"/>
          <w:lang w:eastAsia="ru-RU"/>
        </w:rPr>
      </w:pPr>
      <w:r w:rsidRPr="00BF4E0D">
        <w:rPr>
          <w:rFonts w:cs="Times New Roman"/>
          <w:lang w:eastAsia="ru-RU"/>
        </w:rPr>
        <w:lastRenderedPageBreak/>
        <w:t>2. Проведение гидравлического расчета.</w:t>
      </w:r>
    </w:p>
    <w:p w:rsidR="00BF4E0D" w:rsidRPr="00BF4E0D" w:rsidRDefault="00BF4E0D" w:rsidP="00BF4E0D">
      <w:pPr>
        <w:ind w:firstLine="709"/>
        <w:jc w:val="both"/>
        <w:rPr>
          <w:rFonts w:cs="Times New Roman"/>
          <w:lang w:eastAsia="ru-RU"/>
        </w:rPr>
      </w:pPr>
      <w:r w:rsidRPr="00BF4E0D">
        <w:rPr>
          <w:rFonts w:cs="Times New Roman"/>
          <w:lang w:eastAsia="ru-RU"/>
        </w:rPr>
        <w:t>Потери давления на участке трубопровода складываются из линейных потерь (на трение) и потерь на местных сопротивлениях:</w:t>
      </w:r>
    </w:p>
    <w:p w:rsidR="00BF4E0D" w:rsidRPr="00BF4E0D" w:rsidRDefault="00BF4E0D" w:rsidP="00BF4E0D">
      <w:pPr>
        <w:ind w:firstLine="709"/>
        <w:jc w:val="both"/>
        <w:rPr>
          <w:rFonts w:cs="Times New Roman"/>
          <w:lang w:eastAsia="ru-RU"/>
        </w:rPr>
      </w:pPr>
      <w:r w:rsidRPr="00BF4E0D">
        <w:rPr>
          <w:rFonts w:cs="Times New Roman"/>
          <w:lang w:eastAsia="ru-RU"/>
        </w:rPr>
        <w:t>∆р = ∆ртр + ∆рм;</w:t>
      </w:r>
    </w:p>
    <w:p w:rsidR="00BF4E0D" w:rsidRPr="00BF4E0D" w:rsidRDefault="00BF4E0D" w:rsidP="00BF4E0D">
      <w:pPr>
        <w:ind w:firstLine="709"/>
        <w:jc w:val="both"/>
        <w:rPr>
          <w:rFonts w:cs="Times New Roman"/>
          <w:lang w:eastAsia="ru-RU"/>
        </w:rPr>
      </w:pPr>
      <w:r w:rsidRPr="00BF4E0D">
        <w:rPr>
          <w:rFonts w:cs="Times New Roman"/>
          <w:lang w:eastAsia="ru-RU"/>
        </w:rPr>
        <w:t>Линейные потери давления пропорциональны длине труб и равны:</w:t>
      </w:r>
    </w:p>
    <w:p w:rsidR="00BF4E0D" w:rsidRPr="00BF4E0D" w:rsidRDefault="00BF4E0D" w:rsidP="00BF4E0D">
      <w:pPr>
        <w:ind w:firstLine="709"/>
        <w:jc w:val="both"/>
        <w:rPr>
          <w:rFonts w:cs="Times New Roman"/>
          <w:lang w:eastAsia="ru-RU"/>
        </w:rPr>
      </w:pPr>
      <w:r w:rsidRPr="00BF4E0D">
        <w:rPr>
          <w:rFonts w:cs="Times New Roman"/>
          <w:lang w:eastAsia="ru-RU"/>
        </w:rPr>
        <w:t>∆pтр = R·L;</w:t>
      </w:r>
    </w:p>
    <w:p w:rsidR="00BF4E0D" w:rsidRPr="00BF4E0D" w:rsidRDefault="00BF4E0D" w:rsidP="00BF4E0D">
      <w:pPr>
        <w:ind w:firstLine="709"/>
        <w:jc w:val="both"/>
        <w:rPr>
          <w:rFonts w:cs="Times New Roman"/>
          <w:lang w:eastAsia="ru-RU"/>
        </w:rPr>
      </w:pPr>
      <w:r w:rsidRPr="00BF4E0D">
        <w:rPr>
          <w:rFonts w:cs="Times New Roman"/>
          <w:lang w:eastAsia="ru-RU"/>
        </w:rPr>
        <w:t>где L – длина трубопровода, м;</w:t>
      </w:r>
    </w:p>
    <w:p w:rsidR="00BF4E0D" w:rsidRPr="00BF4E0D" w:rsidRDefault="00BF4E0D" w:rsidP="00BF4E0D">
      <w:pPr>
        <w:ind w:firstLine="709"/>
        <w:jc w:val="both"/>
        <w:rPr>
          <w:rFonts w:cs="Times New Roman"/>
          <w:lang w:eastAsia="ru-RU"/>
        </w:rPr>
      </w:pPr>
      <w:r w:rsidRPr="00BF4E0D">
        <w:rPr>
          <w:rFonts w:cs="Times New Roman"/>
          <w:lang w:eastAsia="ru-RU"/>
        </w:rPr>
        <w:t>R – удельные потери давления на трение, кгс/м2.</w:t>
      </w:r>
    </w:p>
    <w:p w:rsidR="00BF4E0D" w:rsidRPr="00BF4E0D" w:rsidRDefault="00BF4E0D" w:rsidP="00BF4E0D">
      <w:pPr>
        <w:ind w:firstLine="709"/>
        <w:jc w:val="both"/>
        <w:rPr>
          <w:rFonts w:cs="Times New Roman"/>
          <w:lang w:eastAsia="ru-RU"/>
        </w:rPr>
      </w:pPr>
      <w:r w:rsidRPr="00BF4E0D">
        <w:rPr>
          <w:rFonts w:cs="Times New Roman"/>
          <w:lang w:eastAsia="ru-RU"/>
        </w:rPr>
        <w:object w:dxaOrig="1820" w:dyaOrig="820">
          <v:shape id="_x0000_i1026" type="#_x0000_t75" style="width:93.75pt;height:44.25pt" o:ole="">
            <v:imagedata r:id="rId57" o:title=""/>
          </v:shape>
          <o:OLEObject Type="Embed" ProgID="Equation.DSMT4" ShapeID="_x0000_i1026" DrawAspect="Content" ObjectID="_1721106789" r:id="rId58"/>
        </w:object>
      </w:r>
    </w:p>
    <w:p w:rsidR="00BF4E0D" w:rsidRPr="00BF4E0D" w:rsidRDefault="00BF4E0D" w:rsidP="00BF4E0D">
      <w:pPr>
        <w:ind w:firstLine="709"/>
        <w:jc w:val="both"/>
        <w:rPr>
          <w:rFonts w:cs="Times New Roman"/>
          <w:lang w:eastAsia="ru-RU"/>
        </w:rPr>
      </w:pPr>
      <w:r w:rsidRPr="00BF4E0D">
        <w:rPr>
          <w:rFonts w:cs="Times New Roman"/>
          <w:lang w:eastAsia="ru-RU"/>
        </w:rPr>
        <w:t>где λ – коэффициент гидравлического трения;</w:t>
      </w:r>
    </w:p>
    <w:p w:rsidR="00BF4E0D" w:rsidRPr="00BF4E0D" w:rsidRDefault="00BF4E0D" w:rsidP="00BF4E0D">
      <w:pPr>
        <w:ind w:firstLine="709"/>
        <w:jc w:val="both"/>
        <w:rPr>
          <w:rFonts w:cs="Times New Roman"/>
          <w:lang w:eastAsia="ru-RU"/>
        </w:rPr>
      </w:pPr>
      <w:r w:rsidRPr="00BF4E0D">
        <w:rPr>
          <w:rFonts w:cs="Times New Roman"/>
          <w:lang w:eastAsia="ru-RU"/>
        </w:rPr>
        <w:t>v – скорость теплоносителя, м/с;</w:t>
      </w:r>
    </w:p>
    <w:p w:rsidR="00BF4E0D" w:rsidRPr="00BF4E0D" w:rsidRDefault="00BF4E0D" w:rsidP="00BF4E0D">
      <w:pPr>
        <w:ind w:firstLine="709"/>
        <w:jc w:val="both"/>
        <w:rPr>
          <w:rFonts w:cs="Times New Roman"/>
          <w:lang w:eastAsia="ru-RU"/>
        </w:rPr>
      </w:pPr>
      <w:r w:rsidRPr="00BF4E0D">
        <w:rPr>
          <w:rFonts w:cs="Times New Roman"/>
          <w:lang w:eastAsia="ru-RU"/>
        </w:rPr>
        <w:t>ρ – плотность теплоносителя, кгс/м3;</w:t>
      </w:r>
    </w:p>
    <w:p w:rsidR="00BF4E0D" w:rsidRPr="00BF4E0D" w:rsidRDefault="00BF4E0D" w:rsidP="00BF4E0D">
      <w:pPr>
        <w:ind w:firstLine="709"/>
        <w:jc w:val="both"/>
        <w:rPr>
          <w:rFonts w:cs="Times New Roman"/>
          <w:lang w:eastAsia="ru-RU"/>
        </w:rPr>
      </w:pPr>
      <w:r w:rsidRPr="00BF4E0D">
        <w:rPr>
          <w:rFonts w:cs="Times New Roman"/>
          <w:lang w:eastAsia="ru-RU"/>
        </w:rPr>
        <w:t>g – ускорение свободного падения, м/с2;</w:t>
      </w:r>
    </w:p>
    <w:p w:rsidR="00BF4E0D" w:rsidRPr="00BF4E0D" w:rsidRDefault="00BF4E0D" w:rsidP="00BF4E0D">
      <w:pPr>
        <w:ind w:firstLine="709"/>
        <w:jc w:val="both"/>
        <w:rPr>
          <w:rFonts w:cs="Times New Roman"/>
          <w:lang w:eastAsia="ru-RU"/>
        </w:rPr>
      </w:pPr>
      <w:r w:rsidRPr="00BF4E0D">
        <w:rPr>
          <w:rFonts w:cs="Times New Roman"/>
          <w:lang w:eastAsia="ru-RU"/>
        </w:rPr>
        <w:t>dBН – внутренний диаметр трубы, м;</w:t>
      </w:r>
    </w:p>
    <w:p w:rsidR="00BF4E0D" w:rsidRPr="00BF4E0D" w:rsidRDefault="00BF4E0D" w:rsidP="00BF4E0D">
      <w:pPr>
        <w:ind w:firstLine="709"/>
        <w:jc w:val="both"/>
        <w:rPr>
          <w:rFonts w:cs="Times New Roman"/>
          <w:lang w:eastAsia="ru-RU"/>
        </w:rPr>
      </w:pPr>
      <w:r w:rsidRPr="00BF4E0D">
        <w:rPr>
          <w:rFonts w:cs="Times New Roman"/>
          <w:lang w:eastAsia="ru-RU"/>
        </w:rPr>
        <w:t>G – расчетный расход теплоносителя на рассчитываемом участке, т/ч.</w:t>
      </w:r>
    </w:p>
    <w:p w:rsidR="00BF4E0D" w:rsidRPr="00BF4E0D" w:rsidRDefault="00BF4E0D" w:rsidP="00BF4E0D">
      <w:pPr>
        <w:ind w:firstLine="709"/>
        <w:jc w:val="both"/>
        <w:rPr>
          <w:rFonts w:cs="Times New Roman"/>
          <w:lang w:eastAsia="ru-RU"/>
        </w:rPr>
      </w:pPr>
      <w:r w:rsidRPr="00BF4E0D">
        <w:rPr>
          <w:rFonts w:cs="Times New Roman"/>
          <w:lang w:eastAsia="ru-RU"/>
        </w:rPr>
        <w:t>Потери давления в местных сопротивлениях находят по формуле:</w:t>
      </w:r>
    </w:p>
    <w:p w:rsidR="00BF4E0D" w:rsidRPr="00BF4E0D" w:rsidRDefault="00BF4E0D" w:rsidP="00BF4E0D">
      <w:pPr>
        <w:ind w:firstLine="709"/>
        <w:jc w:val="both"/>
        <w:rPr>
          <w:rFonts w:cs="Times New Roman"/>
          <w:lang w:eastAsia="ru-RU"/>
        </w:rPr>
      </w:pPr>
      <w:r w:rsidRPr="00BF4E0D">
        <w:rPr>
          <w:rFonts w:cs="Times New Roman"/>
          <w:lang w:eastAsia="ru-RU"/>
        </w:rPr>
        <w:object w:dxaOrig="2180" w:dyaOrig="800">
          <v:shape id="_x0000_i1027" type="#_x0000_t75" style="width:108.75pt;height:44.25pt" o:ole="">
            <v:imagedata r:id="rId59" o:title=""/>
          </v:shape>
          <o:OLEObject Type="Embed" ProgID="Equation.DSMT4" ShapeID="_x0000_i1027" DrawAspect="Content" ObjectID="_1721106790" r:id="rId60"/>
        </w:object>
      </w:r>
    </w:p>
    <w:p w:rsidR="00BF4E0D" w:rsidRPr="00BF4E0D" w:rsidRDefault="00BF4E0D" w:rsidP="00BF4E0D">
      <w:pPr>
        <w:ind w:firstLine="709"/>
        <w:jc w:val="both"/>
        <w:rPr>
          <w:rFonts w:cs="Times New Roman"/>
          <w:lang w:eastAsia="ru-RU"/>
        </w:rPr>
      </w:pPr>
      <w:r w:rsidRPr="00BF4E0D">
        <w:rPr>
          <w:rFonts w:cs="Times New Roman"/>
          <w:lang w:eastAsia="ru-RU"/>
        </w:rPr>
        <w:t>где Σζ – сумма коэффициентов местных сопротивлений.</w:t>
      </w:r>
    </w:p>
    <w:p w:rsidR="00BF4E0D" w:rsidRPr="00BF4E0D" w:rsidRDefault="00BF4E0D" w:rsidP="00BF4E0D">
      <w:pPr>
        <w:ind w:firstLine="709"/>
        <w:jc w:val="both"/>
        <w:rPr>
          <w:rFonts w:cs="Times New Roman"/>
          <w:lang w:eastAsia="ru-RU"/>
        </w:rPr>
      </w:pPr>
      <w:r w:rsidRPr="00BF4E0D">
        <w:rPr>
          <w:rFonts w:cs="Times New Roman"/>
          <w:lang w:eastAsia="ru-RU"/>
        </w:rPr>
        <w:t>Тепловые сети работают при турбулентном режиме движения теплоносителя в квадратичной области, поэтому коэффициент гидравлического трения определяется формулой Прандтля-Никурадзе:</w:t>
      </w:r>
    </w:p>
    <w:p w:rsidR="00BF4E0D" w:rsidRPr="00BF4E0D" w:rsidRDefault="00BF4E0D" w:rsidP="00BF4E0D">
      <w:pPr>
        <w:ind w:firstLine="709"/>
        <w:jc w:val="both"/>
        <w:rPr>
          <w:rFonts w:cs="Times New Roman"/>
          <w:lang w:eastAsia="ru-RU"/>
        </w:rPr>
      </w:pPr>
      <w:r w:rsidRPr="00BF4E0D">
        <w:rPr>
          <w:rFonts w:cs="Times New Roman"/>
          <w:lang w:eastAsia="ru-RU"/>
        </w:rPr>
        <w:t>λ = 1/(1,14 + 2∙lg(Dв/ Kэ))2</w:t>
      </w:r>
    </w:p>
    <w:p w:rsidR="00BF4E0D" w:rsidRPr="00BF4E0D" w:rsidRDefault="00BF4E0D" w:rsidP="00BF4E0D">
      <w:pPr>
        <w:ind w:firstLine="709"/>
        <w:jc w:val="both"/>
        <w:rPr>
          <w:rFonts w:cs="Times New Roman"/>
          <w:lang w:eastAsia="ru-RU"/>
        </w:rPr>
      </w:pPr>
      <w:r w:rsidRPr="00BF4E0D">
        <w:rPr>
          <w:rFonts w:cs="Times New Roman"/>
          <w:lang w:eastAsia="ru-RU"/>
        </w:rPr>
        <w:t xml:space="preserve">где Kэ – эквивалентная шероховатость трубы, принимаемая для вновь прокладываемых труб водяных тепловых сетей Kэ = </w:t>
      </w:r>
      <w:smartTag w:uri="urn:schemas-microsoft-com:office:smarttags" w:element="metricconverter">
        <w:smartTagPr>
          <w:attr w:name="ProductID" w:val="0,5 мм"/>
        </w:smartTagPr>
        <w:r w:rsidRPr="00BF4E0D">
          <w:rPr>
            <w:rFonts w:cs="Times New Roman"/>
            <w:lang w:eastAsia="ru-RU"/>
          </w:rPr>
          <w:t>0,5 мм</w:t>
        </w:r>
      </w:smartTag>
      <w:r w:rsidRPr="00BF4E0D">
        <w:rPr>
          <w:rFonts w:cs="Times New Roman"/>
          <w:lang w:eastAsia="ru-RU"/>
        </w:rPr>
        <w:t>.</w:t>
      </w:r>
    </w:p>
    <w:p w:rsidR="00BF4E0D" w:rsidRPr="00BF4E0D" w:rsidRDefault="00BF4E0D" w:rsidP="00BF4E0D">
      <w:pPr>
        <w:ind w:firstLine="709"/>
        <w:jc w:val="both"/>
        <w:rPr>
          <w:rFonts w:cs="Times New Roman"/>
          <w:lang w:eastAsia="ru-RU"/>
        </w:rPr>
      </w:pPr>
      <w:r w:rsidRPr="00BF4E0D">
        <w:rPr>
          <w:rFonts w:cs="Times New Roman"/>
          <w:lang w:eastAsia="ru-RU"/>
        </w:rPr>
        <w:t xml:space="preserve">При значениях эквивалентной шероховатости трубопроводов, отличных от Kэ = </w:t>
      </w:r>
      <w:smartTag w:uri="urn:schemas-microsoft-com:office:smarttags" w:element="metricconverter">
        <w:smartTagPr>
          <w:attr w:name="ProductID" w:val="0,5 мм"/>
        </w:smartTagPr>
        <w:r w:rsidRPr="00BF4E0D">
          <w:rPr>
            <w:rFonts w:cs="Times New Roman"/>
            <w:lang w:eastAsia="ru-RU"/>
          </w:rPr>
          <w:t>0,5 мм</w:t>
        </w:r>
      </w:smartTag>
      <w:r w:rsidRPr="00BF4E0D">
        <w:rPr>
          <w:rFonts w:cs="Times New Roman"/>
          <w:lang w:eastAsia="ru-RU"/>
        </w:rPr>
        <w:t>, на величину удельных потерь давления вводится поправочный коэффициент β. В этом случае:</w:t>
      </w:r>
    </w:p>
    <w:p w:rsidR="00BF4E0D" w:rsidRPr="00BF4E0D" w:rsidRDefault="00BF4E0D" w:rsidP="00BF4E0D">
      <w:pPr>
        <w:ind w:firstLine="709"/>
        <w:jc w:val="both"/>
        <w:rPr>
          <w:rFonts w:cs="Times New Roman"/>
          <w:lang w:eastAsia="ru-RU"/>
        </w:rPr>
      </w:pPr>
      <w:r w:rsidRPr="00BF4E0D">
        <w:rPr>
          <w:rFonts w:cs="Times New Roman"/>
          <w:lang w:eastAsia="ru-RU"/>
        </w:rPr>
        <w:t>∆р = β·R·L + ∆pм.</w:t>
      </w:r>
    </w:p>
    <w:p w:rsidR="00BF4E0D" w:rsidRPr="00BF4E0D" w:rsidRDefault="00BF4E0D" w:rsidP="00BF4E0D">
      <w:pPr>
        <w:pStyle w:val="a0"/>
        <w:rPr>
          <w:rFonts w:cs="Times New Roman"/>
          <w:lang w:eastAsia="ru-RU"/>
        </w:rPr>
      </w:pP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61" w:anchor="bookmark55" w:history="1">
        <w:bookmarkStart w:id="56" w:name="_Toc30081856"/>
        <w:bookmarkStart w:id="57" w:name="_Toc30085091"/>
        <w:bookmarkStart w:id="58" w:name="_Toc32845357"/>
        <w:r w:rsidR="00BF4E0D" w:rsidRPr="00BF4E0D">
          <w:t xml:space="preserve"> </w:t>
        </w:r>
        <w:bookmarkStart w:id="59" w:name="_Toc45791716"/>
        <w:r w:rsidR="00BF4E0D" w:rsidRPr="00BF4E0D">
          <w:t>Часть 3. ВЫВОДЫ О РЕЗЕРВАХ (ДЕФИЦИТАХ) СУЩЕСТВУЮЩЕЙ СИСТЕМЫ</w:t>
        </w:r>
      </w:hyperlink>
      <w:r w:rsidR="00BF4E0D" w:rsidRPr="00BF4E0D">
        <w:t xml:space="preserve"> </w:t>
      </w:r>
      <w:hyperlink r:id="rId62" w:anchor="bookmark55" w:history="1">
        <w:r w:rsidR="00BF4E0D" w:rsidRPr="00BF4E0D">
          <w:t>ТЕПЛОСНАБЖЕНИЯ ПРИ ОБЕСПЕЧЕНИИ ПЕРСПЕКТИВНОЙ ТЕПЛОВОЙ НАГРУЗКИ</w:t>
        </w:r>
      </w:hyperlink>
      <w:r w:rsidR="00BF4E0D" w:rsidRPr="00BF4E0D">
        <w:t xml:space="preserve"> </w:t>
      </w:r>
      <w:hyperlink r:id="rId63" w:anchor="bookmark55" w:history="1">
        <w:r w:rsidR="00BF4E0D" w:rsidRPr="00BF4E0D">
          <w:t>ПОТРЕБИТЕЛЕЙ</w:t>
        </w:r>
        <w:bookmarkEnd w:id="56"/>
        <w:bookmarkEnd w:id="57"/>
        <w:bookmarkEnd w:id="58"/>
        <w:bookmarkEnd w:id="59"/>
      </w:hyperlink>
    </w:p>
    <w:p w:rsidR="00BF4E0D" w:rsidRPr="00BF4E0D" w:rsidRDefault="00BF4E0D" w:rsidP="00BF4E0D">
      <w:pPr>
        <w:pStyle w:val="a0"/>
        <w:rPr>
          <w:rFonts w:cs="Times New Roman"/>
          <w:lang w:eastAsia="ru-RU"/>
        </w:rPr>
      </w:pPr>
    </w:p>
    <w:p w:rsidR="00BF4E0D" w:rsidRPr="00BF4E0D" w:rsidRDefault="00BF4E0D" w:rsidP="00BF4E0D">
      <w:pPr>
        <w:pStyle w:val="a0"/>
        <w:ind w:firstLine="708"/>
        <w:rPr>
          <w:rFonts w:cs="Times New Roman"/>
          <w:color w:val="000000"/>
          <w:sz w:val="19"/>
          <w:szCs w:val="19"/>
        </w:rPr>
      </w:pPr>
      <w:r w:rsidRPr="00BF4E0D">
        <w:rPr>
          <w:rFonts w:cs="Times New Roman"/>
          <w:sz w:val="23"/>
          <w:szCs w:val="23"/>
        </w:rPr>
        <w:t>Установленная тепловая мощность ТЭЦ-16, выделенной для теплоснабжения, с большим резервом (около 58,</w:t>
      </w:r>
      <w:r w:rsidR="00510B7F">
        <w:rPr>
          <w:rFonts w:cs="Times New Roman"/>
          <w:sz w:val="23"/>
          <w:szCs w:val="23"/>
        </w:rPr>
        <w:t>40</w:t>
      </w:r>
      <w:r w:rsidRPr="00BF4E0D">
        <w:rPr>
          <w:rFonts w:cs="Times New Roman"/>
          <w:sz w:val="23"/>
          <w:szCs w:val="23"/>
        </w:rPr>
        <w:t xml:space="preserve"> Гкал/ч) покрывает перспективные потребности </w:t>
      </w:r>
      <w:bookmarkStart w:id="60" w:name="OLE_LINK1"/>
      <w:bookmarkStart w:id="61" w:name="OLE_LINK2"/>
      <w:bookmarkStart w:id="62" w:name="OLE_LINK3"/>
      <w:bookmarkEnd w:id="60"/>
      <w:bookmarkEnd w:id="61"/>
      <w:bookmarkEnd w:id="62"/>
      <w:r w:rsidRPr="00BF4E0D">
        <w:rPr>
          <w:rFonts w:cs="Times New Roman"/>
          <w:sz w:val="23"/>
          <w:szCs w:val="23"/>
        </w:rPr>
        <w:t>г. Железногорск-Илимский в тепловой энергии.</w:t>
      </w:r>
    </w:p>
    <w:p w:rsidR="00BF4E0D" w:rsidRPr="00BF4E0D" w:rsidRDefault="00BF4E0D" w:rsidP="00510B7F">
      <w:pPr>
        <w:pStyle w:val="a0"/>
        <w:ind w:firstLine="567"/>
        <w:rPr>
          <w:rFonts w:cs="Times New Roman"/>
        </w:rPr>
      </w:pPr>
      <w:r w:rsidRPr="00BF4E0D">
        <w:rPr>
          <w:rFonts w:cs="Times New Roman"/>
          <w:sz w:val="23"/>
          <w:szCs w:val="23"/>
        </w:rPr>
        <w:t xml:space="preserve">ТЭЦ-16 имеет значительный резерв тепловой мощности (порядка </w:t>
      </w:r>
      <w:bookmarkStart w:id="63" w:name="OLE_LINK14"/>
      <w:bookmarkStart w:id="64" w:name="OLE_LINK15"/>
      <w:bookmarkEnd w:id="63"/>
      <w:bookmarkEnd w:id="64"/>
      <w:r w:rsidR="00510B7F">
        <w:rPr>
          <w:rFonts w:cs="Times New Roman"/>
          <w:sz w:val="23"/>
          <w:szCs w:val="23"/>
        </w:rPr>
        <w:t>58,40</w:t>
      </w:r>
      <w:r w:rsidRPr="00BF4E0D">
        <w:rPr>
          <w:rFonts w:cs="Times New Roman"/>
          <w:sz w:val="23"/>
          <w:szCs w:val="23"/>
        </w:rPr>
        <w:t xml:space="preserve"> Гкал/ч), однако резерв сетевых подогревателей с учетом тепловых потерь составляет 8,03 Гкал/ч (около </w:t>
      </w:r>
      <w:bookmarkStart w:id="65" w:name="OLE_LINK16"/>
      <w:bookmarkStart w:id="66" w:name="OLE_LINK17"/>
      <w:bookmarkStart w:id="67" w:name="OLE_LINK18"/>
      <w:bookmarkEnd w:id="65"/>
      <w:bookmarkEnd w:id="66"/>
      <w:bookmarkEnd w:id="67"/>
      <w:r w:rsidRPr="00BF4E0D">
        <w:rPr>
          <w:rFonts w:cs="Times New Roman"/>
          <w:sz w:val="23"/>
          <w:szCs w:val="23"/>
        </w:rPr>
        <w:t>3% от установленной мощности).</w:t>
      </w:r>
    </w:p>
    <w:p w:rsidR="00BF4E0D" w:rsidRPr="00BF4E0D" w:rsidRDefault="00BF4E0D" w:rsidP="00BF4E0D">
      <w:pPr>
        <w:pStyle w:val="a4"/>
        <w:spacing w:line="240" w:lineRule="atLeast"/>
        <w:ind w:firstLine="0"/>
        <w:rPr>
          <w:color w:val="000000"/>
        </w:rPr>
      </w:pPr>
    </w:p>
    <w:p w:rsidR="00BF4E0D" w:rsidRDefault="003441D4" w:rsidP="00BF4E0D">
      <w:pPr>
        <w:pStyle w:val="2"/>
        <w:ind w:left="0" w:firstLine="0"/>
      </w:pPr>
      <w:hyperlink r:id="rId64" w:anchor="bookmark59" w:history="1">
        <w:bookmarkStart w:id="68" w:name="_Toc30081860"/>
        <w:bookmarkStart w:id="69" w:name="_Toc30085095"/>
        <w:bookmarkStart w:id="70" w:name="_Toc32845361"/>
        <w:bookmarkStart w:id="71" w:name="_Toc45791717"/>
        <w:r w:rsidR="00BF4E0D" w:rsidRPr="00BF4E0D">
          <w:t>ГЛАВА 5. МАСТЕР-ПЛАН  РАЗВИТИЯ  СИСТЕМ  ТЕПЛОСНАБЖЕНИЯ  ПОСЕЛЕНИЯ,</w:t>
        </w:r>
      </w:hyperlink>
      <w:r w:rsidR="00BF4E0D" w:rsidRPr="00BF4E0D">
        <w:t xml:space="preserve"> </w:t>
      </w:r>
      <w:hyperlink r:id="rId65" w:anchor="bookmark59" w:history="1">
        <w:r w:rsidR="00BF4E0D" w:rsidRPr="00BF4E0D">
          <w:t>ГОРОДСКОГО ОКРУГА</w:t>
        </w:r>
        <w:bookmarkEnd w:id="68"/>
        <w:bookmarkEnd w:id="69"/>
        <w:bookmarkEnd w:id="70"/>
        <w:bookmarkEnd w:id="71"/>
      </w:hyperlink>
    </w:p>
    <w:p w:rsidR="00510B7F" w:rsidRDefault="00510B7F" w:rsidP="00510B7F">
      <w:pPr>
        <w:rPr>
          <w:lang w:eastAsia="ru-RU"/>
        </w:rPr>
      </w:pPr>
    </w:p>
    <w:p w:rsidR="00510B7F" w:rsidRDefault="00510B7F" w:rsidP="00B913D7">
      <w:pPr>
        <w:pStyle w:val="a0"/>
        <w:ind w:firstLine="567"/>
        <w:rPr>
          <w:lang w:eastAsia="ru-RU"/>
        </w:rPr>
      </w:pPr>
      <w:r>
        <w:rPr>
          <w:lang w:eastAsia="ru-RU"/>
        </w:rPr>
        <w:t>В муниципальном образовании «Железногорск-Илимское городское поселение» мастер-план перспективного развития систем теплоснабжения не предусмотрен.</w:t>
      </w:r>
    </w:p>
    <w:p w:rsidR="00510B7F" w:rsidRPr="00510B7F" w:rsidRDefault="00510B7F" w:rsidP="00510B7F">
      <w:pPr>
        <w:pStyle w:val="a0"/>
        <w:rPr>
          <w:lang w:eastAsia="ru-RU"/>
        </w:rPr>
      </w:pPr>
    </w:p>
    <w:p w:rsidR="00BF4E0D" w:rsidRPr="00BF4E0D" w:rsidRDefault="00BF4E0D" w:rsidP="00BF4E0D">
      <w:pPr>
        <w:pStyle w:val="2"/>
        <w:ind w:left="0" w:firstLine="0"/>
      </w:pPr>
      <w:bookmarkStart w:id="72" w:name="_Toc45791718"/>
      <w:r w:rsidRPr="00BF4E0D">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72"/>
    </w:p>
    <w:p w:rsidR="00BF4E0D" w:rsidRPr="00BF4E0D" w:rsidRDefault="00BF4E0D" w:rsidP="00BF4E0D">
      <w:pPr>
        <w:rPr>
          <w:rFonts w:cs="Times New Roman"/>
          <w:lang w:eastAsia="ru-RU"/>
        </w:rPr>
      </w:pPr>
    </w:p>
    <w:bookmarkStart w:id="73" w:name="_Toc32845312"/>
    <w:p w:rsidR="00BF4E0D" w:rsidRPr="00BF4E0D" w:rsidRDefault="00BF4E0D" w:rsidP="00BF4E0D">
      <w:pPr>
        <w:pStyle w:val="2"/>
        <w:ind w:left="0" w:firstLine="0"/>
      </w:pPr>
      <w:r w:rsidRPr="00BF4E0D">
        <w:fldChar w:fldCharType="begin"/>
      </w:r>
      <w:r w:rsidRPr="00BF4E0D">
        <w:instrText xml:space="preserve"> HYPERLINK "file:///D:\\Source\\Ses\\Docs\\Оглавление%20том%202%20%20О.М..docx" \l "bookmark64" </w:instrText>
      </w:r>
      <w:r w:rsidRPr="00BF4E0D">
        <w:fldChar w:fldCharType="separate"/>
      </w:r>
      <w:bookmarkStart w:id="74" w:name="_Toc30081865"/>
      <w:bookmarkStart w:id="75" w:name="_Toc30085100"/>
      <w:bookmarkStart w:id="76" w:name="_Toc32845366"/>
      <w:bookmarkStart w:id="77" w:name="_Toc45791719"/>
      <w:r w:rsidRPr="00BF4E0D">
        <w:t>Часть 1. РАСЧЕТНАЯ ВЕЛИЧИНА НОРМАТИВНЫХ ПОТЕРЬ ТЕПЛОНОСИТЕЛЯ В</w:t>
      </w:r>
      <w:r w:rsidRPr="00BF4E0D">
        <w:fldChar w:fldCharType="end"/>
      </w:r>
      <w:r w:rsidRPr="00BF4E0D">
        <w:t xml:space="preserve"> </w:t>
      </w:r>
      <w:hyperlink r:id="rId66" w:anchor="bookmark64" w:history="1">
        <w:r w:rsidRPr="00BF4E0D">
          <w:t>ТЕПЛОВЫХ СЕТЯХ В ЗОНАХ ДЕЙСТВИЯ ИСТОЧНИКОВ ТЕПЛОВОЙ ЭНЕРГИИ</w:t>
        </w:r>
        <w:bookmarkEnd w:id="74"/>
        <w:bookmarkEnd w:id="75"/>
        <w:bookmarkEnd w:id="76"/>
        <w:bookmarkEnd w:id="77"/>
        <w:r w:rsidRPr="00BF4E0D">
          <w:t xml:space="preserve">         </w:t>
        </w:r>
      </w:hyperlink>
    </w:p>
    <w:p w:rsidR="00BF4E0D" w:rsidRPr="00BF4E0D" w:rsidRDefault="00BF4E0D" w:rsidP="00BF4E0D">
      <w:pPr>
        <w:pStyle w:val="a0"/>
        <w:jc w:val="center"/>
        <w:rPr>
          <w:rFonts w:cs="Times New Roman"/>
          <w:lang w:eastAsia="ru-RU"/>
        </w:rPr>
      </w:pPr>
      <w:bookmarkStart w:id="78" w:name="OLE_LINK11"/>
      <w:bookmarkStart w:id="79" w:name="OLE_LINK12"/>
      <w:bookmarkStart w:id="80" w:name="OLE_LINK13"/>
      <w:bookmarkEnd w:id="73"/>
      <w:bookmarkEnd w:id="78"/>
      <w:bookmarkEnd w:id="79"/>
      <w:bookmarkEnd w:id="80"/>
    </w:p>
    <w:p w:rsidR="005A54BE" w:rsidRPr="00BF4E0D" w:rsidRDefault="00BF4E0D">
      <w:pPr>
        <w:spacing w:before="400" w:after="200"/>
        <w:rPr>
          <w:rFonts w:cs="Times New Roman"/>
        </w:rPr>
      </w:pPr>
      <w:r w:rsidRPr="00BF4E0D">
        <w:rPr>
          <w:rFonts w:cs="Times New Roman"/>
          <w:b/>
        </w:rPr>
        <w:t>Таблица 6.1.1.1 - Нормативные потери теплоносителя в тепловых сетях в зонах действия источников тепловой энергии</w:t>
      </w:r>
    </w:p>
    <w:tbl>
      <w:tblPr>
        <w:tblStyle w:val="a6"/>
        <w:tblW w:w="5000" w:type="pct"/>
        <w:jc w:val="center"/>
        <w:tblInd w:w="0" w:type="dxa"/>
        <w:tblLook w:val="04A0" w:firstRow="1" w:lastRow="0" w:firstColumn="1" w:lastColumn="0" w:noHBand="0" w:noVBand="1"/>
      </w:tblPr>
      <w:tblGrid>
        <w:gridCol w:w="2003"/>
        <w:gridCol w:w="1161"/>
        <w:gridCol w:w="1236"/>
        <w:gridCol w:w="1236"/>
        <w:gridCol w:w="1236"/>
        <w:gridCol w:w="1236"/>
        <w:gridCol w:w="1236"/>
      </w:tblGrid>
      <w:tr w:rsidR="005A54BE" w:rsidRPr="00BF4E0D">
        <w:trPr>
          <w:jc w:val="center"/>
        </w:trPr>
        <w:tc>
          <w:tcPr>
            <w:tcW w:w="0" w:type="dxa"/>
            <w:shd w:val="clear" w:color="auto" w:fill="F2F2F2"/>
            <w:tcMar>
              <w:top w:w="120" w:type="dxa"/>
              <w:left w:w="200" w:type="dxa"/>
              <w:bottom w:w="120" w:type="dxa"/>
              <w:right w:w="200" w:type="dxa"/>
            </w:tcMar>
            <w:vAlign w:val="center"/>
          </w:tcPr>
          <w:p w:rsidR="005A54BE" w:rsidRPr="003441D4" w:rsidRDefault="005A54BE">
            <w:pPr>
              <w:jc w:val="center"/>
              <w:rPr>
                <w:rFonts w:cs="Times New Roman"/>
                <w:sz w:val="22"/>
                <w:lang w:val="ru-RU"/>
              </w:rPr>
            </w:pP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Ед.изм</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2020</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2021</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2022</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2023</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2024-2028</w:t>
            </w:r>
          </w:p>
        </w:tc>
      </w:tr>
      <w:tr w:rsidR="005A54BE" w:rsidRPr="00BF4E0D">
        <w:trPr>
          <w:jc w:val="center"/>
        </w:trPr>
        <w:tc>
          <w:tcPr>
            <w:tcW w:w="0" w:type="dxa"/>
            <w:gridSpan w:val="7"/>
            <w:shd w:val="clear" w:color="auto" w:fill="F2F2F2"/>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По зонам теплоснабжения</w:t>
            </w:r>
          </w:p>
        </w:tc>
      </w:tr>
      <w:tr w:rsidR="005A54BE" w:rsidRPr="00BF4E0D">
        <w:trPr>
          <w:jc w:val="center"/>
        </w:trPr>
        <w:tc>
          <w:tcPr>
            <w:tcW w:w="0" w:type="dxa"/>
            <w:shd w:val="clear" w:color="auto" w:fill="FFFFFF"/>
            <w:tcMar>
              <w:top w:w="40" w:type="dxa"/>
              <w:left w:w="200" w:type="dxa"/>
              <w:bottom w:w="40" w:type="dxa"/>
              <w:right w:w="200" w:type="dxa"/>
            </w:tcMar>
            <w:vAlign w:val="center"/>
          </w:tcPr>
          <w:p w:rsidR="005A54BE" w:rsidRPr="00BF4E0D" w:rsidRDefault="00BF4E0D">
            <w:pPr>
              <w:rPr>
                <w:rFonts w:cs="Times New Roman"/>
              </w:rPr>
            </w:pPr>
            <w:r w:rsidRPr="00BF4E0D">
              <w:rPr>
                <w:rFonts w:eastAsia="Calibri" w:cs="Times New Roman"/>
                <w:sz w:val="22"/>
              </w:rPr>
              <w:t>Суммарно по Железногорск-Илимский</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Тыс. м3</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730,900</w:t>
            </w:r>
          </w:p>
        </w:tc>
      </w:tr>
      <w:tr w:rsidR="005A54BE" w:rsidRPr="00BF4E0D">
        <w:trPr>
          <w:jc w:val="center"/>
        </w:trPr>
        <w:tc>
          <w:tcPr>
            <w:tcW w:w="0" w:type="dxa"/>
            <w:gridSpan w:val="7"/>
            <w:shd w:val="clear" w:color="auto" w:fill="F2F2F2"/>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По источникам теплоснабжения</w:t>
            </w:r>
          </w:p>
        </w:tc>
      </w:tr>
      <w:tr w:rsidR="005A54BE" w:rsidRPr="00BF4E0D">
        <w:trPr>
          <w:jc w:val="center"/>
        </w:trPr>
        <w:tc>
          <w:tcPr>
            <w:tcW w:w="0" w:type="dxa"/>
            <w:shd w:val="clear" w:color="auto" w:fill="FFFFFF"/>
            <w:tcMar>
              <w:top w:w="40" w:type="dxa"/>
              <w:left w:w="200" w:type="dxa"/>
              <w:bottom w:w="40" w:type="dxa"/>
              <w:right w:w="200" w:type="dxa"/>
            </w:tcMar>
            <w:vAlign w:val="center"/>
          </w:tcPr>
          <w:p w:rsidR="005A54BE" w:rsidRPr="00BF4E0D" w:rsidRDefault="00BF4E0D">
            <w:pPr>
              <w:rPr>
                <w:rFonts w:cs="Times New Roman"/>
              </w:rPr>
            </w:pPr>
            <w:r w:rsidRPr="00BF4E0D">
              <w:rPr>
                <w:rFonts w:eastAsia="Calibri" w:cs="Times New Roman"/>
                <w:sz w:val="22"/>
              </w:rPr>
              <w:t>ТЭЦ-16</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Тыс. м3</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146,180</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730,900</w:t>
            </w:r>
          </w:p>
        </w:tc>
      </w:tr>
    </w:tbl>
    <w:p w:rsidR="00BF4E0D" w:rsidRPr="00BF4E0D" w:rsidRDefault="00BF4E0D" w:rsidP="00BF4E0D">
      <w:pPr>
        <w:pStyle w:val="a0"/>
        <w:rPr>
          <w:rFonts w:cs="Times New Roman"/>
          <w:lang w:val="en-US" w:eastAsia="ru-RU"/>
        </w:rPr>
      </w:pPr>
    </w:p>
    <w:p w:rsidR="00BF4E0D" w:rsidRPr="00BF4E0D" w:rsidRDefault="003441D4" w:rsidP="00BF4E0D">
      <w:pPr>
        <w:pStyle w:val="2"/>
        <w:ind w:left="0" w:firstLine="0"/>
      </w:pPr>
      <w:hyperlink r:id="rId67" w:anchor="bookmark65" w:history="1">
        <w:bookmarkStart w:id="81" w:name="_Toc30081866"/>
        <w:bookmarkStart w:id="82" w:name="_Toc30085101"/>
        <w:bookmarkStart w:id="83" w:name="_Toc32845367"/>
        <w:bookmarkStart w:id="84" w:name="_Toc45791720"/>
        <w:r w:rsidR="00BF4E0D" w:rsidRPr="00BF4E0D">
          <w:t>Часть 2. МАКСИМАЛЬНЫЙ И СРЕДНЕЧАСОВОЙ РАСХОД ТЕПЛОНОСИТЕЛЯ</w:t>
        </w:r>
      </w:hyperlink>
      <w:r w:rsidR="00BF4E0D" w:rsidRPr="00BF4E0D">
        <w:t xml:space="preserve"> </w:t>
      </w:r>
      <w:hyperlink r:id="rId68" w:anchor="bookmark65" w:history="1">
        <w:r w:rsidR="00BF4E0D" w:rsidRPr="00BF4E0D">
          <w:t>(РАСХОД СЕТЕВОЙ ВОДЫ) НА ГОРЯЧЕЕ ВОДОСНАБЖЕНИЕ ПОТРЕБИТЕЛЕЙ С</w:t>
        </w:r>
      </w:hyperlink>
      <w:r w:rsidR="00BF4E0D" w:rsidRPr="00BF4E0D">
        <w:t xml:space="preserve"> </w:t>
      </w:r>
      <w:hyperlink r:id="rId69" w:anchor="bookmark65" w:history="1">
        <w:r w:rsidR="00BF4E0D" w:rsidRPr="00BF4E0D">
          <w:t>ИСПОЛЬЗОВАНИЕМ ОТКРЫТОЙ СИСТЕМЫ ТЕПЛОСНАБЖЕНИЯ В ЗОНЕ ДЕЙСТВИЯ</w:t>
        </w:r>
      </w:hyperlink>
      <w:r w:rsidR="00BF4E0D" w:rsidRPr="00BF4E0D">
        <w:t xml:space="preserve"> </w:t>
      </w:r>
      <w:hyperlink r:id="rId70" w:anchor="bookmark65" w:history="1">
        <w:r w:rsidR="00BF4E0D" w:rsidRPr="00BF4E0D">
          <w:t>КАЖДОГО ИСТОЧНИКА ТЕПЛОВОЙ ЭНЕРГИИ, РАССЧИТЫВАЕМЫЙ С УЧЕТОМ</w:t>
        </w:r>
      </w:hyperlink>
      <w:r w:rsidR="00BF4E0D" w:rsidRPr="00BF4E0D">
        <w:t xml:space="preserve"> </w:t>
      </w:r>
      <w:hyperlink r:id="rId71" w:anchor="bookmark65" w:history="1">
        <w:r w:rsidR="00BF4E0D" w:rsidRPr="00BF4E0D">
          <w:t>ПРОГНОЗНЫХ СРОКОВ ПЕРЕВОДА ПОТРЕБИТЕЛЕЙ, ПОДКЛЮЧЕННЫХ К</w:t>
        </w:r>
      </w:hyperlink>
      <w:r w:rsidR="00BF4E0D" w:rsidRPr="00BF4E0D">
        <w:t xml:space="preserve"> </w:t>
      </w:r>
      <w:hyperlink r:id="rId72" w:anchor="bookmark65" w:history="1">
        <w:r w:rsidR="00BF4E0D" w:rsidRPr="00BF4E0D">
          <w:t>ОТКРЫТОЙ СИСТЕМЕ ТЕПЛОСНАБЖЕНИЯ (ГОРЯЧЕГО ВОДОСНАБЖЕНИЯ), НА</w:t>
        </w:r>
      </w:hyperlink>
      <w:r w:rsidR="00BF4E0D" w:rsidRPr="00BF4E0D">
        <w:t xml:space="preserve"> </w:t>
      </w:r>
      <w:hyperlink r:id="rId73" w:anchor="bookmark65" w:history="1">
        <w:r w:rsidR="00BF4E0D" w:rsidRPr="00BF4E0D">
          <w:t>ЗАКРЫТУЮ СИСТЕМУ ГОРЯЧЕГО ВОДОСНАБЖЕНИЯ</w:t>
        </w:r>
        <w:bookmarkEnd w:id="81"/>
        <w:bookmarkEnd w:id="82"/>
        <w:bookmarkEnd w:id="83"/>
        <w:bookmarkEnd w:id="84"/>
      </w:hyperlink>
    </w:p>
    <w:p w:rsidR="00BF4E0D" w:rsidRPr="00BF4E0D" w:rsidRDefault="00BF4E0D" w:rsidP="00BF4E0D">
      <w:pPr>
        <w:pStyle w:val="a0"/>
        <w:jc w:val="center"/>
        <w:rPr>
          <w:rFonts w:cs="Times New Roman"/>
          <w:lang w:eastAsia="ru-RU"/>
        </w:rPr>
      </w:pPr>
      <w:bookmarkStart w:id="85" w:name="OLE_LINK115"/>
      <w:bookmarkStart w:id="86" w:name="OLE_LINK116"/>
      <w:bookmarkEnd w:id="85"/>
      <w:bookmarkEnd w:id="86"/>
    </w:p>
    <w:p w:rsidR="005A54BE" w:rsidRDefault="00BF4E0D">
      <w:pPr>
        <w:spacing w:before="400" w:after="200"/>
        <w:rPr>
          <w:rFonts w:cs="Times New Roman"/>
          <w:b/>
        </w:rPr>
      </w:pPr>
      <w:r w:rsidRPr="00BF4E0D">
        <w:rPr>
          <w:rFonts w:cs="Times New Roman"/>
          <w:b/>
        </w:rPr>
        <w:t>Таблица 6.2.1.1 - Расход теплоносителя на горячее водоснабжение потребителей для открытой системы теплоснабжения</w:t>
      </w:r>
    </w:p>
    <w:tbl>
      <w:tblPr>
        <w:tblW w:w="9356" w:type="dxa"/>
        <w:tblInd w:w="-5" w:type="dxa"/>
        <w:tblLook w:val="04A0" w:firstRow="1" w:lastRow="0" w:firstColumn="1" w:lastColumn="0" w:noHBand="0" w:noVBand="1"/>
      </w:tblPr>
      <w:tblGrid>
        <w:gridCol w:w="1980"/>
        <w:gridCol w:w="829"/>
        <w:gridCol w:w="821"/>
        <w:gridCol w:w="829"/>
        <w:gridCol w:w="829"/>
        <w:gridCol w:w="829"/>
        <w:gridCol w:w="829"/>
        <w:gridCol w:w="829"/>
        <w:gridCol w:w="829"/>
        <w:gridCol w:w="829"/>
      </w:tblGrid>
      <w:tr w:rsidR="00E31729" w:rsidRPr="00E31729" w:rsidTr="00E31729">
        <w:trPr>
          <w:trHeight w:val="570"/>
        </w:trPr>
        <w:tc>
          <w:tcPr>
            <w:tcW w:w="19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 xml:space="preserve">Наименование </w:t>
            </w:r>
            <w:r>
              <w:rPr>
                <w:rFonts w:eastAsia="Times New Roman" w:cs="Times New Roman"/>
                <w:color w:val="000000"/>
                <w:sz w:val="22"/>
                <w:lang w:eastAsia="ru-RU"/>
              </w:rPr>
              <w:t>теплового источника</w:t>
            </w:r>
          </w:p>
        </w:tc>
        <w:tc>
          <w:tcPr>
            <w:tcW w:w="7376" w:type="dxa"/>
            <w:gridSpan w:val="9"/>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E31729" w:rsidRPr="00E31729" w:rsidRDefault="00E31729" w:rsidP="00443319">
            <w:pPr>
              <w:jc w:val="center"/>
              <w:rPr>
                <w:rFonts w:eastAsia="Times New Roman" w:cs="Times New Roman"/>
                <w:color w:val="000000"/>
                <w:sz w:val="22"/>
                <w:lang w:eastAsia="ru-RU"/>
              </w:rPr>
            </w:pPr>
            <w:r w:rsidRPr="00E31729">
              <w:rPr>
                <w:rFonts w:eastAsia="Calibri" w:cs="Times New Roman"/>
                <w:color w:val="000000"/>
                <w:sz w:val="22"/>
                <w:lang w:eastAsia="ru-RU"/>
              </w:rPr>
              <w:t>Расход теплоносителя на ГВС потребителей для открытой системы теплоснабжения, тыс.м3/</w:t>
            </w:r>
            <w:r w:rsidR="00443319">
              <w:rPr>
                <w:rFonts w:eastAsia="Calibri" w:cs="Times New Roman"/>
                <w:color w:val="000000"/>
                <w:sz w:val="22"/>
                <w:lang w:eastAsia="ru-RU"/>
              </w:rPr>
              <w:t>год</w:t>
            </w:r>
          </w:p>
        </w:tc>
      </w:tr>
      <w:tr w:rsidR="00E31729" w:rsidRPr="00E31729" w:rsidTr="00E31729">
        <w:trPr>
          <w:trHeight w:val="300"/>
        </w:trPr>
        <w:tc>
          <w:tcPr>
            <w:tcW w:w="19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E31729" w:rsidRPr="00E31729" w:rsidRDefault="00E31729" w:rsidP="00E31729">
            <w:pPr>
              <w:rPr>
                <w:rFonts w:eastAsia="Times New Roman" w:cs="Times New Roman"/>
                <w:color w:val="000000"/>
                <w:sz w:val="22"/>
                <w:lang w:eastAsia="ru-RU"/>
              </w:rPr>
            </w:pP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2020</w:t>
            </w:r>
          </w:p>
        </w:tc>
        <w:tc>
          <w:tcPr>
            <w:tcW w:w="735"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2021</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2022</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2023</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2024</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2025</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2026</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2027</w:t>
            </w:r>
          </w:p>
        </w:tc>
        <w:tc>
          <w:tcPr>
            <w:tcW w:w="829" w:type="dxa"/>
            <w:tcBorders>
              <w:top w:val="nil"/>
              <w:left w:val="nil"/>
              <w:bottom w:val="single" w:sz="4" w:space="0" w:color="auto"/>
              <w:right w:val="single" w:sz="4" w:space="0" w:color="auto"/>
            </w:tcBorders>
            <w:shd w:val="clear" w:color="auto" w:fill="F2F2F2" w:themeFill="background1" w:themeFillShade="F2"/>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2028</w:t>
            </w:r>
          </w:p>
        </w:tc>
      </w:tr>
      <w:tr w:rsidR="00E31729" w:rsidRPr="00E31729" w:rsidTr="00E3172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ТЭЦ-16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735"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c>
          <w:tcPr>
            <w:tcW w:w="829" w:type="dxa"/>
            <w:tcBorders>
              <w:top w:val="nil"/>
              <w:left w:val="nil"/>
              <w:bottom w:val="single" w:sz="4" w:space="0" w:color="auto"/>
              <w:right w:val="single" w:sz="4" w:space="0" w:color="auto"/>
            </w:tcBorders>
            <w:shd w:val="clear" w:color="auto" w:fill="auto"/>
            <w:noWrap/>
            <w:vAlign w:val="center"/>
            <w:hideMark/>
          </w:tcPr>
          <w:p w:rsidR="00E31729" w:rsidRPr="00E31729" w:rsidRDefault="00E31729" w:rsidP="00E31729">
            <w:pPr>
              <w:jc w:val="center"/>
              <w:rPr>
                <w:rFonts w:eastAsia="Times New Roman" w:cs="Times New Roman"/>
                <w:color w:val="000000"/>
                <w:sz w:val="22"/>
                <w:lang w:eastAsia="ru-RU"/>
              </w:rPr>
            </w:pPr>
            <w:r w:rsidRPr="00E31729">
              <w:rPr>
                <w:rFonts w:eastAsia="Times New Roman" w:cs="Times New Roman"/>
                <w:color w:val="000000"/>
                <w:sz w:val="22"/>
                <w:lang w:val="en-US" w:eastAsia="ru-RU"/>
              </w:rPr>
              <w:t>1151,6</w:t>
            </w:r>
          </w:p>
        </w:tc>
      </w:tr>
    </w:tbl>
    <w:p w:rsidR="00E31729" w:rsidRDefault="00E31729" w:rsidP="00E31729">
      <w:pPr>
        <w:pStyle w:val="a0"/>
      </w:pPr>
    </w:p>
    <w:p w:rsidR="00BF4E0D" w:rsidRPr="00BF4E0D" w:rsidRDefault="00BF4E0D" w:rsidP="00BF4E0D">
      <w:pPr>
        <w:pStyle w:val="a0"/>
        <w:ind w:firstLine="708"/>
        <w:rPr>
          <w:rFonts w:cs="Times New Roman"/>
          <w:sz w:val="23"/>
          <w:szCs w:val="23"/>
        </w:rPr>
      </w:pPr>
      <w:r w:rsidRPr="00BF4E0D">
        <w:rPr>
          <w:rFonts w:cs="Times New Roman"/>
          <w:sz w:val="23"/>
          <w:szCs w:val="23"/>
        </w:rPr>
        <w:t>В разрабатываемой схеме теплоснабжения предлагается мероприятие по переводу потребителей на закрытую схему подключения. В такой схеме подготовка горячей воды будет осуществляется непосредственно у потребителя, а компенсация водоразбора будет осуществляться из систем водоснабжения потребителей, а не из тепловой сети.</w:t>
      </w:r>
    </w:p>
    <w:p w:rsidR="00BF4E0D" w:rsidRPr="00BF4E0D" w:rsidRDefault="00BF4E0D" w:rsidP="00BF4E0D">
      <w:pPr>
        <w:pStyle w:val="a0"/>
        <w:ind w:firstLine="708"/>
        <w:rPr>
          <w:rFonts w:cs="Times New Roman"/>
          <w:sz w:val="23"/>
          <w:szCs w:val="23"/>
        </w:rPr>
      </w:pPr>
      <w:r w:rsidRPr="00BF4E0D">
        <w:rPr>
          <w:rFonts w:cs="Times New Roman"/>
          <w:sz w:val="23"/>
          <w:szCs w:val="23"/>
        </w:rPr>
        <w:t xml:space="preserve">Полный перевод на закрытую схему подключения позволит: </w:t>
      </w:r>
    </w:p>
    <w:p w:rsidR="00BF4E0D" w:rsidRPr="00BF4E0D" w:rsidRDefault="00BF4E0D" w:rsidP="00BF4E0D">
      <w:pPr>
        <w:pStyle w:val="a0"/>
        <w:ind w:firstLine="708"/>
        <w:rPr>
          <w:rFonts w:cs="Times New Roman"/>
          <w:sz w:val="23"/>
          <w:szCs w:val="23"/>
        </w:rPr>
      </w:pPr>
      <w:r w:rsidRPr="00BF4E0D">
        <w:rPr>
          <w:rFonts w:cs="Times New Roman"/>
          <w:sz w:val="23"/>
          <w:szCs w:val="23"/>
        </w:rPr>
        <w:t xml:space="preserve">-отделить контуры системы теплоснабжения от контуров потребителей и, как следствие, сократить расходы подпиточной воды на ЦТП; </w:t>
      </w:r>
    </w:p>
    <w:p w:rsidR="00BF4E0D" w:rsidRPr="00BF4E0D" w:rsidRDefault="00BF4E0D" w:rsidP="00BF4E0D">
      <w:pPr>
        <w:pStyle w:val="a0"/>
        <w:ind w:firstLine="708"/>
        <w:rPr>
          <w:rFonts w:cs="Times New Roman"/>
          <w:sz w:val="23"/>
          <w:szCs w:val="23"/>
        </w:rPr>
      </w:pPr>
      <w:r w:rsidRPr="00BF4E0D">
        <w:rPr>
          <w:rFonts w:cs="Times New Roman"/>
          <w:sz w:val="23"/>
          <w:szCs w:val="23"/>
        </w:rPr>
        <w:t xml:space="preserve">-исключить влияние возможных загрязнений теплоносителя у потребителей (в виду подключения производственных потребителей) на режим работы тепловой сети; </w:t>
      </w:r>
    </w:p>
    <w:p w:rsidR="00BF4E0D" w:rsidRPr="00BF4E0D" w:rsidRDefault="00BF4E0D" w:rsidP="00BF4E0D">
      <w:pPr>
        <w:pStyle w:val="a0"/>
        <w:ind w:firstLine="708"/>
        <w:rPr>
          <w:rFonts w:cs="Times New Roman"/>
          <w:sz w:val="23"/>
          <w:szCs w:val="23"/>
        </w:rPr>
      </w:pPr>
      <w:r w:rsidRPr="00BF4E0D">
        <w:rPr>
          <w:rFonts w:cs="Times New Roman"/>
          <w:sz w:val="23"/>
          <w:szCs w:val="23"/>
        </w:rPr>
        <w:lastRenderedPageBreak/>
        <w:t>-повысить качество воды, идущей на горячее водоснабжения, у конечных потребителей, поскольку вода будет браться из холодного водопровода надлежащего питьевого качества;</w:t>
      </w:r>
    </w:p>
    <w:p w:rsidR="00BF4E0D" w:rsidRPr="00BF4E0D" w:rsidRDefault="00BF4E0D" w:rsidP="00BF4E0D">
      <w:pPr>
        <w:pStyle w:val="a0"/>
        <w:ind w:firstLine="708"/>
        <w:rPr>
          <w:rFonts w:cs="Times New Roman"/>
          <w:sz w:val="23"/>
          <w:szCs w:val="23"/>
        </w:rPr>
      </w:pPr>
      <w:r w:rsidRPr="00BF4E0D">
        <w:rPr>
          <w:rFonts w:cs="Times New Roman"/>
          <w:sz w:val="23"/>
          <w:szCs w:val="23"/>
        </w:rPr>
        <w:t>-стабилизировать гидравлический режим в тепловых сетях, что приведет к повышению качества теплоснабжения в целом.</w:t>
      </w:r>
    </w:p>
    <w:p w:rsidR="00BF4E0D" w:rsidRPr="00BF4E0D" w:rsidRDefault="00BF4E0D" w:rsidP="00BF4E0D">
      <w:pPr>
        <w:pStyle w:val="a7"/>
        <w:ind w:right="112"/>
        <w:rPr>
          <w:rFonts w:eastAsiaTheme="minorHAnsi"/>
          <w:sz w:val="23"/>
          <w:szCs w:val="23"/>
          <w:lang w:eastAsia="en-US"/>
        </w:rPr>
      </w:pPr>
      <w:r w:rsidRPr="00BF4E0D">
        <w:rPr>
          <w:rFonts w:eastAsiaTheme="minorHAnsi"/>
          <w:sz w:val="23"/>
          <w:szCs w:val="23"/>
          <w:lang w:eastAsia="en-US"/>
        </w:rPr>
        <w:t xml:space="preserve">               </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74" w:anchor="bookmark51" w:history="1">
        <w:bookmarkStart w:id="87" w:name="_Toc30081852"/>
        <w:bookmarkStart w:id="88" w:name="_Toc30085087"/>
        <w:bookmarkStart w:id="89" w:name="_Toc32845353"/>
        <w:bookmarkStart w:id="90" w:name="_Toc45791721"/>
        <w:r w:rsidR="00BF4E0D" w:rsidRPr="00BF4E0D">
          <w:t xml:space="preserve">Часть 3. </w:t>
        </w:r>
      </w:hyperlink>
      <w:bookmarkEnd w:id="87"/>
      <w:bookmarkEnd w:id="88"/>
      <w:bookmarkEnd w:id="89"/>
      <w:r w:rsidR="00BF4E0D" w:rsidRPr="00BF4E0D">
        <w:t>СВЕДЕНИЯ О НАЛИЧИИ БАКОВ-АККУМУЛЯТОРОВ</w:t>
      </w:r>
      <w:bookmarkEnd w:id="90"/>
    </w:p>
    <w:p w:rsidR="00BF4E0D" w:rsidRPr="00BF4E0D" w:rsidRDefault="00BF4E0D" w:rsidP="00BF4E0D">
      <w:pPr>
        <w:pStyle w:val="a0"/>
        <w:rPr>
          <w:rFonts w:cs="Times New Roman"/>
          <w:lang w:eastAsia="ru-RU"/>
        </w:rPr>
      </w:pPr>
    </w:p>
    <w:p w:rsidR="00BF4E0D" w:rsidRPr="00BF4E0D" w:rsidRDefault="00BF4E0D" w:rsidP="00BF4E0D">
      <w:pPr>
        <w:jc w:val="both"/>
        <w:rPr>
          <w:rFonts w:cs="Times New Roman"/>
          <w:i/>
          <w:sz w:val="23"/>
          <w:szCs w:val="23"/>
        </w:rPr>
      </w:pPr>
      <w:r w:rsidRPr="00BF4E0D">
        <w:rPr>
          <w:rFonts w:cs="Times New Roman"/>
          <w:sz w:val="23"/>
          <w:szCs w:val="23"/>
        </w:rPr>
        <w:t>Для подпитки тепловой сети от  ТЭЦ-16 в аварийных режимах на котельной установлены 2 бака аккумулятора объемом по 3</w:t>
      </w:r>
      <w:r w:rsidR="00E31729">
        <w:rPr>
          <w:rFonts w:cs="Times New Roman"/>
          <w:sz w:val="23"/>
          <w:szCs w:val="23"/>
        </w:rPr>
        <w:t>тыс.</w:t>
      </w:r>
      <w:r w:rsidRPr="00BF4E0D">
        <w:rPr>
          <w:rFonts w:cs="Times New Roman"/>
          <w:sz w:val="23"/>
          <w:szCs w:val="23"/>
        </w:rPr>
        <w:t xml:space="preserve"> м</w:t>
      </w:r>
      <w:r w:rsidRPr="00BF4E0D">
        <w:rPr>
          <w:rFonts w:cs="Times New Roman"/>
          <w:i/>
          <w:sz w:val="23"/>
          <w:szCs w:val="23"/>
        </w:rPr>
        <w:t xml:space="preserve">³.  </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75" w:anchor="bookmark67" w:history="1">
        <w:bookmarkStart w:id="91" w:name="_Toc30081868"/>
        <w:bookmarkStart w:id="92" w:name="_Toc30085103"/>
        <w:bookmarkStart w:id="93" w:name="_Toc32845369"/>
        <w:bookmarkStart w:id="94" w:name="_Toc45791722"/>
        <w:r w:rsidR="00BF4E0D" w:rsidRPr="00BF4E0D">
          <w:t>Часть 4. НОРМАТИВНЫЙ И ФАКТИЧЕСКИЙ (ДЛЯ ЭКСПЛУАТАЦИОННОГО И</w:t>
        </w:r>
      </w:hyperlink>
      <w:r w:rsidR="00BF4E0D" w:rsidRPr="00BF4E0D">
        <w:t xml:space="preserve"> </w:t>
      </w:r>
      <w:hyperlink r:id="rId76" w:anchor="bookmark67" w:history="1">
        <w:r w:rsidR="00BF4E0D" w:rsidRPr="00BF4E0D">
          <w:t>АВАРИЙНОГО РЕЖИМОВ) ЧАСОВОЙ РАСХОД ПОДПИТОЧНОЙ ВОДЫ В ЗОНЕ</w:t>
        </w:r>
      </w:hyperlink>
      <w:r w:rsidR="00BF4E0D" w:rsidRPr="00BF4E0D">
        <w:t xml:space="preserve"> </w:t>
      </w:r>
      <w:hyperlink r:id="rId77" w:anchor="bookmark67" w:history="1">
        <w:r w:rsidR="00BF4E0D" w:rsidRPr="00BF4E0D">
          <w:t>ДЕЙСТВИЯ ИСТОЧНИКОВ ТЕПЛОВОЙ ЭНЕРГИИ</w:t>
        </w:r>
        <w:bookmarkEnd w:id="91"/>
        <w:bookmarkEnd w:id="92"/>
        <w:bookmarkEnd w:id="93"/>
        <w:bookmarkEnd w:id="94"/>
      </w:hyperlink>
    </w:p>
    <w:p w:rsidR="005A54BE" w:rsidRDefault="00BF4E0D">
      <w:pPr>
        <w:spacing w:before="400" w:after="200"/>
        <w:rPr>
          <w:rFonts w:cs="Times New Roman"/>
          <w:b/>
        </w:rPr>
      </w:pPr>
      <w:r w:rsidRPr="00BF4E0D">
        <w:rPr>
          <w:rFonts w:cs="Times New Roman"/>
          <w:b/>
        </w:rPr>
        <w:t>Таблица 6.4.1 - Нормативный и фактический, для эксплуатационного режима, расход подпиточной воды в зоне действия источников тепловой энергии</w:t>
      </w:r>
    </w:p>
    <w:tbl>
      <w:tblPr>
        <w:tblW w:w="9795" w:type="dxa"/>
        <w:jc w:val="center"/>
        <w:tblLook w:val="04A0" w:firstRow="1" w:lastRow="0" w:firstColumn="1" w:lastColumn="0" w:noHBand="0" w:noVBand="1"/>
      </w:tblPr>
      <w:tblGrid>
        <w:gridCol w:w="1760"/>
        <w:gridCol w:w="828"/>
        <w:gridCol w:w="828"/>
        <w:gridCol w:w="828"/>
        <w:gridCol w:w="821"/>
        <w:gridCol w:w="829"/>
        <w:gridCol w:w="829"/>
        <w:gridCol w:w="829"/>
        <w:gridCol w:w="829"/>
        <w:gridCol w:w="829"/>
        <w:gridCol w:w="829"/>
      </w:tblGrid>
      <w:tr w:rsidR="007F2E89" w:rsidRPr="007F2E89" w:rsidTr="007F2E89">
        <w:trPr>
          <w:trHeight w:val="300"/>
          <w:jc w:val="center"/>
        </w:trPr>
        <w:tc>
          <w:tcPr>
            <w:tcW w:w="17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Наименование теплового источника</w:t>
            </w:r>
          </w:p>
        </w:tc>
        <w:tc>
          <w:tcPr>
            <w:tcW w:w="8035" w:type="dxa"/>
            <w:gridSpan w:val="10"/>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F2E89" w:rsidRPr="007F2E89" w:rsidRDefault="007F2E89" w:rsidP="00443319">
            <w:pPr>
              <w:jc w:val="center"/>
              <w:rPr>
                <w:rFonts w:eastAsia="Times New Roman" w:cs="Times New Roman"/>
                <w:color w:val="000000"/>
                <w:sz w:val="22"/>
                <w:lang w:eastAsia="ru-RU"/>
              </w:rPr>
            </w:pPr>
            <w:r w:rsidRPr="007F2E89">
              <w:rPr>
                <w:rFonts w:eastAsia="Calibri" w:cs="Times New Roman"/>
                <w:color w:val="000000"/>
                <w:sz w:val="22"/>
                <w:lang w:eastAsia="ru-RU"/>
              </w:rPr>
              <w:t>Расход подпиточной воды в эксплуатационном режиме, м3/</w:t>
            </w:r>
            <w:r w:rsidR="00443319">
              <w:rPr>
                <w:rFonts w:eastAsia="Calibri" w:cs="Times New Roman"/>
                <w:color w:val="000000"/>
                <w:sz w:val="22"/>
                <w:lang w:eastAsia="ru-RU"/>
              </w:rPr>
              <w:t>ч</w:t>
            </w:r>
          </w:p>
        </w:tc>
      </w:tr>
      <w:tr w:rsidR="007F2E89" w:rsidRPr="007F2E89" w:rsidTr="007F2E89">
        <w:trPr>
          <w:trHeight w:val="300"/>
          <w:jc w:val="center"/>
        </w:trPr>
        <w:tc>
          <w:tcPr>
            <w:tcW w:w="17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F2E89" w:rsidRPr="007F2E89" w:rsidRDefault="007F2E89" w:rsidP="007F2E89">
            <w:pPr>
              <w:rPr>
                <w:rFonts w:eastAsia="Times New Roman" w:cs="Times New Roman"/>
                <w:color w:val="000000"/>
                <w:sz w:val="22"/>
                <w:lang w:eastAsia="ru-RU"/>
              </w:rPr>
            </w:pPr>
          </w:p>
        </w:tc>
        <w:tc>
          <w:tcPr>
            <w:tcW w:w="1656"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2020</w:t>
            </w:r>
          </w:p>
        </w:tc>
        <w:tc>
          <w:tcPr>
            <w:tcW w:w="1401"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2021</w:t>
            </w:r>
          </w:p>
        </w:tc>
        <w:tc>
          <w:tcPr>
            <w:tcW w:w="1658"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2022</w:t>
            </w:r>
          </w:p>
        </w:tc>
        <w:tc>
          <w:tcPr>
            <w:tcW w:w="1658"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2023</w:t>
            </w:r>
          </w:p>
        </w:tc>
        <w:tc>
          <w:tcPr>
            <w:tcW w:w="1658"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2024-2028</w:t>
            </w:r>
          </w:p>
        </w:tc>
      </w:tr>
      <w:tr w:rsidR="007F2E89" w:rsidRPr="007F2E89" w:rsidTr="007F2E89">
        <w:trPr>
          <w:trHeight w:val="300"/>
          <w:jc w:val="center"/>
        </w:trPr>
        <w:tc>
          <w:tcPr>
            <w:tcW w:w="17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F2E89" w:rsidRPr="007F2E89" w:rsidRDefault="007F2E89" w:rsidP="007F2E89">
            <w:pPr>
              <w:rPr>
                <w:rFonts w:eastAsia="Times New Roman" w:cs="Times New Roman"/>
                <w:color w:val="000000"/>
                <w:sz w:val="22"/>
                <w:lang w:eastAsia="ru-RU"/>
              </w:rPr>
            </w:pPr>
          </w:p>
        </w:tc>
        <w:tc>
          <w:tcPr>
            <w:tcW w:w="828"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норм.</w:t>
            </w:r>
          </w:p>
        </w:tc>
        <w:tc>
          <w:tcPr>
            <w:tcW w:w="828"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факт.</w:t>
            </w:r>
          </w:p>
        </w:tc>
        <w:tc>
          <w:tcPr>
            <w:tcW w:w="828"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норм.</w:t>
            </w:r>
          </w:p>
        </w:tc>
        <w:tc>
          <w:tcPr>
            <w:tcW w:w="573"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факт.</w:t>
            </w:r>
          </w:p>
        </w:tc>
        <w:tc>
          <w:tcPr>
            <w:tcW w:w="829"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норм.</w:t>
            </w:r>
          </w:p>
        </w:tc>
        <w:tc>
          <w:tcPr>
            <w:tcW w:w="829"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факт.</w:t>
            </w:r>
          </w:p>
        </w:tc>
        <w:tc>
          <w:tcPr>
            <w:tcW w:w="829"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норм.</w:t>
            </w:r>
          </w:p>
        </w:tc>
        <w:tc>
          <w:tcPr>
            <w:tcW w:w="829"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факт.</w:t>
            </w:r>
          </w:p>
        </w:tc>
        <w:tc>
          <w:tcPr>
            <w:tcW w:w="829"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норм.</w:t>
            </w:r>
          </w:p>
        </w:tc>
        <w:tc>
          <w:tcPr>
            <w:tcW w:w="829" w:type="dxa"/>
            <w:tcBorders>
              <w:top w:val="nil"/>
              <w:left w:val="nil"/>
              <w:bottom w:val="single" w:sz="4" w:space="0" w:color="auto"/>
              <w:right w:val="single" w:sz="4" w:space="0" w:color="auto"/>
            </w:tcBorders>
            <w:shd w:val="clear" w:color="auto" w:fill="F2F2F2" w:themeFill="background1" w:themeFillShade="F2"/>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факт.</w:t>
            </w:r>
          </w:p>
        </w:tc>
      </w:tr>
      <w:tr w:rsidR="007F2E89" w:rsidRPr="007F2E89" w:rsidTr="007F2E89">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Times New Roman" w:cs="Times New Roman"/>
                <w:color w:val="000000"/>
                <w:sz w:val="22"/>
                <w:lang w:val="en-US" w:eastAsia="ru-RU"/>
              </w:rPr>
              <w:t>ТЭЦ-16</w:t>
            </w:r>
          </w:p>
        </w:tc>
        <w:tc>
          <w:tcPr>
            <w:tcW w:w="828"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8"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8"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573"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9"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9"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9"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9"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9"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c>
          <w:tcPr>
            <w:tcW w:w="829" w:type="dxa"/>
            <w:tcBorders>
              <w:top w:val="nil"/>
              <w:left w:val="nil"/>
              <w:bottom w:val="single" w:sz="4" w:space="0" w:color="auto"/>
              <w:right w:val="single" w:sz="4" w:space="0" w:color="auto"/>
            </w:tcBorders>
            <w:shd w:val="clear" w:color="auto" w:fill="auto"/>
            <w:noWrap/>
            <w:vAlign w:val="center"/>
            <w:hideMark/>
          </w:tcPr>
          <w:p w:rsidR="007F2E89" w:rsidRPr="007F2E89" w:rsidRDefault="007F2E89" w:rsidP="007F2E89">
            <w:pPr>
              <w:jc w:val="center"/>
              <w:rPr>
                <w:rFonts w:eastAsia="Times New Roman" w:cs="Times New Roman"/>
                <w:color w:val="000000"/>
                <w:sz w:val="22"/>
                <w:lang w:eastAsia="ru-RU"/>
              </w:rPr>
            </w:pPr>
            <w:r w:rsidRPr="007F2E89">
              <w:rPr>
                <w:rFonts w:eastAsia="Calibri" w:cs="Times New Roman"/>
                <w:color w:val="000000"/>
                <w:sz w:val="22"/>
                <w:lang w:eastAsia="ru-RU"/>
              </w:rPr>
              <w:t>3225,0</w:t>
            </w:r>
          </w:p>
        </w:tc>
      </w:tr>
    </w:tbl>
    <w:p w:rsidR="005A54BE" w:rsidRDefault="00BF4E0D">
      <w:pPr>
        <w:spacing w:before="400" w:after="200"/>
        <w:rPr>
          <w:rFonts w:cs="Times New Roman"/>
          <w:b/>
        </w:rPr>
      </w:pPr>
      <w:r w:rsidRPr="00BF4E0D">
        <w:rPr>
          <w:rFonts w:cs="Times New Roman"/>
          <w:b/>
        </w:rPr>
        <w:t>Таблица 6.4.2 - Нормативный и фактический, для аварийного режима, расход подпиточной воды в зоне действия источников тепловой энергии</w:t>
      </w:r>
    </w:p>
    <w:tbl>
      <w:tblPr>
        <w:tblW w:w="8663" w:type="dxa"/>
        <w:tblInd w:w="-8" w:type="dxa"/>
        <w:tblLook w:val="04A0" w:firstRow="1" w:lastRow="0" w:firstColumn="1" w:lastColumn="0" w:noHBand="0" w:noVBand="1"/>
      </w:tblPr>
      <w:tblGrid>
        <w:gridCol w:w="1760"/>
        <w:gridCol w:w="748"/>
        <w:gridCol w:w="716"/>
        <w:gridCol w:w="11"/>
        <w:gridCol w:w="758"/>
        <w:gridCol w:w="716"/>
        <w:gridCol w:w="11"/>
        <w:gridCol w:w="758"/>
        <w:gridCol w:w="716"/>
        <w:gridCol w:w="11"/>
        <w:gridCol w:w="758"/>
        <w:gridCol w:w="716"/>
        <w:gridCol w:w="11"/>
        <w:gridCol w:w="758"/>
        <w:gridCol w:w="716"/>
        <w:gridCol w:w="11"/>
      </w:tblGrid>
      <w:tr w:rsidR="00761031" w:rsidRPr="00761031" w:rsidTr="00761031">
        <w:trPr>
          <w:trHeight w:val="300"/>
        </w:trPr>
        <w:tc>
          <w:tcPr>
            <w:tcW w:w="17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Наименование теплового источника</w:t>
            </w:r>
          </w:p>
        </w:tc>
        <w:tc>
          <w:tcPr>
            <w:tcW w:w="6903" w:type="dxa"/>
            <w:gridSpan w:val="15"/>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Calibri" w:cs="Times New Roman"/>
                <w:color w:val="000000"/>
                <w:sz w:val="22"/>
                <w:lang w:eastAsia="ru-RU"/>
              </w:rPr>
              <w:t>Расход подпиточной воды в аварийном режиме, м3/ч</w:t>
            </w:r>
          </w:p>
        </w:tc>
      </w:tr>
      <w:tr w:rsidR="00761031" w:rsidRPr="00761031" w:rsidTr="00761031">
        <w:trPr>
          <w:trHeight w:val="300"/>
        </w:trPr>
        <w:tc>
          <w:tcPr>
            <w:tcW w:w="17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1031" w:rsidRPr="00761031" w:rsidRDefault="00761031" w:rsidP="00761031">
            <w:pPr>
              <w:rPr>
                <w:rFonts w:eastAsia="Times New Roman" w:cs="Times New Roman"/>
                <w:color w:val="000000"/>
                <w:sz w:val="22"/>
                <w:lang w:eastAsia="ru-RU"/>
              </w:rPr>
            </w:pPr>
          </w:p>
        </w:tc>
        <w:tc>
          <w:tcPr>
            <w:tcW w:w="963"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2020</w:t>
            </w:r>
          </w:p>
        </w:tc>
        <w:tc>
          <w:tcPr>
            <w:tcW w:w="1485"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2021</w:t>
            </w:r>
          </w:p>
        </w:tc>
        <w:tc>
          <w:tcPr>
            <w:tcW w:w="1485"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2022</w:t>
            </w:r>
          </w:p>
        </w:tc>
        <w:tc>
          <w:tcPr>
            <w:tcW w:w="1485"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2023</w:t>
            </w:r>
          </w:p>
        </w:tc>
        <w:tc>
          <w:tcPr>
            <w:tcW w:w="1485" w:type="dxa"/>
            <w:gridSpan w:val="3"/>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2024-2028</w:t>
            </w:r>
          </w:p>
        </w:tc>
      </w:tr>
      <w:tr w:rsidR="00761031" w:rsidRPr="00761031" w:rsidTr="00761031">
        <w:trPr>
          <w:gridAfter w:val="1"/>
          <w:wAfter w:w="11" w:type="dxa"/>
          <w:trHeight w:val="300"/>
        </w:trPr>
        <w:tc>
          <w:tcPr>
            <w:tcW w:w="17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761031" w:rsidRPr="00761031" w:rsidRDefault="00761031" w:rsidP="00761031">
            <w:pPr>
              <w:rPr>
                <w:rFonts w:eastAsia="Times New Roman" w:cs="Times New Roman"/>
                <w:color w:val="000000"/>
                <w:sz w:val="22"/>
                <w:lang w:eastAsia="ru-RU"/>
              </w:rPr>
            </w:pPr>
          </w:p>
        </w:tc>
        <w:tc>
          <w:tcPr>
            <w:tcW w:w="236" w:type="dxa"/>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норм.</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факт.</w:t>
            </w:r>
          </w:p>
        </w:tc>
        <w:tc>
          <w:tcPr>
            <w:tcW w:w="76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норм.</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факт.</w:t>
            </w:r>
          </w:p>
        </w:tc>
        <w:tc>
          <w:tcPr>
            <w:tcW w:w="76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норм.</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факт.</w:t>
            </w:r>
          </w:p>
        </w:tc>
        <w:tc>
          <w:tcPr>
            <w:tcW w:w="76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норм.</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факт.</w:t>
            </w:r>
          </w:p>
        </w:tc>
        <w:tc>
          <w:tcPr>
            <w:tcW w:w="769"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норм.</w:t>
            </w:r>
          </w:p>
        </w:tc>
        <w:tc>
          <w:tcPr>
            <w:tcW w:w="716" w:type="dxa"/>
            <w:tcBorders>
              <w:top w:val="nil"/>
              <w:left w:val="nil"/>
              <w:bottom w:val="single" w:sz="4" w:space="0" w:color="auto"/>
              <w:right w:val="single" w:sz="4" w:space="0" w:color="auto"/>
            </w:tcBorders>
            <w:shd w:val="clear" w:color="auto" w:fill="F2F2F2" w:themeFill="background1" w:themeFillShade="F2"/>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факт.</w:t>
            </w:r>
          </w:p>
        </w:tc>
      </w:tr>
      <w:tr w:rsidR="00761031" w:rsidRPr="00761031" w:rsidTr="00761031">
        <w:trPr>
          <w:gridAfter w:val="1"/>
          <w:wAfter w:w="11" w:type="dxa"/>
          <w:trHeight w:val="30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ТЭЦ-16</w:t>
            </w:r>
          </w:p>
        </w:tc>
        <w:tc>
          <w:tcPr>
            <w:tcW w:w="236" w:type="dxa"/>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16" w:type="dxa"/>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16" w:type="dxa"/>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16" w:type="dxa"/>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16" w:type="dxa"/>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130,0</w:t>
            </w:r>
          </w:p>
        </w:tc>
        <w:tc>
          <w:tcPr>
            <w:tcW w:w="769" w:type="dxa"/>
            <w:gridSpan w:val="2"/>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650,0</w:t>
            </w:r>
          </w:p>
        </w:tc>
        <w:tc>
          <w:tcPr>
            <w:tcW w:w="716" w:type="dxa"/>
            <w:tcBorders>
              <w:top w:val="nil"/>
              <w:left w:val="nil"/>
              <w:bottom w:val="single" w:sz="4" w:space="0" w:color="auto"/>
              <w:right w:val="single" w:sz="4" w:space="0" w:color="auto"/>
            </w:tcBorders>
            <w:shd w:val="clear" w:color="auto" w:fill="auto"/>
            <w:noWrap/>
            <w:vAlign w:val="center"/>
            <w:hideMark/>
          </w:tcPr>
          <w:p w:rsidR="00761031" w:rsidRPr="00761031" w:rsidRDefault="00761031" w:rsidP="00761031">
            <w:pPr>
              <w:jc w:val="center"/>
              <w:rPr>
                <w:rFonts w:eastAsia="Times New Roman" w:cs="Times New Roman"/>
                <w:color w:val="000000"/>
                <w:sz w:val="22"/>
                <w:lang w:eastAsia="ru-RU"/>
              </w:rPr>
            </w:pPr>
            <w:r w:rsidRPr="00761031">
              <w:rPr>
                <w:rFonts w:eastAsia="Times New Roman" w:cs="Times New Roman"/>
                <w:color w:val="000000"/>
                <w:sz w:val="22"/>
                <w:lang w:val="en-US" w:eastAsia="ru-RU"/>
              </w:rPr>
              <w:t>650,0</w:t>
            </w:r>
          </w:p>
        </w:tc>
      </w:tr>
    </w:tbl>
    <w:p w:rsidR="00761031" w:rsidRDefault="00761031" w:rsidP="00761031">
      <w:pPr>
        <w:pStyle w:val="a0"/>
      </w:pPr>
    </w:p>
    <w:p w:rsidR="00BF4E0D" w:rsidRPr="00BF4E0D" w:rsidRDefault="00BF4E0D" w:rsidP="00BF4E0D">
      <w:pPr>
        <w:pStyle w:val="a0"/>
        <w:rPr>
          <w:rFonts w:cs="Times New Roman"/>
          <w:lang w:val="en-US" w:eastAsia="ru-RU"/>
        </w:rPr>
      </w:pPr>
    </w:p>
    <w:p w:rsidR="00BF4E0D" w:rsidRPr="00BF4E0D" w:rsidRDefault="003441D4" w:rsidP="00BF4E0D">
      <w:pPr>
        <w:pStyle w:val="2"/>
        <w:ind w:left="0" w:firstLine="0"/>
      </w:pPr>
      <w:hyperlink r:id="rId78" w:anchor="bookmark68" w:history="1">
        <w:bookmarkStart w:id="95" w:name="_Toc30081869"/>
        <w:bookmarkStart w:id="96" w:name="_Toc30085104"/>
        <w:bookmarkStart w:id="97" w:name="_Toc32845370"/>
        <w:bookmarkStart w:id="98" w:name="_Toc45791723"/>
        <w:r w:rsidR="00BF4E0D" w:rsidRPr="00BF4E0D">
          <w:t>Часть 5. СУЩЕСТВУЮЩИЙ И ПЕРСПЕКТИВНЫЙ БАЛАНС ПРОИЗВОДИТЕЛЬНОСТИ</w:t>
        </w:r>
      </w:hyperlink>
      <w:r w:rsidR="00BF4E0D" w:rsidRPr="00BF4E0D">
        <w:t xml:space="preserve"> </w:t>
      </w:r>
      <w:hyperlink r:id="rId79" w:anchor="bookmark68" w:history="1">
        <w:r w:rsidR="00BF4E0D" w:rsidRPr="00BF4E0D">
          <w:t>ВОДОПОДГОТОВИТЕЛЬНЫХ УСТАНОВОК И ПОТЕРЬ ТЕПЛОНОСИТЕЛЯ С УЧЕТОМ</w:t>
        </w:r>
      </w:hyperlink>
      <w:r w:rsidR="00BF4E0D" w:rsidRPr="00BF4E0D">
        <w:t xml:space="preserve"> </w:t>
      </w:r>
      <w:hyperlink r:id="rId80" w:anchor="bookmark68" w:history="1">
        <w:r w:rsidR="00BF4E0D" w:rsidRPr="00BF4E0D">
          <w:t>РАЗВИТИЯ СИСТЕМЫ ТЕПЛОСНАБЖЕНИЯ</w:t>
        </w:r>
        <w:bookmarkEnd w:id="95"/>
        <w:bookmarkEnd w:id="96"/>
        <w:bookmarkEnd w:id="97"/>
        <w:bookmarkEnd w:id="98"/>
      </w:hyperlink>
    </w:p>
    <w:p w:rsidR="00BF4E0D" w:rsidRPr="00BF4E0D" w:rsidRDefault="00BF4E0D" w:rsidP="00BF4E0D">
      <w:pPr>
        <w:jc w:val="both"/>
        <w:rPr>
          <w:rFonts w:cs="Times New Roman"/>
          <w:lang w:eastAsia="ru-RU"/>
        </w:rPr>
      </w:pPr>
    </w:p>
    <w:p w:rsidR="00BF4E0D" w:rsidRPr="00BF4E0D" w:rsidRDefault="00BF4E0D" w:rsidP="00BF4E0D">
      <w:pPr>
        <w:jc w:val="both"/>
        <w:rPr>
          <w:rFonts w:cs="Times New Roman"/>
          <w:lang w:eastAsia="ru-RU"/>
        </w:rPr>
      </w:pPr>
      <w:r w:rsidRPr="00BF4E0D">
        <w:rPr>
          <w:rFonts w:cs="Times New Roman"/>
          <w:lang w:eastAsia="ru-RU"/>
        </w:rPr>
        <w:t xml:space="preserve">Существующая подпитка тепловой сети </w:t>
      </w:r>
      <w:r w:rsidR="00443319">
        <w:rPr>
          <w:rFonts w:cs="Times New Roman"/>
          <w:lang w:eastAsia="ru-RU"/>
        </w:rPr>
        <w:t>1297,776 тыс.</w:t>
      </w:r>
      <w:r w:rsidRPr="00BF4E0D">
        <w:rPr>
          <w:rFonts w:cs="Times New Roman"/>
          <w:lang w:eastAsia="ru-RU"/>
        </w:rPr>
        <w:t xml:space="preserve"> м</w:t>
      </w:r>
      <w:r w:rsidRPr="00443319">
        <w:rPr>
          <w:rFonts w:cs="Times New Roman"/>
          <w:vertAlign w:val="superscript"/>
          <w:lang w:eastAsia="ru-RU"/>
        </w:rPr>
        <w:t>3</w:t>
      </w:r>
      <w:r w:rsidR="00443319">
        <w:rPr>
          <w:rFonts w:cs="Times New Roman"/>
          <w:lang w:eastAsia="ru-RU"/>
        </w:rPr>
        <w:t>\год</w:t>
      </w:r>
      <w:r w:rsidRPr="00BF4E0D">
        <w:rPr>
          <w:rFonts w:cs="Times New Roman"/>
          <w:lang w:eastAsia="ru-RU"/>
        </w:rPr>
        <w:t>.</w:t>
      </w:r>
    </w:p>
    <w:p w:rsidR="005A54BE" w:rsidRPr="00BF4E0D" w:rsidRDefault="00BF4E0D">
      <w:pPr>
        <w:spacing w:before="400" w:after="200"/>
        <w:rPr>
          <w:rFonts w:cs="Times New Roman"/>
        </w:rPr>
      </w:pPr>
      <w:r w:rsidRPr="00BF4E0D">
        <w:rPr>
          <w:rFonts w:cs="Times New Roman"/>
          <w:b/>
        </w:rPr>
        <w:t>Таблица 6.5.1.1 - Прирост подпитки тепловой сети</w:t>
      </w:r>
    </w:p>
    <w:tbl>
      <w:tblPr>
        <w:tblStyle w:val="a6"/>
        <w:tblW w:w="5000" w:type="pct"/>
        <w:jc w:val="center"/>
        <w:tblInd w:w="0" w:type="dxa"/>
        <w:tblLook w:val="04A0" w:firstRow="1" w:lastRow="0" w:firstColumn="1" w:lastColumn="0" w:noHBand="0" w:noVBand="1"/>
      </w:tblPr>
      <w:tblGrid>
        <w:gridCol w:w="1774"/>
        <w:gridCol w:w="1380"/>
        <w:gridCol w:w="1136"/>
        <w:gridCol w:w="1136"/>
        <w:gridCol w:w="1306"/>
        <w:gridCol w:w="1306"/>
        <w:gridCol w:w="1306"/>
      </w:tblGrid>
      <w:tr w:rsidR="005A54BE" w:rsidRPr="00BF4E0D" w:rsidTr="00443319">
        <w:trPr>
          <w:jc w:val="center"/>
        </w:trPr>
        <w:tc>
          <w:tcPr>
            <w:tcW w:w="1775" w:type="dxa"/>
            <w:shd w:val="clear" w:color="auto" w:fill="F2F2F2"/>
            <w:tcMar>
              <w:top w:w="120" w:type="dxa"/>
              <w:left w:w="200" w:type="dxa"/>
              <w:bottom w:w="120" w:type="dxa"/>
              <w:right w:w="200" w:type="dxa"/>
            </w:tcMar>
            <w:vAlign w:val="center"/>
          </w:tcPr>
          <w:p w:rsidR="005A54BE" w:rsidRPr="00BF4E0D" w:rsidRDefault="00761031">
            <w:pPr>
              <w:jc w:val="center"/>
              <w:rPr>
                <w:rFonts w:cs="Times New Roman"/>
                <w:sz w:val="22"/>
              </w:rPr>
            </w:pPr>
            <w:r w:rsidRPr="00761031">
              <w:rPr>
                <w:rFonts w:eastAsia="Times New Roman" w:cs="Times New Roman"/>
                <w:color w:val="000000"/>
                <w:sz w:val="22"/>
                <w:lang w:eastAsia="ru-RU"/>
              </w:rPr>
              <w:t>Наименование теплового источника</w:t>
            </w:r>
          </w:p>
        </w:tc>
        <w:tc>
          <w:tcPr>
            <w:tcW w:w="138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Ед.изм</w:t>
            </w:r>
          </w:p>
        </w:tc>
        <w:tc>
          <w:tcPr>
            <w:tcW w:w="1136"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2020</w:t>
            </w:r>
          </w:p>
        </w:tc>
        <w:tc>
          <w:tcPr>
            <w:tcW w:w="1136"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2021</w:t>
            </w:r>
          </w:p>
        </w:tc>
        <w:tc>
          <w:tcPr>
            <w:tcW w:w="1306"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2022</w:t>
            </w:r>
          </w:p>
        </w:tc>
        <w:tc>
          <w:tcPr>
            <w:tcW w:w="1306"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2023</w:t>
            </w:r>
          </w:p>
        </w:tc>
        <w:tc>
          <w:tcPr>
            <w:tcW w:w="1306"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2024-2028</w:t>
            </w:r>
          </w:p>
        </w:tc>
      </w:tr>
      <w:tr w:rsidR="00443319" w:rsidRPr="00BF4E0D" w:rsidTr="00443319">
        <w:trPr>
          <w:jc w:val="center"/>
        </w:trPr>
        <w:tc>
          <w:tcPr>
            <w:tcW w:w="1775" w:type="dxa"/>
            <w:shd w:val="clear" w:color="auto" w:fill="FFFFFF"/>
            <w:tcMar>
              <w:top w:w="40" w:type="dxa"/>
              <w:left w:w="200" w:type="dxa"/>
              <w:bottom w:w="40" w:type="dxa"/>
              <w:right w:w="200" w:type="dxa"/>
            </w:tcMar>
            <w:vAlign w:val="center"/>
          </w:tcPr>
          <w:p w:rsidR="00443319" w:rsidRPr="00BF4E0D" w:rsidRDefault="00443319" w:rsidP="00443319">
            <w:pPr>
              <w:jc w:val="center"/>
              <w:rPr>
                <w:rFonts w:cs="Times New Roman"/>
              </w:rPr>
            </w:pPr>
            <w:r w:rsidRPr="00BF4E0D">
              <w:rPr>
                <w:rFonts w:eastAsia="Calibri" w:cs="Times New Roman"/>
                <w:sz w:val="22"/>
              </w:rPr>
              <w:t>ТЭЦ-16</w:t>
            </w:r>
          </w:p>
        </w:tc>
        <w:tc>
          <w:tcPr>
            <w:tcW w:w="1380" w:type="dxa"/>
            <w:shd w:val="clear" w:color="auto" w:fill="FFFFFF"/>
            <w:tcMar>
              <w:top w:w="40" w:type="dxa"/>
              <w:left w:w="200" w:type="dxa"/>
              <w:bottom w:w="40" w:type="dxa"/>
              <w:right w:w="200" w:type="dxa"/>
            </w:tcMar>
            <w:vAlign w:val="center"/>
          </w:tcPr>
          <w:p w:rsidR="00443319" w:rsidRPr="00BF4E0D" w:rsidRDefault="00443319" w:rsidP="00443319">
            <w:pPr>
              <w:jc w:val="center"/>
              <w:rPr>
                <w:rFonts w:cs="Times New Roman"/>
              </w:rPr>
            </w:pPr>
            <w:r>
              <w:rPr>
                <w:rFonts w:eastAsia="Calibri" w:cs="Times New Roman"/>
                <w:sz w:val="22"/>
              </w:rPr>
              <w:t>тыс.</w:t>
            </w:r>
            <w:r w:rsidRPr="00BF4E0D">
              <w:rPr>
                <w:rFonts w:eastAsia="Calibri" w:cs="Times New Roman"/>
                <w:sz w:val="22"/>
              </w:rPr>
              <w:t>м</w:t>
            </w:r>
            <w:r w:rsidRPr="00443319">
              <w:rPr>
                <w:rFonts w:eastAsia="Calibri" w:cs="Times New Roman"/>
                <w:sz w:val="22"/>
                <w:vertAlign w:val="superscript"/>
              </w:rPr>
              <w:t>3</w:t>
            </w:r>
            <w:r>
              <w:rPr>
                <w:rFonts w:eastAsia="Calibri" w:cs="Times New Roman"/>
                <w:sz w:val="22"/>
              </w:rPr>
              <w:t>/год</w:t>
            </w:r>
          </w:p>
        </w:tc>
        <w:tc>
          <w:tcPr>
            <w:tcW w:w="1136" w:type="dxa"/>
            <w:shd w:val="clear" w:color="auto" w:fill="FFFFFF"/>
            <w:tcMar>
              <w:top w:w="40" w:type="dxa"/>
              <w:left w:w="200" w:type="dxa"/>
              <w:bottom w:w="40" w:type="dxa"/>
              <w:right w:w="200" w:type="dxa"/>
            </w:tcMar>
            <w:vAlign w:val="center"/>
          </w:tcPr>
          <w:p w:rsidR="00443319" w:rsidRPr="00BF4E0D" w:rsidRDefault="00443319" w:rsidP="00443319">
            <w:pPr>
              <w:jc w:val="center"/>
              <w:rPr>
                <w:rFonts w:cs="Times New Roman"/>
              </w:rPr>
            </w:pPr>
            <w:r>
              <w:rPr>
                <w:rFonts w:eastAsia="Calibri" w:cs="Times New Roman"/>
                <w:sz w:val="22"/>
              </w:rPr>
              <w:t>97,8</w:t>
            </w:r>
          </w:p>
        </w:tc>
        <w:tc>
          <w:tcPr>
            <w:tcW w:w="1136" w:type="dxa"/>
            <w:shd w:val="clear" w:color="auto" w:fill="FFFFFF"/>
            <w:tcMar>
              <w:top w:w="40" w:type="dxa"/>
              <w:left w:w="200" w:type="dxa"/>
              <w:bottom w:w="40" w:type="dxa"/>
              <w:right w:w="200" w:type="dxa"/>
            </w:tcMar>
            <w:vAlign w:val="center"/>
          </w:tcPr>
          <w:p w:rsidR="00443319" w:rsidRPr="00BF4E0D" w:rsidRDefault="00443319" w:rsidP="00443319">
            <w:pPr>
              <w:jc w:val="center"/>
              <w:rPr>
                <w:rFonts w:cs="Times New Roman"/>
              </w:rPr>
            </w:pPr>
            <w:r>
              <w:rPr>
                <w:rFonts w:eastAsia="Calibri" w:cs="Times New Roman"/>
                <w:sz w:val="22"/>
              </w:rPr>
              <w:t>97,8</w:t>
            </w:r>
          </w:p>
        </w:tc>
        <w:tc>
          <w:tcPr>
            <w:tcW w:w="1306" w:type="dxa"/>
            <w:shd w:val="clear" w:color="auto" w:fill="FFFFFF"/>
            <w:tcMar>
              <w:top w:w="40" w:type="dxa"/>
              <w:left w:w="200" w:type="dxa"/>
              <w:bottom w:w="40" w:type="dxa"/>
              <w:right w:w="200" w:type="dxa"/>
            </w:tcMar>
            <w:vAlign w:val="center"/>
          </w:tcPr>
          <w:p w:rsidR="00443319" w:rsidRPr="00BF4E0D" w:rsidRDefault="00443319" w:rsidP="00443319">
            <w:pPr>
              <w:jc w:val="center"/>
              <w:rPr>
                <w:rFonts w:cs="Times New Roman"/>
              </w:rPr>
            </w:pPr>
            <w:r>
              <w:rPr>
                <w:rFonts w:eastAsia="Calibri" w:cs="Times New Roman"/>
                <w:sz w:val="22"/>
              </w:rPr>
              <w:t>97,8</w:t>
            </w:r>
          </w:p>
        </w:tc>
        <w:tc>
          <w:tcPr>
            <w:tcW w:w="1306" w:type="dxa"/>
            <w:shd w:val="clear" w:color="auto" w:fill="FFFFFF"/>
            <w:tcMar>
              <w:top w:w="40" w:type="dxa"/>
              <w:left w:w="200" w:type="dxa"/>
              <w:bottom w:w="40" w:type="dxa"/>
              <w:right w:w="200" w:type="dxa"/>
            </w:tcMar>
            <w:vAlign w:val="center"/>
          </w:tcPr>
          <w:p w:rsidR="00443319" w:rsidRPr="00BF4E0D" w:rsidRDefault="00443319" w:rsidP="00443319">
            <w:pPr>
              <w:jc w:val="center"/>
              <w:rPr>
                <w:rFonts w:cs="Times New Roman"/>
              </w:rPr>
            </w:pPr>
            <w:r>
              <w:rPr>
                <w:rFonts w:eastAsia="Calibri" w:cs="Times New Roman"/>
                <w:sz w:val="22"/>
              </w:rPr>
              <w:t>97,8</w:t>
            </w:r>
          </w:p>
        </w:tc>
        <w:tc>
          <w:tcPr>
            <w:tcW w:w="1306" w:type="dxa"/>
            <w:shd w:val="clear" w:color="auto" w:fill="FFFFFF"/>
            <w:tcMar>
              <w:top w:w="40" w:type="dxa"/>
              <w:left w:w="200" w:type="dxa"/>
              <w:bottom w:w="40" w:type="dxa"/>
              <w:right w:w="200" w:type="dxa"/>
            </w:tcMar>
            <w:vAlign w:val="center"/>
          </w:tcPr>
          <w:p w:rsidR="00443319" w:rsidRPr="00BF4E0D" w:rsidRDefault="00443319" w:rsidP="00443319">
            <w:pPr>
              <w:jc w:val="center"/>
              <w:rPr>
                <w:rFonts w:cs="Times New Roman"/>
              </w:rPr>
            </w:pPr>
            <w:r>
              <w:rPr>
                <w:rFonts w:eastAsia="Calibri" w:cs="Times New Roman"/>
                <w:sz w:val="22"/>
              </w:rPr>
              <w:t>97,8</w:t>
            </w:r>
          </w:p>
        </w:tc>
      </w:tr>
    </w:tbl>
    <w:p w:rsidR="00BF4E0D" w:rsidRPr="00BF4E0D" w:rsidRDefault="00BF4E0D" w:rsidP="00BF4E0D">
      <w:pPr>
        <w:pStyle w:val="a0"/>
        <w:rPr>
          <w:rFonts w:cs="Times New Roman"/>
          <w:lang w:eastAsia="ru-RU"/>
        </w:rPr>
      </w:pPr>
    </w:p>
    <w:p w:rsidR="00BF4E0D" w:rsidRPr="00BF4E0D" w:rsidRDefault="003441D4" w:rsidP="00BF4E0D">
      <w:pPr>
        <w:pStyle w:val="2"/>
        <w:ind w:left="0" w:firstLine="0"/>
        <w:rPr>
          <w:sz w:val="28"/>
          <w:szCs w:val="28"/>
        </w:rPr>
      </w:pPr>
      <w:hyperlink r:id="rId81" w:anchor="bookmark69" w:history="1">
        <w:bookmarkStart w:id="99" w:name="_Toc30081870"/>
        <w:bookmarkStart w:id="100" w:name="_Toc30085105"/>
        <w:bookmarkStart w:id="101" w:name="_Toc32845371"/>
        <w:bookmarkStart w:id="102" w:name="_Toc45791724"/>
        <w:r w:rsidR="00BF4E0D" w:rsidRPr="00BF4E0D">
          <w:rPr>
            <w:sz w:val="28"/>
            <w:szCs w:val="28"/>
          </w:rPr>
          <w:t>ГЛАВА 7. ПРЕДЛОЖЕНИЯ ПО СТРОИТЕЛЬСТВУ, РЕКОНСТРУКЦИИ И</w:t>
        </w:r>
      </w:hyperlink>
      <w:r w:rsidR="00BF4E0D" w:rsidRPr="00BF4E0D">
        <w:rPr>
          <w:sz w:val="28"/>
          <w:szCs w:val="28"/>
        </w:rPr>
        <w:t xml:space="preserve"> </w:t>
      </w:r>
      <w:hyperlink r:id="rId82" w:anchor="bookmark69" w:history="1">
        <w:r w:rsidR="00BF4E0D" w:rsidRPr="00BF4E0D">
          <w:rPr>
            <w:sz w:val="28"/>
            <w:szCs w:val="28"/>
          </w:rPr>
          <w:t xml:space="preserve">ТЕХНИЧЕСКОМУ ПЕРЕВООРУЖЕНИЮ </w:t>
        </w:r>
        <w:r w:rsidR="00BF4E0D" w:rsidRPr="00BF4E0D">
          <w:rPr>
            <w:sz w:val="28"/>
            <w:szCs w:val="28"/>
          </w:rPr>
          <w:lastRenderedPageBreak/>
          <w:t>ИСТОЧНИКОВ ТЕПЛОВОЙ ЭНЕРГИИ</w:t>
        </w:r>
        <w:bookmarkEnd w:id="99"/>
        <w:bookmarkEnd w:id="100"/>
        <w:bookmarkEnd w:id="101"/>
        <w:bookmarkEnd w:id="102"/>
      </w:hyperlink>
    </w:p>
    <w:p w:rsidR="00BF4E0D" w:rsidRPr="00BF4E0D" w:rsidRDefault="00BF4E0D" w:rsidP="00BF4E0D">
      <w:pPr>
        <w:pStyle w:val="2"/>
        <w:ind w:left="0" w:firstLine="0"/>
      </w:pPr>
    </w:p>
    <w:p w:rsidR="00BF4E0D" w:rsidRPr="00BF4E0D" w:rsidRDefault="003441D4" w:rsidP="00BF4E0D">
      <w:pPr>
        <w:pStyle w:val="2"/>
        <w:ind w:left="0" w:firstLine="0"/>
      </w:pPr>
      <w:hyperlink r:id="rId83" w:anchor="bookmark70" w:history="1">
        <w:bookmarkStart w:id="103" w:name="_Toc30081871"/>
        <w:bookmarkStart w:id="104" w:name="_Toc30085106"/>
        <w:bookmarkStart w:id="105" w:name="_Toc32845372"/>
        <w:bookmarkStart w:id="106" w:name="_Toc45791725"/>
        <w:r w:rsidR="00BF4E0D" w:rsidRPr="00BF4E0D">
          <w:t>Часть 1. ОПИСАНИЕ УСЛОВИЙ ОРГАНИЗАЦИИ ЦЕНТРАЛИЗОВАННОГО</w:t>
        </w:r>
      </w:hyperlink>
      <w:r w:rsidR="00BF4E0D" w:rsidRPr="00BF4E0D">
        <w:t xml:space="preserve"> </w:t>
      </w:r>
      <w:hyperlink r:id="rId84" w:anchor="bookmark70" w:history="1">
        <w:r w:rsidR="00BF4E0D" w:rsidRPr="00BF4E0D">
          <w:t>ТЕПЛОСНАБЖЕНИЯ, ИНДИВИДУАЛЬНОГО ТЕПЛОСНАБЖЕНИЯ, А ТАКЖЕ</w:t>
        </w:r>
      </w:hyperlink>
      <w:r w:rsidR="00BF4E0D" w:rsidRPr="00BF4E0D">
        <w:t xml:space="preserve"> </w:t>
      </w:r>
      <w:hyperlink r:id="rId85" w:anchor="bookmark70" w:history="1">
        <w:r w:rsidR="00BF4E0D" w:rsidRPr="00BF4E0D">
          <w:t>ПОКВАРТИРНОГО ОТОПЛЕНИЯ</w:t>
        </w:r>
        <w:bookmarkEnd w:id="103"/>
        <w:bookmarkEnd w:id="104"/>
        <w:bookmarkEnd w:id="105"/>
        <w:bookmarkEnd w:id="106"/>
      </w:hyperlink>
    </w:p>
    <w:p w:rsidR="00BF4E0D" w:rsidRPr="00BF4E0D" w:rsidRDefault="00BF4E0D" w:rsidP="00BF4E0D">
      <w:pPr>
        <w:ind w:firstLine="709"/>
        <w:jc w:val="both"/>
        <w:rPr>
          <w:rFonts w:cs="Times New Roman"/>
          <w:sz w:val="23"/>
          <w:szCs w:val="23"/>
        </w:rPr>
      </w:pPr>
    </w:p>
    <w:p w:rsidR="00BF4E0D" w:rsidRPr="00BF4E0D" w:rsidRDefault="00BF4E0D" w:rsidP="00BF4E0D">
      <w:pPr>
        <w:ind w:firstLine="709"/>
        <w:jc w:val="both"/>
        <w:rPr>
          <w:rFonts w:cs="Times New Roman"/>
          <w:sz w:val="23"/>
          <w:szCs w:val="23"/>
        </w:rPr>
      </w:pPr>
      <w:r w:rsidRPr="00BF4E0D">
        <w:rPr>
          <w:rFonts w:cs="Times New Roman"/>
          <w:sz w:val="23"/>
          <w:szCs w:val="23"/>
        </w:rPr>
        <w:t>В соответствии со статьей 23 Федерального закона «О теплоснабжении» №190-ФЗ от 27.07.2010,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BF4E0D" w:rsidRPr="00BF4E0D" w:rsidRDefault="00BF4E0D" w:rsidP="00BF4E0D">
      <w:pPr>
        <w:ind w:firstLine="709"/>
        <w:jc w:val="both"/>
        <w:rPr>
          <w:rFonts w:cs="Times New Roman"/>
          <w:sz w:val="22"/>
          <w:lang w:eastAsia="ru-RU"/>
        </w:rPr>
      </w:pPr>
      <w:r w:rsidRPr="00BF4E0D">
        <w:rPr>
          <w:rFonts w:cs="Times New Roman"/>
          <w:sz w:val="23"/>
          <w:szCs w:val="23"/>
        </w:rPr>
        <w:t>Поквартирное отопление в рассматриваемом регионе возможно только с использованием в качестве источника электрической энергии, поскольку установка индивидуального газового отопления невозможна в виду отсутствия подключения к системам газоснабжения. Практика применения индивидуальных электрических источников тепловой энергии описана в Главе 1 Обосновывающих материалов.</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86" w:anchor="bookmark71" w:history="1">
        <w:bookmarkStart w:id="107" w:name="_Toc30081872"/>
        <w:bookmarkStart w:id="108" w:name="_Toc30085107"/>
        <w:bookmarkStart w:id="109" w:name="_Toc32845373"/>
        <w:bookmarkStart w:id="110" w:name="_Toc45791726"/>
        <w:r w:rsidR="00BF4E0D" w:rsidRPr="00BF4E0D">
          <w:t>Часть 2. ОПИСАНИЕ ТЕКУЩЕЙ СИТУАЦИИ, СВЯЗАННОЙ С РАНЕЕ ПРИНЯТЫМИ В</w:t>
        </w:r>
      </w:hyperlink>
      <w:r w:rsidR="00BF4E0D" w:rsidRPr="00BF4E0D">
        <w:t xml:space="preserve"> </w:t>
      </w:r>
      <w:hyperlink r:id="rId87" w:anchor="bookmark71" w:history="1">
        <w:r w:rsidR="00BF4E0D" w:rsidRPr="00BF4E0D">
          <w:t>СООТВЕТСТВИИ С ЗАКОНОДАТЕЛЬСТВОМ РОССИЙСКОЙ ФЕДЕРАЦИИ ОБ</w:t>
        </w:r>
      </w:hyperlink>
      <w:r w:rsidR="00BF4E0D" w:rsidRPr="00BF4E0D">
        <w:t xml:space="preserve"> </w:t>
      </w:r>
      <w:hyperlink r:id="rId88" w:anchor="bookmark71" w:history="1">
        <w:r w:rsidR="00BF4E0D" w:rsidRPr="00BF4E0D">
          <w:t>ЭЛЕКТРОЭНЕРГЕТИКЕ РЕШЕНИЯМИ ОБ ОТНЕСЕНИИ ГЕНЕРИРУЮЩИХ ОБЪЕКТОВ</w:t>
        </w:r>
      </w:hyperlink>
      <w:r w:rsidR="00BF4E0D" w:rsidRPr="00BF4E0D">
        <w:t xml:space="preserve"> </w:t>
      </w:r>
      <w:hyperlink r:id="rId89" w:anchor="bookmark71" w:history="1">
        <w:r w:rsidR="00BF4E0D" w:rsidRPr="00BF4E0D">
          <w:t>К ГЕНЕРИРУЮЩИМ ОБЪЕКТАМ, МОЩНОСТЬ КОТОРЫХ ПОСТАВЛЯЕТСЯ В</w:t>
        </w:r>
      </w:hyperlink>
      <w:r w:rsidR="00BF4E0D" w:rsidRPr="00BF4E0D">
        <w:t xml:space="preserve"> </w:t>
      </w:r>
      <w:hyperlink r:id="rId90" w:anchor="bookmark71" w:history="1">
        <w:r w:rsidR="00BF4E0D" w:rsidRPr="00BF4E0D">
          <w:t>ВЫНУЖДЕННОМ РЕЖИМЕ В ЦЕЛЯХ ОБЕСПЕЧЕНИЯ НАДЕЖНОГО</w:t>
        </w:r>
      </w:hyperlink>
      <w:r w:rsidR="00BF4E0D" w:rsidRPr="00BF4E0D">
        <w:t xml:space="preserve"> </w:t>
      </w:r>
      <w:hyperlink r:id="rId91" w:anchor="bookmark71" w:history="1">
        <w:r w:rsidR="00BF4E0D" w:rsidRPr="00BF4E0D">
          <w:t>ТЕПЛОСНАБЖЕНИЯ ПОТРЕБИТЕЛЕЙ</w:t>
        </w:r>
        <w:bookmarkEnd w:id="107"/>
        <w:bookmarkEnd w:id="108"/>
        <w:bookmarkEnd w:id="109"/>
        <w:bookmarkEnd w:id="110"/>
      </w:hyperlink>
    </w:p>
    <w:p w:rsidR="00BF4E0D" w:rsidRPr="00BF4E0D" w:rsidRDefault="00BF4E0D" w:rsidP="00BF4E0D">
      <w:pPr>
        <w:ind w:firstLine="709"/>
        <w:jc w:val="both"/>
        <w:rPr>
          <w:rFonts w:cs="Times New Roman"/>
          <w:sz w:val="23"/>
          <w:szCs w:val="23"/>
        </w:rPr>
      </w:pPr>
    </w:p>
    <w:p w:rsidR="00BF4E0D" w:rsidRPr="00BF4E0D" w:rsidRDefault="00BF4E0D" w:rsidP="00BF4E0D">
      <w:pPr>
        <w:ind w:firstLine="709"/>
        <w:jc w:val="both"/>
        <w:rPr>
          <w:rFonts w:eastAsiaTheme="minorEastAsia" w:cs="Times New Roman"/>
          <w:spacing w:val="-1"/>
          <w:szCs w:val="24"/>
          <w:lang w:eastAsia="ru-RU"/>
        </w:rPr>
      </w:pPr>
      <w:r w:rsidRPr="00BF4E0D">
        <w:rPr>
          <w:rFonts w:cs="Times New Roman"/>
          <w:sz w:val="23"/>
          <w:szCs w:val="23"/>
        </w:rPr>
        <w:t>Указанные объекты отсутствуют.</w:t>
      </w:r>
    </w:p>
    <w:p w:rsidR="00BF4E0D" w:rsidRPr="00BF4E0D" w:rsidRDefault="00BF4E0D" w:rsidP="00BF4E0D">
      <w:pPr>
        <w:jc w:val="both"/>
        <w:rPr>
          <w:rFonts w:eastAsiaTheme="minorEastAsia" w:cs="Times New Roman"/>
          <w:szCs w:val="24"/>
          <w:lang w:eastAsia="ru-RU"/>
        </w:rPr>
      </w:pPr>
    </w:p>
    <w:p w:rsidR="00BF4E0D" w:rsidRPr="00BF4E0D" w:rsidRDefault="003441D4" w:rsidP="00BF4E0D">
      <w:pPr>
        <w:pStyle w:val="2"/>
        <w:ind w:left="0" w:firstLine="0"/>
      </w:pPr>
      <w:hyperlink r:id="rId92" w:anchor="bookmark72" w:history="1">
        <w:bookmarkStart w:id="111" w:name="_Toc30081873"/>
        <w:bookmarkStart w:id="112" w:name="_Toc30085108"/>
        <w:bookmarkStart w:id="113" w:name="_Toc32845374"/>
        <w:bookmarkStart w:id="114" w:name="_Toc45791727"/>
        <w:r w:rsidR="00BF4E0D" w:rsidRPr="00BF4E0D">
          <w:t>Часть 3. АНАЛИЗ НАДЕЖНОСТИ И КАЧЕСТВА ТЕПЛОСНАБЖЕНИЯ ДЛЯ СЛУЧАЕВ</w:t>
        </w:r>
      </w:hyperlink>
      <w:r w:rsidR="00BF4E0D" w:rsidRPr="00BF4E0D">
        <w:t xml:space="preserve"> </w:t>
      </w:r>
      <w:hyperlink r:id="rId93" w:anchor="bookmark72" w:history="1">
        <w:r w:rsidR="00BF4E0D" w:rsidRPr="00BF4E0D">
          <w:t>ОТНЕСЕНИЯ ГЕНЕРИРУЮЩЕГО ОБЪЕКТА К ОБЪЕКТАМ, ВЫВОД ИЗ</w:t>
        </w:r>
      </w:hyperlink>
      <w:r w:rsidR="00BF4E0D" w:rsidRPr="00BF4E0D">
        <w:t xml:space="preserve"> </w:t>
      </w:r>
      <w:hyperlink r:id="rId94" w:anchor="bookmark72" w:history="1">
        <w:r w:rsidR="00BF4E0D" w:rsidRPr="00BF4E0D">
          <w:t>ЭКСПЛУАТАЦИИ МОЖЕТ ПРИВЕСТИ К НАРУШЕНИЮ НАДЕЖНОСТИ</w:t>
        </w:r>
      </w:hyperlink>
      <w:r w:rsidR="00BF4E0D" w:rsidRPr="00BF4E0D">
        <w:t xml:space="preserve"> </w:t>
      </w:r>
      <w:hyperlink r:id="rId95" w:anchor="bookmark72" w:history="1">
        <w:r w:rsidR="00BF4E0D" w:rsidRPr="00BF4E0D">
          <w:t>ТЕПЛОСНАБЖЕНИЯ (ПРИ ОТНЕСЕНИИ ТАКОГО ГЕНЕРИРУЮЩЕГО ОБЪЕКТА К</w:t>
        </w:r>
      </w:hyperlink>
      <w:r w:rsidR="00BF4E0D" w:rsidRPr="00BF4E0D">
        <w:t xml:space="preserve"> </w:t>
      </w:r>
      <w:hyperlink r:id="rId96" w:anchor="bookmark72" w:history="1">
        <w:r w:rsidR="00BF4E0D" w:rsidRPr="00BF4E0D">
          <w:t>ОБЪЕКТАМ, ЭЛЕКТРИЧЕСКАЯ МОЩНОСТЬ КОТОРЫХ ПОСТАВЛЯЕТСЯ В</w:t>
        </w:r>
      </w:hyperlink>
      <w:r w:rsidR="00BF4E0D" w:rsidRPr="00BF4E0D">
        <w:t xml:space="preserve"> </w:t>
      </w:r>
      <w:hyperlink r:id="rId97" w:anchor="bookmark72" w:history="1">
        <w:r w:rsidR="00BF4E0D" w:rsidRPr="00BF4E0D">
          <w:t>ВЫНУЖДЕНОМ РЕЖИМЕ В ЦЕЛЯХ ОБЕСПЕЧЕНИЯ НАДЕЖНОГО</w:t>
        </w:r>
      </w:hyperlink>
      <w:r w:rsidR="00BF4E0D" w:rsidRPr="00BF4E0D">
        <w:t xml:space="preserve"> </w:t>
      </w:r>
      <w:hyperlink r:id="rId98" w:anchor="bookmark72" w:history="1">
        <w:r w:rsidR="00BF4E0D" w:rsidRPr="00BF4E0D">
          <w:t>ТЕПЛОСНАБЖЕНИЯ ПОТРЕБИТЕЛЕЙ, В СООТВЕТСТВУЮЩЕМ ГОДУ</w:t>
        </w:r>
      </w:hyperlink>
      <w:r w:rsidR="00BF4E0D" w:rsidRPr="00BF4E0D">
        <w:t xml:space="preserve"> </w:t>
      </w:r>
      <w:hyperlink r:id="rId99" w:anchor="bookmark72" w:history="1">
        <w:r w:rsidR="00BF4E0D" w:rsidRPr="00BF4E0D">
          <w:t>ДОЛГОСРОЧНОГО КОНКУРЕНТНОГО ОТБОРА МОЩНОСТИ НА ОПТОВОМ РЫНКЕ</w:t>
        </w:r>
      </w:hyperlink>
      <w:r w:rsidR="00BF4E0D" w:rsidRPr="00BF4E0D">
        <w:t xml:space="preserve"> </w:t>
      </w:r>
      <w:hyperlink r:id="rId100" w:anchor="bookmark72" w:history="1">
        <w:r w:rsidR="00BF4E0D" w:rsidRPr="00BF4E0D">
          <w:t>ЭЛЕКТРИЧЕСКОЙ ЭНЕРГИИ (МОЩНОСТИ) НА СООТВЕТСТВУЮЩИЙ ПЕРИОД), В</w:t>
        </w:r>
      </w:hyperlink>
      <w:r w:rsidR="00BF4E0D" w:rsidRPr="00BF4E0D">
        <w:t xml:space="preserve"> </w:t>
      </w:r>
      <w:hyperlink r:id="rId101" w:anchor="bookmark72" w:history="1">
        <w:r w:rsidR="00BF4E0D" w:rsidRPr="00BF4E0D">
          <w:t>СООТВЕТСТВИИ С МЕТОДИЧЕСКИМИ УКАЗАНИЯМИ ПО РАЗРАБОТКЕ СХЕМ</w:t>
        </w:r>
      </w:hyperlink>
      <w:r w:rsidR="00BF4E0D" w:rsidRPr="00BF4E0D">
        <w:t xml:space="preserve"> </w:t>
      </w:r>
      <w:hyperlink r:id="rId102" w:anchor="bookmark72" w:history="1">
        <w:r w:rsidR="00BF4E0D" w:rsidRPr="00BF4E0D">
          <w:t>ТЕПЛОСНАБЖЕНИЯ</w:t>
        </w:r>
        <w:bookmarkEnd w:id="111"/>
        <w:bookmarkEnd w:id="112"/>
        <w:bookmarkEnd w:id="113"/>
        <w:bookmarkEnd w:id="114"/>
        <w:r w:rsidR="00BF4E0D" w:rsidRPr="00BF4E0D">
          <w:tab/>
        </w:r>
      </w:hyperlink>
    </w:p>
    <w:p w:rsidR="00BF4E0D" w:rsidRPr="00BF4E0D" w:rsidRDefault="00BF4E0D" w:rsidP="00BF4E0D">
      <w:pPr>
        <w:ind w:firstLine="709"/>
        <w:jc w:val="both"/>
        <w:rPr>
          <w:rFonts w:cs="Times New Roman"/>
          <w:sz w:val="23"/>
          <w:szCs w:val="23"/>
        </w:rPr>
      </w:pPr>
    </w:p>
    <w:p w:rsidR="00BF4E0D" w:rsidRPr="00BF4E0D" w:rsidRDefault="00BF4E0D" w:rsidP="00BF4E0D">
      <w:pPr>
        <w:ind w:firstLine="709"/>
        <w:jc w:val="both"/>
        <w:rPr>
          <w:rFonts w:cs="Times New Roman"/>
          <w:sz w:val="22"/>
          <w:lang w:eastAsia="ru-RU"/>
        </w:rPr>
      </w:pPr>
      <w:r w:rsidRPr="00BF4E0D">
        <w:rPr>
          <w:rFonts w:cs="Times New Roman"/>
          <w:sz w:val="23"/>
          <w:szCs w:val="23"/>
        </w:rPr>
        <w:t>Указанные объекты отсутствуют.</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03" w:anchor="bookmark73" w:history="1">
        <w:bookmarkStart w:id="115" w:name="_Toc30081874"/>
        <w:bookmarkStart w:id="116" w:name="_Toc30085109"/>
        <w:bookmarkStart w:id="117" w:name="_Toc32845375"/>
        <w:bookmarkStart w:id="118" w:name="_Toc45791728"/>
        <w:r w:rsidR="00BF4E0D" w:rsidRPr="00BF4E0D">
          <w:t>Часть 4. ОБОСНОВАНИЕ ПРЕДЛАГАЕМЫХ ДЛЯ СТРОИТЕЛЬСТВА ИСТОЧНИКОВ</w:t>
        </w:r>
      </w:hyperlink>
      <w:r w:rsidR="00BF4E0D" w:rsidRPr="00BF4E0D">
        <w:t xml:space="preserve"> </w:t>
      </w:r>
      <w:hyperlink r:id="rId104" w:anchor="bookmark73" w:history="1">
        <w:r w:rsidR="00BF4E0D" w:rsidRPr="00BF4E0D">
          <w:t>ТЕПЛОВОЙ ЭНЕРГИИ, ФУНКЦИОНИРУЮЩИХ В РЕЖИМЕ КОМБИНИРОВАННОЙ</w:t>
        </w:r>
      </w:hyperlink>
      <w:r w:rsidR="00BF4E0D" w:rsidRPr="00BF4E0D">
        <w:t xml:space="preserve"> </w:t>
      </w:r>
      <w:hyperlink r:id="rId105" w:anchor="bookmark73" w:history="1">
        <w:r w:rsidR="00BF4E0D" w:rsidRPr="00BF4E0D">
          <w:t>ВЫРАБОТКОЙ ЭЛЕКТРИЧЕСКОЙ И ТЕПЛОВОЙ ЭНЕРГИИ, ДЛЯ ОБЕСПЕЧЕНИЯ</w:t>
        </w:r>
      </w:hyperlink>
      <w:r w:rsidR="00BF4E0D" w:rsidRPr="00BF4E0D">
        <w:t xml:space="preserve"> </w:t>
      </w:r>
      <w:hyperlink r:id="rId106" w:anchor="bookmark73" w:history="1">
        <w:r w:rsidR="00BF4E0D" w:rsidRPr="00BF4E0D">
          <w:t>ПЕРСПЕКТИВНЫХ ТЕПЛОВЫХ НАГРУЗОК</w:t>
        </w:r>
        <w:bookmarkEnd w:id="115"/>
        <w:bookmarkEnd w:id="116"/>
        <w:bookmarkEnd w:id="117"/>
        <w:bookmarkEnd w:id="118"/>
      </w:hyperlink>
    </w:p>
    <w:p w:rsidR="00BF4E0D" w:rsidRPr="00BF4E0D" w:rsidRDefault="00BF4E0D" w:rsidP="00BF4E0D">
      <w:pPr>
        <w:rPr>
          <w:rFonts w:cs="Times New Roman"/>
          <w:lang w:eastAsia="ru-RU"/>
        </w:rPr>
      </w:pPr>
    </w:p>
    <w:p w:rsidR="00BF4E0D" w:rsidRPr="00BF4E0D" w:rsidRDefault="00BF4E0D" w:rsidP="00BF4E0D">
      <w:pPr>
        <w:ind w:firstLine="709"/>
        <w:jc w:val="both"/>
        <w:rPr>
          <w:rFonts w:cs="Times New Roman"/>
          <w:sz w:val="23"/>
          <w:szCs w:val="23"/>
        </w:rPr>
      </w:pPr>
      <w:r w:rsidRPr="00BF4E0D">
        <w:rPr>
          <w:rFonts w:cs="Times New Roman"/>
          <w:sz w:val="23"/>
          <w:szCs w:val="23"/>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схемой теплоснабжения не предусмотрено.</w:t>
      </w:r>
    </w:p>
    <w:p w:rsidR="00BF4E0D" w:rsidRPr="00BF4E0D" w:rsidRDefault="00BF4E0D" w:rsidP="00BF4E0D">
      <w:pPr>
        <w:jc w:val="both"/>
        <w:rPr>
          <w:rFonts w:cs="Times New Roman"/>
          <w:lang w:eastAsia="ru-RU"/>
        </w:rPr>
      </w:pPr>
    </w:p>
    <w:p w:rsidR="00BF4E0D" w:rsidRPr="00BF4E0D" w:rsidRDefault="00BF4E0D" w:rsidP="00BF4E0D">
      <w:pPr>
        <w:pStyle w:val="2"/>
        <w:ind w:left="0" w:firstLine="0"/>
      </w:pPr>
      <w:bookmarkStart w:id="119" w:name="_Toc45791729"/>
      <w:r w:rsidRPr="00BF4E0D">
        <w:lastRenderedPageBreak/>
        <w:t>Часть 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НАГРУЗОК</w:t>
      </w:r>
      <w:bookmarkEnd w:id="119"/>
    </w:p>
    <w:p w:rsidR="00BF4E0D" w:rsidRPr="00BF4E0D" w:rsidRDefault="00BF4E0D" w:rsidP="00BF4E0D">
      <w:pPr>
        <w:jc w:val="both"/>
        <w:rPr>
          <w:rFonts w:cs="Times New Roman"/>
          <w:lang w:eastAsia="ru-RU"/>
        </w:rPr>
      </w:pPr>
    </w:p>
    <w:p w:rsidR="00BF4E0D" w:rsidRPr="00BF4E0D" w:rsidRDefault="00BF4E0D" w:rsidP="00BF4E0D">
      <w:pPr>
        <w:jc w:val="both"/>
        <w:rPr>
          <w:rFonts w:cs="Times New Roman"/>
          <w:sz w:val="23"/>
          <w:szCs w:val="23"/>
        </w:rPr>
      </w:pPr>
      <w:r w:rsidRPr="00BF4E0D">
        <w:rPr>
          <w:rFonts w:cs="Times New Roman"/>
          <w:sz w:val="23"/>
          <w:szCs w:val="23"/>
        </w:rPr>
        <w:tab/>
        <w:t xml:space="preserve">Реконструкция действующего источника тепловой энергии, функционирующего в режиме комбинированной выработки электрической и тепловой энергии </w:t>
      </w:r>
      <w:bookmarkStart w:id="120" w:name="OLE_LINK49"/>
      <w:bookmarkStart w:id="121" w:name="OLE_LINK50"/>
      <w:bookmarkEnd w:id="120"/>
      <w:bookmarkEnd w:id="121"/>
      <w:r w:rsidRPr="00BF4E0D">
        <w:rPr>
          <w:rFonts w:cs="Times New Roman"/>
          <w:sz w:val="23"/>
          <w:szCs w:val="23"/>
        </w:rPr>
        <w:t>ТЭЦ-16, для обеспечения перспективных приростов тепловых нагрузок не требуется.</w:t>
      </w:r>
    </w:p>
    <w:p w:rsidR="00BF4E0D" w:rsidRPr="00BF4E0D" w:rsidRDefault="00BF4E0D" w:rsidP="00BF4E0D">
      <w:pPr>
        <w:pStyle w:val="a0"/>
        <w:rPr>
          <w:rFonts w:cs="Times New Roman"/>
          <w:lang w:eastAsia="ru-RU"/>
        </w:rPr>
      </w:pPr>
    </w:p>
    <w:p w:rsidR="00BF4E0D" w:rsidRPr="00BF4E0D" w:rsidRDefault="00BF4E0D" w:rsidP="00BF4E0D">
      <w:pPr>
        <w:pStyle w:val="2"/>
        <w:ind w:left="0" w:firstLine="0"/>
      </w:pPr>
      <w:bookmarkStart w:id="122" w:name="_Toc45791730"/>
      <w:r w:rsidRPr="00BF4E0D">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122"/>
    </w:p>
    <w:p w:rsidR="00BF4E0D" w:rsidRPr="00BF4E0D" w:rsidRDefault="00BF4E0D" w:rsidP="00BF4E0D">
      <w:pPr>
        <w:jc w:val="both"/>
        <w:rPr>
          <w:rFonts w:cs="Times New Roman"/>
          <w:lang w:eastAsia="ru-RU"/>
        </w:rPr>
      </w:pPr>
    </w:p>
    <w:p w:rsidR="00BF4E0D" w:rsidRPr="00BF4E0D" w:rsidRDefault="00BF4E0D" w:rsidP="00BF4E0D">
      <w:pPr>
        <w:ind w:firstLine="709"/>
        <w:jc w:val="both"/>
        <w:rPr>
          <w:rFonts w:cs="Times New Roman"/>
          <w:sz w:val="22"/>
          <w:lang w:eastAsia="ru-RU"/>
        </w:rPr>
      </w:pPr>
      <w:r w:rsidRPr="00BF4E0D">
        <w:rPr>
          <w:rFonts w:cs="Times New Roman"/>
          <w:sz w:val="23"/>
          <w:szCs w:val="23"/>
        </w:rPr>
        <w:t>Реконструкция котельных для выработки электроэнергии в комбинированном цикле экономически не обоснована в виду малой существующей и перспективных тепловых нагрузок.</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07" w:anchor="bookmark76" w:history="1">
        <w:bookmarkStart w:id="123" w:name="_Toc30081877"/>
        <w:bookmarkStart w:id="124" w:name="_Toc30085112"/>
        <w:bookmarkStart w:id="125" w:name="_Toc32845378"/>
        <w:bookmarkStart w:id="126" w:name="_Toc45791731"/>
        <w:r w:rsidR="00BF4E0D" w:rsidRPr="00BF4E0D">
          <w:t>Часть 7. ОБОСНОВАНИЕ ПРЕДЛАГАЕМЫХ ДЛЯ РЕКОНСТРУКЦИИ КОТЕЛЬНЫХ С</w:t>
        </w:r>
      </w:hyperlink>
      <w:r w:rsidR="00BF4E0D" w:rsidRPr="00BF4E0D">
        <w:t xml:space="preserve"> </w:t>
      </w:r>
      <w:hyperlink r:id="rId108" w:anchor="bookmark76" w:history="1">
        <w:r w:rsidR="00BF4E0D" w:rsidRPr="00BF4E0D">
          <w:t>УВЕЛИЧЕНИЕМ ЗОНЫ ИХ ДЕЙСТВИЯ ПУТЕМ ВКЛЮЧЕНИЯ В НЕЕ ЗОН ДЕЙСТВИЯ</w:t>
        </w:r>
      </w:hyperlink>
      <w:r w:rsidR="00BF4E0D" w:rsidRPr="00BF4E0D">
        <w:t xml:space="preserve"> </w:t>
      </w:r>
      <w:hyperlink r:id="rId109" w:anchor="bookmark76" w:history="1">
        <w:r w:rsidR="00BF4E0D" w:rsidRPr="00BF4E0D">
          <w:t>СУЩЕСТВУЮЩИХ ИСТОЧНИКОВ ТЕПЛОВОЙ ЭНЕРГИИ</w:t>
        </w:r>
        <w:bookmarkEnd w:id="123"/>
        <w:bookmarkEnd w:id="124"/>
        <w:bookmarkEnd w:id="125"/>
        <w:bookmarkEnd w:id="126"/>
      </w:hyperlink>
    </w:p>
    <w:p w:rsidR="00BF4E0D" w:rsidRPr="00BF4E0D" w:rsidRDefault="00BF4E0D" w:rsidP="00BF4E0D">
      <w:pPr>
        <w:ind w:firstLine="709"/>
        <w:jc w:val="both"/>
        <w:rPr>
          <w:rFonts w:cs="Times New Roman"/>
          <w:sz w:val="23"/>
          <w:szCs w:val="23"/>
        </w:rPr>
      </w:pPr>
    </w:p>
    <w:p w:rsidR="00BF4E0D" w:rsidRPr="00BF4E0D" w:rsidRDefault="00BF4E0D" w:rsidP="00BF4E0D">
      <w:pPr>
        <w:jc w:val="both"/>
        <w:rPr>
          <w:rFonts w:cs="Times New Roman"/>
          <w:sz w:val="23"/>
          <w:szCs w:val="23"/>
        </w:rPr>
      </w:pPr>
      <w:r w:rsidRPr="00BF4E0D">
        <w:rPr>
          <w:rFonts w:cs="Times New Roman"/>
          <w:sz w:val="23"/>
          <w:szCs w:val="23"/>
        </w:rPr>
        <w:tab/>
        <w:t xml:space="preserve">Обоснования отсутствуют. В связи с наличием всего одного источника тепловой энергии на территории </w:t>
      </w:r>
      <w:r w:rsidR="00792991">
        <w:rPr>
          <w:rFonts w:cs="Times New Roman"/>
          <w:sz w:val="23"/>
          <w:szCs w:val="23"/>
        </w:rPr>
        <w:t>муниципального образования «Железногорск-Илимское городское поселение»</w:t>
      </w:r>
      <w:r w:rsidRPr="00BF4E0D">
        <w:rPr>
          <w:rFonts w:cs="Times New Roman"/>
          <w:sz w:val="23"/>
          <w:szCs w:val="23"/>
        </w:rPr>
        <w:t>.</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10" w:anchor="bookmark77" w:history="1">
        <w:bookmarkStart w:id="127" w:name="_Toc30081878"/>
        <w:bookmarkStart w:id="128" w:name="_Toc30085113"/>
        <w:bookmarkStart w:id="129" w:name="_Toc32845379"/>
        <w:bookmarkStart w:id="130" w:name="_Toc45791732"/>
        <w:r w:rsidR="00BF4E0D" w:rsidRPr="00BF4E0D">
          <w:t>Часть 8. ОБОСНОВАНИЕ ПРЕДЛАГАЕМЫХ ДЛЯ ПЕРЕВОДА В ПИКОВЫЙ РЕЖИМ</w:t>
        </w:r>
      </w:hyperlink>
      <w:r w:rsidR="00BF4E0D" w:rsidRPr="00BF4E0D">
        <w:t xml:space="preserve"> </w:t>
      </w:r>
      <w:hyperlink r:id="rId111" w:anchor="bookmark77" w:history="1">
        <w:r w:rsidR="00BF4E0D" w:rsidRPr="00BF4E0D">
          <w:t>РАБОТЫ КОТЕЛЬНЫХ ПО ОТНОШЕНИЮ К ИСТОЧНИКАМ ТЕПЛОВОЙ ЭНЕРГИИ,</w:t>
        </w:r>
      </w:hyperlink>
      <w:r w:rsidR="00BF4E0D" w:rsidRPr="00BF4E0D">
        <w:t xml:space="preserve"> </w:t>
      </w:r>
      <w:hyperlink r:id="rId112" w:anchor="bookmark77" w:history="1">
        <w:r w:rsidR="00BF4E0D" w:rsidRPr="00BF4E0D">
          <w:t>ФУНКЦИОНИРУЮЩИМ В РЕЖИМЕ КОМБИНИРОВАННОЙ ВЫРАБОТКИ</w:t>
        </w:r>
      </w:hyperlink>
      <w:r w:rsidR="00BF4E0D" w:rsidRPr="00BF4E0D">
        <w:t xml:space="preserve"> </w:t>
      </w:r>
      <w:hyperlink r:id="rId113" w:anchor="bookmark77" w:history="1">
        <w:r w:rsidR="00BF4E0D" w:rsidRPr="00BF4E0D">
          <w:t>ЭЛЕКТРИЧЕСКОЙ И ТЕПЛОВОЙ ЭНЕРГИИ</w:t>
        </w:r>
        <w:bookmarkEnd w:id="127"/>
        <w:bookmarkEnd w:id="128"/>
        <w:bookmarkEnd w:id="129"/>
        <w:bookmarkEnd w:id="130"/>
      </w:hyperlink>
    </w:p>
    <w:p w:rsidR="00BF4E0D" w:rsidRPr="00BF4E0D" w:rsidRDefault="00BF4E0D" w:rsidP="00BF4E0D">
      <w:pPr>
        <w:ind w:firstLine="709"/>
        <w:jc w:val="both"/>
        <w:rPr>
          <w:rFonts w:cs="Times New Roman"/>
          <w:sz w:val="23"/>
          <w:szCs w:val="23"/>
        </w:rPr>
      </w:pPr>
    </w:p>
    <w:p w:rsidR="00F21CAB" w:rsidRPr="00BF4E0D" w:rsidRDefault="00F21CAB" w:rsidP="00F21CAB">
      <w:pPr>
        <w:ind w:firstLine="567"/>
        <w:jc w:val="both"/>
        <w:rPr>
          <w:rFonts w:cs="Times New Roman"/>
          <w:sz w:val="23"/>
          <w:szCs w:val="23"/>
        </w:rPr>
      </w:pPr>
      <w:r>
        <w:rPr>
          <w:rFonts w:cs="Times New Roman"/>
          <w:sz w:val="23"/>
          <w:szCs w:val="23"/>
        </w:rPr>
        <w:t>Н</w:t>
      </w:r>
      <w:r w:rsidRPr="00BF4E0D">
        <w:rPr>
          <w:rFonts w:cs="Times New Roman"/>
          <w:sz w:val="23"/>
          <w:szCs w:val="23"/>
        </w:rPr>
        <w:t xml:space="preserve">а территории </w:t>
      </w:r>
      <w:r>
        <w:rPr>
          <w:rFonts w:cs="Times New Roman"/>
          <w:sz w:val="23"/>
          <w:szCs w:val="23"/>
        </w:rPr>
        <w:t>муниципального образования «Железногорск-Илимское городское поселение» всего одного источник</w:t>
      </w:r>
      <w:r w:rsidRPr="00BF4E0D">
        <w:rPr>
          <w:rFonts w:cs="Times New Roman"/>
          <w:sz w:val="23"/>
          <w:szCs w:val="23"/>
        </w:rPr>
        <w:t xml:space="preserve"> тепловой энергии</w:t>
      </w:r>
      <w:r>
        <w:rPr>
          <w:rFonts w:cs="Times New Roman"/>
          <w:sz w:val="23"/>
          <w:szCs w:val="23"/>
        </w:rPr>
        <w:t>, ТЭЦ-16</w:t>
      </w:r>
    </w:p>
    <w:p w:rsidR="00BF4E0D" w:rsidRPr="00BF4E0D" w:rsidRDefault="00BF4E0D" w:rsidP="00BF4E0D">
      <w:pPr>
        <w:jc w:val="both"/>
        <w:rPr>
          <w:rFonts w:cs="Times New Roman"/>
          <w:lang w:eastAsia="ru-RU"/>
        </w:rPr>
      </w:pP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14" w:anchor="bookmark78" w:history="1">
        <w:bookmarkStart w:id="131" w:name="_Toc30081879"/>
        <w:bookmarkStart w:id="132" w:name="_Toc30085114"/>
        <w:bookmarkStart w:id="133" w:name="_Toc32845380"/>
        <w:bookmarkStart w:id="134" w:name="_Toc45791733"/>
        <w:r w:rsidR="00BF4E0D" w:rsidRPr="00BF4E0D">
          <w:t>Часть 9. ОБОСНОВАНИЕ ПРЕДЛОЖЕНИЙ ПО РАСШИРЕНИЮ ЗОН ДЕЙСТВИЯ</w:t>
        </w:r>
      </w:hyperlink>
      <w:r w:rsidR="00BF4E0D" w:rsidRPr="00BF4E0D">
        <w:t xml:space="preserve"> </w:t>
      </w:r>
      <w:hyperlink r:id="rId115" w:anchor="bookmark78" w:history="1">
        <w:r w:rsidR="00BF4E0D" w:rsidRPr="00BF4E0D">
          <w:t>ДЕЙСТВУЮЩИХ ИСТОЧНИКОВ ТЕПЛОВОЙ ЭНЕРГИИ, ФУНКЦИОНИРУЮЩИХ В</w:t>
        </w:r>
      </w:hyperlink>
      <w:r w:rsidR="00BF4E0D" w:rsidRPr="00BF4E0D">
        <w:t xml:space="preserve"> </w:t>
      </w:r>
      <w:hyperlink r:id="rId116" w:anchor="bookmark78" w:history="1">
        <w:r w:rsidR="00BF4E0D" w:rsidRPr="00BF4E0D">
          <w:t>РЕЖИМЕ КОМБИНИРОВАННОЙ ВЫРАБОТКИ ЭЛЕКТРИЧЕСКОЙ И ТЕПЛОВОЙ</w:t>
        </w:r>
      </w:hyperlink>
      <w:r w:rsidR="00BF4E0D" w:rsidRPr="00BF4E0D">
        <w:t xml:space="preserve"> </w:t>
      </w:r>
      <w:hyperlink r:id="rId117" w:anchor="bookmark78" w:history="1">
        <w:r w:rsidR="00BF4E0D" w:rsidRPr="00BF4E0D">
          <w:t>ЭНЕРГИИ</w:t>
        </w:r>
        <w:bookmarkEnd w:id="131"/>
        <w:bookmarkEnd w:id="132"/>
        <w:bookmarkEnd w:id="133"/>
        <w:bookmarkEnd w:id="134"/>
      </w:hyperlink>
    </w:p>
    <w:p w:rsidR="00BF4E0D" w:rsidRPr="00BF4E0D" w:rsidRDefault="00BF4E0D" w:rsidP="00BF4E0D">
      <w:pPr>
        <w:ind w:firstLine="709"/>
        <w:jc w:val="both"/>
        <w:rPr>
          <w:rFonts w:cs="Times New Roman"/>
          <w:sz w:val="23"/>
          <w:szCs w:val="23"/>
        </w:rPr>
      </w:pPr>
    </w:p>
    <w:p w:rsidR="00BF4E0D" w:rsidRPr="00BF4E0D" w:rsidRDefault="00F21CAB" w:rsidP="00BF4E0D">
      <w:pPr>
        <w:ind w:firstLine="709"/>
        <w:jc w:val="both"/>
        <w:rPr>
          <w:rFonts w:cs="Times New Roman"/>
          <w:sz w:val="22"/>
          <w:lang w:eastAsia="ru-RU"/>
        </w:rPr>
      </w:pPr>
      <w:r>
        <w:rPr>
          <w:rFonts w:cs="Times New Roman"/>
          <w:sz w:val="23"/>
          <w:szCs w:val="23"/>
        </w:rPr>
        <w:t>Расширение зон деятельности ТЭЦ-16 не планируется</w:t>
      </w:r>
      <w:r w:rsidR="00BF4E0D" w:rsidRPr="00BF4E0D">
        <w:rPr>
          <w:rFonts w:cs="Times New Roman"/>
          <w:sz w:val="23"/>
          <w:szCs w:val="23"/>
        </w:rPr>
        <w:t>.</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18" w:anchor="bookmark79" w:history="1">
        <w:bookmarkStart w:id="135" w:name="_Toc30081880"/>
        <w:bookmarkStart w:id="136" w:name="_Toc30085115"/>
        <w:bookmarkStart w:id="137" w:name="_Toc32845381"/>
        <w:bookmarkStart w:id="138" w:name="_Toc45791734"/>
        <w:r w:rsidR="00BF4E0D" w:rsidRPr="00BF4E0D">
          <w:t>Часть 10. ОБОСНОВАНИЕ ПРЕДЛАГАЕМЫХ ДЛЯ ВЫВОДА В РЕЗЕРВ И (ИЛИ)</w:t>
        </w:r>
      </w:hyperlink>
      <w:r w:rsidR="00BF4E0D" w:rsidRPr="00BF4E0D">
        <w:t xml:space="preserve"> </w:t>
      </w:r>
      <w:hyperlink r:id="rId119" w:anchor="bookmark79" w:history="1">
        <w:r w:rsidR="00BF4E0D" w:rsidRPr="00BF4E0D">
          <w:t>ВЫВОДА ИЗ ЭКСПЛУАТАЦИИ КОТЕЛЬНЫХ ПРИ ПЕРЕДАЧЕ ТЕПЛОВЫХ НАГРУЗОК</w:t>
        </w:r>
      </w:hyperlink>
      <w:r w:rsidR="00BF4E0D" w:rsidRPr="00BF4E0D">
        <w:t xml:space="preserve"> </w:t>
      </w:r>
      <w:hyperlink r:id="rId120" w:anchor="bookmark79" w:history="1">
        <w:r w:rsidR="00BF4E0D" w:rsidRPr="00BF4E0D">
          <w:t>НА ДРУГИЕ ИСТОЧНИКИ ТЕПЛОВОЙ ЭНЕРГИИ</w:t>
        </w:r>
        <w:bookmarkEnd w:id="135"/>
        <w:bookmarkEnd w:id="136"/>
        <w:bookmarkEnd w:id="137"/>
        <w:bookmarkEnd w:id="138"/>
      </w:hyperlink>
    </w:p>
    <w:p w:rsidR="00BF4E0D" w:rsidRPr="00BF4E0D" w:rsidRDefault="00BF4E0D" w:rsidP="00BF4E0D">
      <w:pPr>
        <w:ind w:firstLine="709"/>
        <w:jc w:val="both"/>
        <w:rPr>
          <w:rFonts w:cs="Times New Roman"/>
          <w:sz w:val="23"/>
          <w:szCs w:val="23"/>
        </w:rPr>
      </w:pPr>
    </w:p>
    <w:p w:rsidR="00BF4E0D" w:rsidRPr="00BF4E0D" w:rsidRDefault="00BF4E0D" w:rsidP="00BF4E0D">
      <w:pPr>
        <w:ind w:firstLine="709"/>
        <w:jc w:val="both"/>
        <w:rPr>
          <w:rFonts w:cs="Times New Roman"/>
          <w:sz w:val="22"/>
          <w:lang w:eastAsia="ru-RU"/>
        </w:rPr>
      </w:pPr>
      <w:r w:rsidRPr="00BF4E0D">
        <w:rPr>
          <w:rFonts w:cs="Times New Roman"/>
          <w:sz w:val="23"/>
          <w:szCs w:val="23"/>
        </w:rPr>
        <w:t>Указанные объекты отсутствуют.</w:t>
      </w:r>
    </w:p>
    <w:p w:rsidR="00BF4E0D" w:rsidRPr="00BF4E0D" w:rsidRDefault="003441D4" w:rsidP="00BF4E0D">
      <w:pPr>
        <w:pStyle w:val="2"/>
        <w:ind w:left="0" w:firstLine="0"/>
      </w:pPr>
      <w:hyperlink r:id="rId121" w:anchor="bookmark80" w:history="1">
        <w:bookmarkStart w:id="139" w:name="_Toc30081881"/>
        <w:bookmarkStart w:id="140" w:name="_Toc30085116"/>
        <w:bookmarkStart w:id="141" w:name="_Toc32845382"/>
        <w:bookmarkStart w:id="142" w:name="_Toc45791735"/>
        <w:r w:rsidR="00BF4E0D" w:rsidRPr="00BF4E0D">
          <w:t>Часть 11. ОБОСНОВАНИЕ ОРГАНИЗАЦИИ ИНДИВИДУАЛЬНОГО</w:t>
        </w:r>
      </w:hyperlink>
      <w:r w:rsidR="00BF4E0D" w:rsidRPr="00BF4E0D">
        <w:t xml:space="preserve"> </w:t>
      </w:r>
      <w:hyperlink r:id="rId122" w:anchor="bookmark80" w:history="1">
        <w:r w:rsidR="00BF4E0D" w:rsidRPr="00BF4E0D">
          <w:t>ТЕПЛОСНАБЖЕНИЯ В ЗОНАХ ЗАСТРОЙКИ ПОСЕЛЕНИЯ МАЛОЭТАЖНЫМИ</w:t>
        </w:r>
      </w:hyperlink>
      <w:r w:rsidR="00BF4E0D" w:rsidRPr="00BF4E0D">
        <w:t xml:space="preserve"> </w:t>
      </w:r>
      <w:hyperlink r:id="rId123" w:anchor="bookmark80" w:history="1">
        <w:r w:rsidR="00BF4E0D" w:rsidRPr="00BF4E0D">
          <w:t>ЖИЛЫМИ ЗДАНИЯМИ</w:t>
        </w:r>
        <w:bookmarkEnd w:id="139"/>
        <w:bookmarkEnd w:id="140"/>
        <w:bookmarkEnd w:id="141"/>
        <w:bookmarkEnd w:id="142"/>
        <w:r w:rsidR="00BF4E0D" w:rsidRPr="00BF4E0D">
          <w:tab/>
        </w:r>
      </w:hyperlink>
    </w:p>
    <w:p w:rsidR="00BF4E0D" w:rsidRPr="00BF4E0D" w:rsidRDefault="00BF4E0D" w:rsidP="00BF4E0D">
      <w:pPr>
        <w:ind w:firstLine="709"/>
        <w:jc w:val="both"/>
        <w:rPr>
          <w:rFonts w:cs="Times New Roman"/>
          <w:sz w:val="23"/>
          <w:szCs w:val="23"/>
        </w:rPr>
      </w:pPr>
    </w:p>
    <w:p w:rsidR="00BF4E0D" w:rsidRPr="00BF4E0D" w:rsidRDefault="00BF4E0D" w:rsidP="00BF4E0D">
      <w:pPr>
        <w:ind w:firstLine="709"/>
        <w:jc w:val="both"/>
        <w:rPr>
          <w:rFonts w:cs="Times New Roman"/>
        </w:rPr>
      </w:pPr>
      <w:r w:rsidRPr="00BF4E0D">
        <w:rPr>
          <w:rFonts w:cs="Times New Roman"/>
          <w:sz w:val="23"/>
          <w:szCs w:val="23"/>
        </w:rPr>
        <w:t>Одной из особенностей муниципального образования Железногорск-Илимский с подведомственной территорией является отсутствие магистрального газа, поэтому основным топливом источников тепловой энергии является Уголь. В виду отсутствия газа, организация индивидуального теплоснабжения проблематична. В рассматриваемых нами элементах территориального деления индивидуальное теплоснабжение не выгодно.</w:t>
      </w:r>
      <w:r w:rsidRPr="00BF4E0D">
        <w:rPr>
          <w:rFonts w:cs="Times New Roman"/>
        </w:rPr>
        <w:t xml:space="preserve"> </w:t>
      </w:r>
    </w:p>
    <w:p w:rsidR="00BF4E0D" w:rsidRPr="00BF4E0D" w:rsidRDefault="00BF4E0D" w:rsidP="00BF4E0D">
      <w:pPr>
        <w:pStyle w:val="a0"/>
        <w:rPr>
          <w:rFonts w:cs="Times New Roman"/>
        </w:rPr>
      </w:pPr>
    </w:p>
    <w:p w:rsidR="00BF4E0D" w:rsidRPr="00BF4E0D" w:rsidRDefault="003441D4" w:rsidP="00BF4E0D">
      <w:pPr>
        <w:pStyle w:val="2"/>
        <w:ind w:left="0" w:firstLine="0"/>
      </w:pPr>
      <w:hyperlink r:id="rId124" w:anchor="bookmark81" w:history="1">
        <w:bookmarkStart w:id="143" w:name="_Toc30081882"/>
        <w:bookmarkStart w:id="144" w:name="_Toc30085117"/>
        <w:bookmarkStart w:id="145" w:name="_Toc32845383"/>
        <w:bookmarkStart w:id="146" w:name="_Toc45791736"/>
        <w:r w:rsidR="00BF4E0D" w:rsidRPr="00BF4E0D">
          <w:t>Часть 12. ОБОСНОВАНИЕ ПЕРСПЕКТИВНЫХ БАЛАНСОВ ПРОИЗВОДСТВА И</w:t>
        </w:r>
      </w:hyperlink>
      <w:r w:rsidR="00BF4E0D" w:rsidRPr="00BF4E0D">
        <w:t xml:space="preserve"> </w:t>
      </w:r>
      <w:hyperlink r:id="rId125" w:anchor="bookmark81" w:history="1">
        <w:r w:rsidR="00BF4E0D" w:rsidRPr="00BF4E0D">
          <w:t>ПОТРЕБЛЕНИ ТЕПЛОВОЙ МОЩНОСТИ ИСТОЧНИКОВ ТЕПЛОВОЙ ЭНЕРГИИ И</w:t>
        </w:r>
      </w:hyperlink>
      <w:r w:rsidR="00BF4E0D" w:rsidRPr="00BF4E0D">
        <w:t xml:space="preserve"> </w:t>
      </w:r>
      <w:hyperlink r:id="rId126" w:anchor="bookmark81" w:history="1">
        <w:r w:rsidR="00BF4E0D" w:rsidRPr="00BF4E0D">
          <w:t>ТЕПЛОНОСИТЕЛЯ И ПРИСОЕДИНЕННОЙ ТЕПЛОВОЙ НАГРУЗКИ В КАЖДОЙ ИЗ</w:t>
        </w:r>
      </w:hyperlink>
      <w:r w:rsidR="00BF4E0D" w:rsidRPr="00BF4E0D">
        <w:t xml:space="preserve"> </w:t>
      </w:r>
      <w:hyperlink r:id="rId127" w:anchor="bookmark81" w:history="1">
        <w:r w:rsidR="00BF4E0D" w:rsidRPr="00BF4E0D">
          <w:t>СИСТЕМ ТЕПЛОСНАБЖЕНИЯ ПОСЕЛЕНИЯ</w:t>
        </w:r>
        <w:bookmarkEnd w:id="143"/>
        <w:bookmarkEnd w:id="144"/>
        <w:bookmarkEnd w:id="145"/>
        <w:bookmarkEnd w:id="146"/>
      </w:hyperlink>
    </w:p>
    <w:p w:rsidR="00BF4E0D" w:rsidRPr="00BF4E0D" w:rsidRDefault="00BF4E0D" w:rsidP="00BF4E0D">
      <w:pPr>
        <w:jc w:val="center"/>
        <w:rPr>
          <w:rFonts w:cs="Times New Roman"/>
          <w:sz w:val="23"/>
          <w:szCs w:val="23"/>
        </w:rPr>
      </w:pPr>
    </w:p>
    <w:p w:rsidR="005A54BE" w:rsidRPr="00BF4E0D" w:rsidRDefault="00BF4E0D">
      <w:pPr>
        <w:spacing w:before="400" w:after="200"/>
        <w:rPr>
          <w:rFonts w:cs="Times New Roman"/>
        </w:rPr>
      </w:pPr>
      <w:r w:rsidRPr="00BF4E0D">
        <w:rPr>
          <w:rFonts w:cs="Times New Roman"/>
          <w:b/>
        </w:rPr>
        <w:t>Таблица 7.12.1 - Прирост тепловой нагрузки по каждой системе теплоснабжения ТЭЦ-16</w:t>
      </w:r>
    </w:p>
    <w:tbl>
      <w:tblPr>
        <w:tblStyle w:val="a6"/>
        <w:tblW w:w="5000" w:type="pct"/>
        <w:jc w:val="center"/>
        <w:tblInd w:w="0" w:type="dxa"/>
        <w:tblLook w:val="04A0" w:firstRow="1" w:lastRow="0" w:firstColumn="1" w:lastColumn="0" w:noHBand="0" w:noVBand="1"/>
      </w:tblPr>
      <w:tblGrid>
        <w:gridCol w:w="527"/>
        <w:gridCol w:w="1429"/>
        <w:gridCol w:w="1412"/>
        <w:gridCol w:w="1039"/>
        <w:gridCol w:w="1350"/>
        <w:gridCol w:w="967"/>
        <w:gridCol w:w="1567"/>
        <w:gridCol w:w="1053"/>
      </w:tblGrid>
      <w:tr w:rsidR="005A54BE" w:rsidRPr="00BF4E0D">
        <w:trPr>
          <w:jc w:val="center"/>
        </w:trPr>
        <w:tc>
          <w:tcPr>
            <w:tcW w:w="0" w:type="dxa"/>
            <w:shd w:val="clear" w:color="auto" w:fill="F2F2F2"/>
            <w:tcMar>
              <w:top w:w="120" w:type="dxa"/>
              <w:left w:w="60" w:type="dxa"/>
              <w:bottom w:w="12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Год</w:t>
            </w:r>
          </w:p>
        </w:tc>
        <w:tc>
          <w:tcPr>
            <w:tcW w:w="0" w:type="dxa"/>
            <w:shd w:val="clear" w:color="auto" w:fill="F2F2F2"/>
            <w:tcMar>
              <w:top w:w="120" w:type="dxa"/>
              <w:left w:w="60" w:type="dxa"/>
              <w:bottom w:w="120" w:type="dxa"/>
              <w:right w:w="60" w:type="dxa"/>
            </w:tcMar>
            <w:vAlign w:val="center"/>
          </w:tcPr>
          <w:p w:rsidR="005A54BE" w:rsidRPr="003441D4" w:rsidRDefault="00BF4E0D">
            <w:pPr>
              <w:jc w:val="center"/>
              <w:rPr>
                <w:rFonts w:cs="Times New Roman"/>
                <w:lang w:val="ru-RU"/>
              </w:rPr>
            </w:pPr>
            <w:r w:rsidRPr="003441D4">
              <w:rPr>
                <w:rFonts w:eastAsia="Calibri" w:cs="Times New Roman"/>
                <w:sz w:val="20"/>
                <w:szCs w:val="20"/>
                <w:lang w:val="ru-RU"/>
              </w:rPr>
              <w:t>Установленная тепловая мощность, Гкал/ч</w:t>
            </w:r>
          </w:p>
        </w:tc>
        <w:tc>
          <w:tcPr>
            <w:tcW w:w="0" w:type="dxa"/>
            <w:shd w:val="clear" w:color="auto" w:fill="F2F2F2"/>
            <w:tcMar>
              <w:top w:w="120" w:type="dxa"/>
              <w:left w:w="60" w:type="dxa"/>
              <w:bottom w:w="120" w:type="dxa"/>
              <w:right w:w="60" w:type="dxa"/>
            </w:tcMar>
            <w:vAlign w:val="center"/>
          </w:tcPr>
          <w:p w:rsidR="005A54BE" w:rsidRPr="003441D4" w:rsidRDefault="00BF4E0D">
            <w:pPr>
              <w:jc w:val="center"/>
              <w:rPr>
                <w:rFonts w:cs="Times New Roman"/>
                <w:lang w:val="ru-RU"/>
              </w:rPr>
            </w:pPr>
            <w:r w:rsidRPr="003441D4">
              <w:rPr>
                <w:rFonts w:eastAsia="Calibri" w:cs="Times New Roman"/>
                <w:sz w:val="20"/>
                <w:szCs w:val="20"/>
                <w:lang w:val="ru-RU"/>
              </w:rPr>
              <w:t>Затраты тепловой мощности на собственные и хозяйственные нужды, Гкал/ч</w:t>
            </w:r>
          </w:p>
        </w:tc>
        <w:tc>
          <w:tcPr>
            <w:tcW w:w="0" w:type="dxa"/>
            <w:shd w:val="clear" w:color="auto" w:fill="F2F2F2"/>
            <w:tcMar>
              <w:top w:w="120" w:type="dxa"/>
              <w:left w:w="60" w:type="dxa"/>
              <w:bottom w:w="12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Мощность нетто, Гкал/ч</w:t>
            </w:r>
          </w:p>
        </w:tc>
        <w:tc>
          <w:tcPr>
            <w:tcW w:w="0" w:type="dxa"/>
            <w:shd w:val="clear" w:color="auto" w:fill="F2F2F2"/>
            <w:tcMar>
              <w:top w:w="120" w:type="dxa"/>
              <w:left w:w="60" w:type="dxa"/>
              <w:bottom w:w="12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Нагрузка потребителей, Гкал/ч</w:t>
            </w:r>
          </w:p>
        </w:tc>
        <w:tc>
          <w:tcPr>
            <w:tcW w:w="0" w:type="dxa"/>
            <w:shd w:val="clear" w:color="auto" w:fill="F2F2F2"/>
            <w:tcMar>
              <w:top w:w="120" w:type="dxa"/>
              <w:left w:w="60" w:type="dxa"/>
              <w:bottom w:w="120" w:type="dxa"/>
              <w:right w:w="60" w:type="dxa"/>
            </w:tcMar>
            <w:vAlign w:val="center"/>
          </w:tcPr>
          <w:p w:rsidR="005A54BE" w:rsidRPr="003441D4" w:rsidRDefault="00BF4E0D">
            <w:pPr>
              <w:jc w:val="center"/>
              <w:rPr>
                <w:rFonts w:cs="Times New Roman"/>
                <w:lang w:val="ru-RU"/>
              </w:rPr>
            </w:pPr>
            <w:r w:rsidRPr="003441D4">
              <w:rPr>
                <w:rFonts w:eastAsia="Calibri" w:cs="Times New Roman"/>
                <w:sz w:val="20"/>
                <w:szCs w:val="20"/>
                <w:lang w:val="ru-RU"/>
              </w:rPr>
              <w:t>Тепловые потери в тепловых сетях, Гкал/ч</w:t>
            </w:r>
          </w:p>
        </w:tc>
        <w:tc>
          <w:tcPr>
            <w:tcW w:w="0" w:type="dxa"/>
            <w:shd w:val="clear" w:color="auto" w:fill="F2F2F2"/>
            <w:tcMar>
              <w:top w:w="120" w:type="dxa"/>
              <w:left w:w="60" w:type="dxa"/>
              <w:bottom w:w="120" w:type="dxa"/>
              <w:right w:w="60" w:type="dxa"/>
            </w:tcMar>
            <w:vAlign w:val="center"/>
          </w:tcPr>
          <w:p w:rsidR="005A54BE" w:rsidRPr="003441D4" w:rsidRDefault="00BF4E0D">
            <w:pPr>
              <w:jc w:val="center"/>
              <w:rPr>
                <w:rFonts w:cs="Times New Roman"/>
                <w:lang w:val="ru-RU"/>
              </w:rPr>
            </w:pPr>
            <w:r w:rsidRPr="003441D4">
              <w:rPr>
                <w:rFonts w:eastAsia="Calibri" w:cs="Times New Roman"/>
                <w:sz w:val="20"/>
                <w:szCs w:val="20"/>
                <w:lang w:val="ru-RU"/>
              </w:rPr>
              <w:t>Присоединённая тепловая нагрузка (с учетом потерь в сетях), Гкал/ч</w:t>
            </w:r>
          </w:p>
        </w:tc>
        <w:tc>
          <w:tcPr>
            <w:tcW w:w="0" w:type="dxa"/>
            <w:shd w:val="clear" w:color="auto" w:fill="F2F2F2"/>
            <w:tcMar>
              <w:top w:w="120" w:type="dxa"/>
              <w:left w:w="60" w:type="dxa"/>
              <w:bottom w:w="120" w:type="dxa"/>
              <w:right w:w="60" w:type="dxa"/>
            </w:tcMar>
            <w:vAlign w:val="center"/>
          </w:tcPr>
          <w:p w:rsidR="005A54BE" w:rsidRPr="003441D4" w:rsidRDefault="00BF4E0D">
            <w:pPr>
              <w:jc w:val="center"/>
              <w:rPr>
                <w:rFonts w:cs="Times New Roman"/>
                <w:lang w:val="ru-RU"/>
              </w:rPr>
            </w:pPr>
            <w:r w:rsidRPr="003441D4">
              <w:rPr>
                <w:rFonts w:eastAsia="Calibri" w:cs="Times New Roman"/>
                <w:sz w:val="20"/>
                <w:szCs w:val="20"/>
                <w:lang w:val="ru-RU"/>
              </w:rPr>
              <w:t>Резерв (дефицит) тепловой мощности, Гкал/ч</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2019</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177,9398</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185,9698</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58,4002</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177,9398</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185,9698</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58,4002</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2021</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2022</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2023</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2025</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2026</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2027</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r w:rsidR="005A54BE" w:rsidRPr="00BF4E0D">
        <w:trPr>
          <w:jc w:val="center"/>
        </w:trPr>
        <w:tc>
          <w:tcPr>
            <w:tcW w:w="0" w:type="dxa"/>
            <w:shd w:val="clear" w:color="auto" w:fill="FFFFFF"/>
            <w:tcMar>
              <w:top w:w="40" w:type="dxa"/>
              <w:left w:w="60" w:type="dxa"/>
              <w:bottom w:w="40" w:type="dxa"/>
              <w:right w:w="60" w:type="dxa"/>
            </w:tcMar>
            <w:vAlign w:val="center"/>
          </w:tcPr>
          <w:p w:rsidR="005A54BE" w:rsidRPr="00BF4E0D" w:rsidRDefault="00BF4E0D">
            <w:pPr>
              <w:rPr>
                <w:rFonts w:cs="Times New Roman"/>
              </w:rPr>
            </w:pPr>
            <w:r w:rsidRPr="00BF4E0D">
              <w:rPr>
                <w:rFonts w:eastAsia="Calibri" w:cs="Times New Roman"/>
                <w:sz w:val="20"/>
                <w:szCs w:val="20"/>
              </w:rPr>
              <w:t>2028</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249,0000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4,6300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244,3700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178,4574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8,0300</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186,4874</w:t>
            </w:r>
          </w:p>
        </w:tc>
        <w:tc>
          <w:tcPr>
            <w:tcW w:w="0" w:type="dxa"/>
            <w:shd w:val="clear" w:color="auto" w:fill="FFFFFF"/>
            <w:tcMar>
              <w:top w:w="40" w:type="dxa"/>
              <w:left w:w="60" w:type="dxa"/>
              <w:bottom w:w="40" w:type="dxa"/>
              <w:right w:w="60" w:type="dxa"/>
            </w:tcMar>
            <w:vAlign w:val="center"/>
          </w:tcPr>
          <w:p w:rsidR="005A54BE" w:rsidRPr="00BF4E0D" w:rsidRDefault="00BF4E0D">
            <w:pPr>
              <w:jc w:val="center"/>
              <w:rPr>
                <w:rFonts w:cs="Times New Roman"/>
              </w:rPr>
            </w:pPr>
            <w:r w:rsidRPr="00BF4E0D">
              <w:rPr>
                <w:rFonts w:eastAsia="Calibri" w:cs="Times New Roman"/>
                <w:sz w:val="20"/>
                <w:szCs w:val="20"/>
              </w:rPr>
              <w:t>57,8826</w:t>
            </w:r>
          </w:p>
        </w:tc>
      </w:tr>
    </w:tbl>
    <w:p w:rsidR="00BF4E0D" w:rsidRPr="00BF4E0D" w:rsidRDefault="00BF4E0D" w:rsidP="00BF4E0D">
      <w:pPr>
        <w:rPr>
          <w:rFonts w:cs="Times New Roman"/>
        </w:rPr>
      </w:pPr>
    </w:p>
    <w:p w:rsidR="00BF4E0D" w:rsidRPr="00BF4E0D" w:rsidRDefault="003441D4" w:rsidP="00BF4E0D">
      <w:pPr>
        <w:pStyle w:val="2"/>
        <w:ind w:left="0" w:firstLine="0"/>
      </w:pPr>
      <w:hyperlink r:id="rId128" w:anchor="bookmark82" w:history="1">
        <w:bookmarkStart w:id="147" w:name="_Toc30081883"/>
        <w:bookmarkStart w:id="148" w:name="_Toc30085118"/>
        <w:bookmarkStart w:id="149" w:name="_Toc32845384"/>
        <w:bookmarkStart w:id="150" w:name="_Toc45791737"/>
        <w:r w:rsidR="00BF4E0D" w:rsidRPr="00BF4E0D">
          <w:t>Часть 13. АНАЛИЗ ЦЕЛЕСООБРАЗНОСТИ ВВОДА НОВЫХ И РЕКОНСТРУКЦИЯ</w:t>
        </w:r>
      </w:hyperlink>
      <w:r w:rsidR="00BF4E0D" w:rsidRPr="00BF4E0D">
        <w:t xml:space="preserve"> </w:t>
      </w:r>
      <w:hyperlink r:id="rId129" w:anchor="bookmark82" w:history="1">
        <w:r w:rsidR="00BF4E0D" w:rsidRPr="00BF4E0D">
          <w:t>СУЩЕСТВУЮЩИХ ИСТОЧНИКОВ ТЕПЛОВОЙ ЭНЕРГИИ С ИСПОЛЬЗОВАНИЕМ</w:t>
        </w:r>
      </w:hyperlink>
      <w:r w:rsidR="00BF4E0D" w:rsidRPr="00BF4E0D">
        <w:t xml:space="preserve"> </w:t>
      </w:r>
      <w:hyperlink r:id="rId130" w:anchor="bookmark82" w:history="1">
        <w:r w:rsidR="00BF4E0D" w:rsidRPr="00BF4E0D">
          <w:t>ВОЗОБНОВЛЯЕМЫХ ИСТОЧНИКОВ ЭНЕРГИИ, А ТАКЖЕ МЕСТНЫХ ВИДОВ</w:t>
        </w:r>
      </w:hyperlink>
      <w:r w:rsidR="00BF4E0D" w:rsidRPr="00BF4E0D">
        <w:t xml:space="preserve"> </w:t>
      </w:r>
      <w:hyperlink r:id="rId131" w:anchor="bookmark82" w:history="1">
        <w:r w:rsidR="00BF4E0D" w:rsidRPr="00BF4E0D">
          <w:t>ТОПЛИВА</w:t>
        </w:r>
        <w:bookmarkEnd w:id="147"/>
        <w:bookmarkEnd w:id="148"/>
        <w:bookmarkEnd w:id="149"/>
        <w:bookmarkEnd w:id="150"/>
      </w:hyperlink>
    </w:p>
    <w:p w:rsidR="00BF4E0D" w:rsidRPr="00BF4E0D" w:rsidRDefault="00BF4E0D" w:rsidP="00BF4E0D">
      <w:pPr>
        <w:jc w:val="both"/>
        <w:rPr>
          <w:rFonts w:cs="Times New Roman"/>
          <w:sz w:val="23"/>
          <w:szCs w:val="23"/>
        </w:rPr>
      </w:pPr>
    </w:p>
    <w:p w:rsidR="00BF4E0D" w:rsidRPr="00BF4E0D" w:rsidRDefault="00BF4E0D" w:rsidP="00F21CAB">
      <w:pPr>
        <w:ind w:firstLine="709"/>
        <w:jc w:val="both"/>
        <w:rPr>
          <w:rFonts w:cs="Times New Roman"/>
          <w:sz w:val="22"/>
          <w:lang w:eastAsia="ru-RU"/>
        </w:rPr>
      </w:pPr>
      <w:r w:rsidRPr="00BF4E0D">
        <w:rPr>
          <w:rFonts w:cs="Times New Roman"/>
          <w:sz w:val="23"/>
          <w:szCs w:val="23"/>
        </w:rPr>
        <w:t>Указанные мероприятия не планируются.</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32" w:anchor="bookmark83" w:history="1">
        <w:bookmarkStart w:id="151" w:name="_Toc30081884"/>
        <w:bookmarkStart w:id="152" w:name="_Toc30085119"/>
        <w:bookmarkStart w:id="153" w:name="_Toc32845385"/>
        <w:bookmarkStart w:id="154" w:name="_Toc45791738"/>
        <w:r w:rsidR="00BF4E0D" w:rsidRPr="00BF4E0D">
          <w:t>Часть 14. ОРГАНИЗАЦИЯ ТЕПЛОСНАБЖЕНИЯ В ПРОИЗВОДСТВЕННЫХ ЗОНАХ НА</w:t>
        </w:r>
      </w:hyperlink>
      <w:r w:rsidR="00BF4E0D" w:rsidRPr="00BF4E0D">
        <w:t xml:space="preserve"> </w:t>
      </w:r>
      <w:hyperlink r:id="rId133" w:anchor="bookmark83" w:history="1">
        <w:r w:rsidR="00BF4E0D" w:rsidRPr="00BF4E0D">
          <w:t>ТЕРРИТОРИИ ПОСЕЛЕНИЯ</w:t>
        </w:r>
        <w:bookmarkEnd w:id="151"/>
        <w:bookmarkEnd w:id="152"/>
        <w:bookmarkEnd w:id="153"/>
        <w:bookmarkEnd w:id="154"/>
      </w:hyperlink>
    </w:p>
    <w:p w:rsidR="00BF4E0D" w:rsidRPr="00BF4E0D" w:rsidRDefault="00BF4E0D" w:rsidP="00BF4E0D">
      <w:pPr>
        <w:ind w:firstLine="709"/>
        <w:jc w:val="both"/>
        <w:rPr>
          <w:rFonts w:cs="Times New Roman"/>
          <w:sz w:val="23"/>
          <w:szCs w:val="23"/>
          <w:highlight w:val="yellow"/>
        </w:rPr>
      </w:pPr>
    </w:p>
    <w:p w:rsidR="00BF4E0D" w:rsidRPr="00BF4E0D" w:rsidRDefault="00BF4E0D" w:rsidP="00BF4E0D">
      <w:pPr>
        <w:ind w:firstLine="709"/>
        <w:jc w:val="both"/>
        <w:rPr>
          <w:rFonts w:cs="Times New Roman"/>
          <w:sz w:val="23"/>
          <w:szCs w:val="23"/>
        </w:rPr>
      </w:pPr>
      <w:r w:rsidRPr="00BF4E0D">
        <w:rPr>
          <w:rFonts w:cs="Times New Roman"/>
          <w:sz w:val="23"/>
          <w:szCs w:val="23"/>
        </w:rPr>
        <w:lastRenderedPageBreak/>
        <w:t xml:space="preserve">Организация теплоснабжения в производственных зонах на территории муниципального образования </w:t>
      </w:r>
      <w:r w:rsidR="00F21CAB">
        <w:rPr>
          <w:rFonts w:cs="Times New Roman"/>
          <w:sz w:val="23"/>
          <w:szCs w:val="23"/>
        </w:rPr>
        <w:t>«Железногорск-Илимское городское поселение»</w:t>
      </w:r>
      <w:r w:rsidRPr="00BF4E0D">
        <w:rPr>
          <w:rFonts w:cs="Times New Roman"/>
          <w:color w:val="FF0000"/>
          <w:sz w:val="23"/>
          <w:szCs w:val="23"/>
        </w:rPr>
        <w:t xml:space="preserve"> </w:t>
      </w:r>
      <w:r w:rsidRPr="00BF4E0D">
        <w:rPr>
          <w:rFonts w:cs="Times New Roman"/>
          <w:sz w:val="23"/>
          <w:szCs w:val="23"/>
        </w:rPr>
        <w:t>сохраняется в существующем виде.</w:t>
      </w:r>
    </w:p>
    <w:p w:rsidR="00BF4E0D" w:rsidRPr="00BF4E0D" w:rsidRDefault="00BF4E0D" w:rsidP="00BF4E0D">
      <w:pPr>
        <w:pStyle w:val="a0"/>
        <w:rPr>
          <w:rFonts w:cs="Times New Roman"/>
        </w:rPr>
      </w:pPr>
    </w:p>
    <w:p w:rsidR="00BF4E0D" w:rsidRPr="00BF4E0D" w:rsidRDefault="003441D4" w:rsidP="00BF4E0D">
      <w:pPr>
        <w:pStyle w:val="2"/>
        <w:ind w:left="0" w:firstLine="0"/>
      </w:pPr>
      <w:hyperlink r:id="rId134" w:anchor="bookmark84" w:history="1">
        <w:bookmarkStart w:id="155" w:name="_Toc30081885"/>
        <w:bookmarkStart w:id="156" w:name="_Toc30085120"/>
        <w:bookmarkStart w:id="157" w:name="_Toc32845386"/>
        <w:bookmarkStart w:id="158" w:name="_Toc45791739"/>
        <w:r w:rsidR="00BF4E0D" w:rsidRPr="00BF4E0D">
          <w:t>Часть 15. РЕЗУЛЬТАТЫ РАСЧЕТОВ РАДИУСА ЭФФЕКТИВНОГО ТЕПЛОСНАБЖЕНИЯ</w:t>
        </w:r>
        <w:bookmarkEnd w:id="155"/>
        <w:bookmarkEnd w:id="156"/>
        <w:bookmarkEnd w:id="157"/>
        <w:bookmarkEnd w:id="158"/>
      </w:hyperlink>
    </w:p>
    <w:p w:rsidR="00BF4E0D" w:rsidRPr="00BF4E0D" w:rsidRDefault="00BF4E0D" w:rsidP="00BF4E0D">
      <w:pPr>
        <w:pStyle w:val="Default"/>
        <w:ind w:firstLine="709"/>
        <w:rPr>
          <w:color w:val="auto"/>
          <w:sz w:val="23"/>
          <w:szCs w:val="23"/>
        </w:rPr>
      </w:pPr>
    </w:p>
    <w:p w:rsidR="00BF4E0D" w:rsidRPr="00BF4E0D" w:rsidRDefault="00BF4E0D" w:rsidP="00F21CAB">
      <w:pPr>
        <w:pStyle w:val="Default"/>
        <w:ind w:firstLine="709"/>
        <w:jc w:val="both"/>
        <w:rPr>
          <w:color w:val="auto"/>
          <w:sz w:val="23"/>
          <w:szCs w:val="23"/>
        </w:rPr>
      </w:pPr>
      <w:r w:rsidRPr="00BF4E0D">
        <w:rPr>
          <w:color w:val="auto"/>
          <w:sz w:val="23"/>
          <w:szCs w:val="23"/>
        </w:rPr>
        <w:t xml:space="preserve">В настоящее время Федеральный закон «О теплоснабжении» ввел понятие «радиус эффективного теплоснабжения», но принятой конкретной методики его расчета до сих пор не существует. </w:t>
      </w:r>
    </w:p>
    <w:p w:rsidR="00BF4E0D" w:rsidRPr="00BF4E0D" w:rsidRDefault="00BF4E0D" w:rsidP="00F21CAB">
      <w:pPr>
        <w:pStyle w:val="Default"/>
        <w:ind w:firstLine="426"/>
        <w:jc w:val="both"/>
        <w:rPr>
          <w:color w:val="auto"/>
          <w:sz w:val="23"/>
          <w:szCs w:val="23"/>
        </w:rPr>
      </w:pPr>
      <w:r w:rsidRPr="00BF4E0D">
        <w:rPr>
          <w:color w:val="auto"/>
          <w:sz w:val="23"/>
          <w:szCs w:val="23"/>
        </w:rPr>
        <w:t xml:space="preserve">За прошедшее с момента интенсивного развития теплофикации в России время использовано много понятий, в основе которых лежало определение радиуса теплоснабжения. Упомянем лишь три из них, наиболее распространенных: оптимальный радиус теплоснабжения; оптимальный радиус теплофикации; радиус надежного теплоснабжения. С момента введения в действие закона «О теплоснабжении» появилось еще одно определение: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BF4E0D" w:rsidRPr="00BF4E0D" w:rsidRDefault="00BF4E0D" w:rsidP="00F21CAB">
      <w:pPr>
        <w:ind w:firstLine="426"/>
        <w:jc w:val="both"/>
        <w:rPr>
          <w:rFonts w:cs="Times New Roman"/>
          <w:sz w:val="22"/>
          <w:lang w:eastAsia="ru-RU"/>
        </w:rPr>
      </w:pPr>
      <w:r w:rsidRPr="00BF4E0D">
        <w:rPr>
          <w:rFonts w:cs="Times New Roman"/>
          <w:sz w:val="23"/>
          <w:szCs w:val="23"/>
        </w:rPr>
        <w:t>К сожалению, у всех расчетов есть один, но существенный недостаток. В своем большинстве все применяемые формулы - это эмпирические соотношения, построенные не только на базе экономических представлений 1940-х гг., но и использующие для эмпирических соотношений действующие в то время ценовые индикаторы.</w:t>
      </w:r>
    </w:p>
    <w:p w:rsidR="00BF4E0D" w:rsidRPr="00BF4E0D" w:rsidRDefault="00BF4E0D" w:rsidP="00F21CAB">
      <w:pPr>
        <w:pStyle w:val="Default"/>
        <w:ind w:firstLine="709"/>
        <w:jc w:val="both"/>
        <w:rPr>
          <w:color w:val="auto"/>
          <w:sz w:val="23"/>
          <w:szCs w:val="23"/>
        </w:rPr>
      </w:pPr>
      <w:r w:rsidRPr="00BF4E0D">
        <w:rPr>
          <w:color w:val="auto"/>
          <w:sz w:val="23"/>
          <w:szCs w:val="23"/>
        </w:rPr>
        <w:t xml:space="preserve">В данном отчете, ввиду отсутствия действующей нормативной базы, радиус эффективного теплоснабжения был определен по методике предложенной членом редколлегии журнала Новости Теплоснабжения, советником генерального директора ОАО «Объединение ВНИПИэнергопром» В.Н.Папушкина, основанной на самых распространенных расчетах, применяемых для определения радиуса теплоснабжения. </w:t>
      </w:r>
    </w:p>
    <w:p w:rsidR="00BF4E0D" w:rsidRPr="00BF4E0D" w:rsidRDefault="00BF4E0D" w:rsidP="00F21CAB">
      <w:pPr>
        <w:pStyle w:val="Default"/>
        <w:ind w:firstLine="709"/>
        <w:jc w:val="both"/>
        <w:rPr>
          <w:color w:val="auto"/>
          <w:sz w:val="23"/>
          <w:szCs w:val="23"/>
        </w:rPr>
      </w:pPr>
      <w:r w:rsidRPr="00BF4E0D">
        <w:rPr>
          <w:color w:val="auto"/>
          <w:sz w:val="23"/>
          <w:szCs w:val="23"/>
        </w:rPr>
        <w:t>В виду того, что методика ориентирована в основном на радиальные сети, радиусы эффективного теплоснабжения строились отдельно на каждый район с опорой на реперные насосные станции.</w:t>
      </w:r>
    </w:p>
    <w:p w:rsidR="00F21CAB" w:rsidRPr="00F96571" w:rsidRDefault="00F21CAB" w:rsidP="00F21CAB">
      <w:pPr>
        <w:ind w:firstLine="709"/>
        <w:jc w:val="both"/>
        <w:rPr>
          <w:spacing w:val="-4"/>
        </w:rPr>
      </w:pPr>
      <w:r>
        <w:rPr>
          <w:spacing w:val="-4"/>
        </w:rPr>
        <w:t>Р</w:t>
      </w:r>
      <w:r w:rsidRPr="00F96571">
        <w:rPr>
          <w:spacing w:val="-4"/>
        </w:rPr>
        <w:t>адиус теплоснабжения ТЭЦ-16 составляет 9 км.</w:t>
      </w:r>
    </w:p>
    <w:p w:rsidR="00BF4E0D" w:rsidRPr="00BF4E0D" w:rsidRDefault="00BF4E0D" w:rsidP="00BF4E0D">
      <w:pPr>
        <w:pStyle w:val="Default"/>
        <w:ind w:firstLine="709"/>
        <w:jc w:val="center"/>
        <w:rPr>
          <w:color w:val="auto"/>
          <w:sz w:val="23"/>
          <w:szCs w:val="23"/>
        </w:rPr>
      </w:pPr>
    </w:p>
    <w:p w:rsidR="00BF4E0D" w:rsidRPr="00BF4E0D" w:rsidRDefault="00BF4E0D" w:rsidP="00BF4E0D">
      <w:pPr>
        <w:pStyle w:val="a0"/>
        <w:rPr>
          <w:rFonts w:cs="Times New Roman"/>
        </w:rPr>
      </w:pPr>
    </w:p>
    <w:p w:rsidR="00BF4E0D" w:rsidRPr="00BF4E0D" w:rsidRDefault="003441D4" w:rsidP="00BF4E0D">
      <w:pPr>
        <w:pStyle w:val="2"/>
        <w:ind w:left="0" w:firstLine="0"/>
        <w:rPr>
          <w:sz w:val="28"/>
          <w:szCs w:val="28"/>
        </w:rPr>
      </w:pPr>
      <w:hyperlink r:id="rId135" w:anchor="bookmark85" w:history="1">
        <w:bookmarkStart w:id="159" w:name="_Toc45791740"/>
        <w:r w:rsidR="00BF4E0D" w:rsidRPr="00BF4E0D">
          <w:rPr>
            <w:sz w:val="28"/>
            <w:szCs w:val="28"/>
          </w:rPr>
          <w:t>ГЛАВА 8.  ПРЕДЛОЖЕНИЯ ПО СТРОИТЕЛЬСТВУ И РЕКОНСТРУКЦИИ  ТЕПЛОВЫХ</w:t>
        </w:r>
      </w:hyperlink>
      <w:r w:rsidR="00BF4E0D" w:rsidRPr="00BF4E0D">
        <w:rPr>
          <w:sz w:val="28"/>
          <w:szCs w:val="28"/>
        </w:rPr>
        <w:t xml:space="preserve"> </w:t>
      </w:r>
      <w:hyperlink r:id="rId136" w:anchor="bookmark85" w:history="1">
        <w:r w:rsidR="00BF4E0D" w:rsidRPr="00BF4E0D">
          <w:rPr>
            <w:sz w:val="28"/>
            <w:szCs w:val="28"/>
          </w:rPr>
          <w:t>СЕТЕЙ И СООРУЖЕНИЙ НА НИХ</w:t>
        </w:r>
        <w:bookmarkEnd w:id="159"/>
      </w:hyperlink>
    </w:p>
    <w:p w:rsidR="00BF4E0D" w:rsidRPr="00BF4E0D" w:rsidRDefault="00BF4E0D" w:rsidP="00BF4E0D">
      <w:pPr>
        <w:pStyle w:val="1"/>
        <w:ind w:left="0"/>
        <w:jc w:val="both"/>
      </w:pPr>
    </w:p>
    <w:p w:rsidR="00BF4E0D" w:rsidRPr="00BF4E0D" w:rsidRDefault="003441D4" w:rsidP="00BF4E0D">
      <w:pPr>
        <w:pStyle w:val="2"/>
        <w:ind w:left="0" w:firstLine="0"/>
      </w:pPr>
      <w:hyperlink r:id="rId137" w:anchor="bookmark86" w:history="1">
        <w:bookmarkStart w:id="160" w:name="_Toc30081887"/>
        <w:bookmarkStart w:id="161" w:name="_Toc30085122"/>
        <w:bookmarkStart w:id="162" w:name="_Toc32845388"/>
        <w:bookmarkStart w:id="163" w:name="_Toc45791741"/>
        <w:r w:rsidR="00BF4E0D" w:rsidRPr="00BF4E0D">
          <w:t>Часть 1. РЕКОНСТРУКЦИЯ И СТРОИТЕЛЬСТВО ТЕПЛОВЫХ СЕТЕЙ,</w:t>
        </w:r>
      </w:hyperlink>
      <w:r w:rsidR="00BF4E0D" w:rsidRPr="00BF4E0D">
        <w:t xml:space="preserve"> </w:t>
      </w:r>
      <w:hyperlink r:id="rId138" w:anchor="bookmark86" w:history="1">
        <w:r w:rsidR="00BF4E0D" w:rsidRPr="00BF4E0D">
          <w:t>ОБЕСПЕЧИВАЮЩИХ ПЕРЕРАСПРЕДЕЛЕНИЕ ТЕПЛОВОЙ НАГРУЗКИ ИЗ ЗОН С</w:t>
        </w:r>
      </w:hyperlink>
      <w:r w:rsidR="00BF4E0D" w:rsidRPr="00BF4E0D">
        <w:t xml:space="preserve"> </w:t>
      </w:r>
      <w:hyperlink r:id="rId139" w:anchor="bookmark86" w:history="1">
        <w:r w:rsidR="00BF4E0D" w:rsidRPr="00BF4E0D">
          <w:t>ДЕФИЦИТОМ ТЕПЛОВОЙ МОЩНОСТИ В ЗОНЫ С ИЗБЫТКОМ ТЕПЛОВОЙ</w:t>
        </w:r>
      </w:hyperlink>
      <w:r w:rsidR="00BF4E0D" w:rsidRPr="00BF4E0D">
        <w:t xml:space="preserve"> </w:t>
      </w:r>
      <w:hyperlink r:id="rId140" w:anchor="bookmark86" w:history="1">
        <w:r w:rsidR="00BF4E0D" w:rsidRPr="00BF4E0D">
          <w:t>МОЩНОСТИ (ИСПОЛЬЗОВАНИЕ СУЩЕСТВУЮЩИХ РЕЗЕРВОВ)</w:t>
        </w:r>
        <w:bookmarkEnd w:id="160"/>
        <w:bookmarkEnd w:id="161"/>
        <w:bookmarkEnd w:id="162"/>
        <w:bookmarkEnd w:id="163"/>
      </w:hyperlink>
    </w:p>
    <w:p w:rsidR="00BF4E0D" w:rsidRPr="00BF4E0D" w:rsidRDefault="00BF4E0D" w:rsidP="00BF4E0D">
      <w:pPr>
        <w:pStyle w:val="a7"/>
        <w:spacing w:line="287" w:lineRule="auto"/>
        <w:ind w:left="0" w:right="110"/>
        <w:jc w:val="both"/>
      </w:pPr>
    </w:p>
    <w:p w:rsidR="00BF4E0D" w:rsidRPr="00BF4E0D" w:rsidRDefault="00BF4E0D" w:rsidP="00BF4E0D">
      <w:pPr>
        <w:pStyle w:val="a7"/>
        <w:spacing w:line="287" w:lineRule="auto"/>
        <w:ind w:left="0" w:right="110" w:firstLine="709"/>
        <w:jc w:val="both"/>
      </w:pPr>
      <w:r w:rsidRPr="00BF4E0D">
        <w:t>С</w:t>
      </w:r>
      <w:r w:rsidRPr="00BF4E0D">
        <w:rPr>
          <w:spacing w:val="-1"/>
        </w:rPr>
        <w:t>т</w:t>
      </w:r>
      <w:r w:rsidRPr="00BF4E0D">
        <w:t>рои</w:t>
      </w:r>
      <w:r w:rsidRPr="00BF4E0D">
        <w:rPr>
          <w:spacing w:val="-2"/>
        </w:rPr>
        <w:t>т</w:t>
      </w:r>
      <w:r w:rsidRPr="00BF4E0D">
        <w:rPr>
          <w:spacing w:val="1"/>
        </w:rPr>
        <w:t>е</w:t>
      </w:r>
      <w:r w:rsidRPr="00BF4E0D">
        <w:t>л</w:t>
      </w:r>
      <w:r w:rsidRPr="00BF4E0D">
        <w:rPr>
          <w:spacing w:val="-2"/>
        </w:rPr>
        <w:t>ь</w:t>
      </w:r>
      <w:r w:rsidRPr="00BF4E0D">
        <w:rPr>
          <w:spacing w:val="1"/>
        </w:rPr>
        <w:t>с</w:t>
      </w:r>
      <w:r w:rsidRPr="00BF4E0D">
        <w:rPr>
          <w:spacing w:val="-1"/>
        </w:rPr>
        <w:t>т</w:t>
      </w:r>
      <w:r w:rsidRPr="00BF4E0D">
        <w:rPr>
          <w:spacing w:val="-2"/>
        </w:rPr>
        <w:t>в</w:t>
      </w:r>
      <w:r w:rsidRPr="00BF4E0D">
        <w:t>о</w:t>
      </w:r>
      <w:r w:rsidRPr="00BF4E0D">
        <w:rPr>
          <w:spacing w:val="7"/>
        </w:rPr>
        <w:t xml:space="preserve"> </w:t>
      </w:r>
      <w:r w:rsidRPr="00BF4E0D">
        <w:t>и</w:t>
      </w:r>
      <w:r w:rsidRPr="00BF4E0D">
        <w:rPr>
          <w:spacing w:val="7"/>
        </w:rPr>
        <w:t xml:space="preserve"> </w:t>
      </w:r>
      <w:r w:rsidRPr="00BF4E0D">
        <w:t>р</w:t>
      </w:r>
      <w:r w:rsidRPr="00BF4E0D">
        <w:rPr>
          <w:spacing w:val="1"/>
        </w:rPr>
        <w:t>е</w:t>
      </w:r>
      <w:r w:rsidRPr="00BF4E0D">
        <w:t>ко</w:t>
      </w:r>
      <w:r w:rsidRPr="00BF4E0D">
        <w:rPr>
          <w:spacing w:val="-1"/>
        </w:rPr>
        <w:t>н</w:t>
      </w:r>
      <w:r w:rsidRPr="00BF4E0D">
        <w:rPr>
          <w:spacing w:val="1"/>
        </w:rPr>
        <w:t>с</w:t>
      </w:r>
      <w:r w:rsidRPr="00BF4E0D">
        <w:rPr>
          <w:spacing w:val="-1"/>
        </w:rPr>
        <w:t>т</w:t>
      </w:r>
      <w:r w:rsidRPr="00BF4E0D">
        <w:rPr>
          <w:spacing w:val="3"/>
        </w:rPr>
        <w:t>р</w:t>
      </w:r>
      <w:r w:rsidRPr="00BF4E0D">
        <w:rPr>
          <w:spacing w:val="-5"/>
        </w:rPr>
        <w:t>у</w:t>
      </w:r>
      <w:r w:rsidRPr="00BF4E0D">
        <w:t>к</w:t>
      </w:r>
      <w:r w:rsidRPr="00BF4E0D">
        <w:rPr>
          <w:spacing w:val="-1"/>
        </w:rPr>
        <w:t>ц</w:t>
      </w:r>
      <w:r w:rsidRPr="00BF4E0D">
        <w:t>ия</w:t>
      </w:r>
      <w:r w:rsidRPr="00BF4E0D">
        <w:rPr>
          <w:spacing w:val="8"/>
        </w:rPr>
        <w:t xml:space="preserve"> </w:t>
      </w:r>
      <w:r w:rsidRPr="00BF4E0D">
        <w:rPr>
          <w:spacing w:val="-1"/>
        </w:rPr>
        <w:t>т</w:t>
      </w:r>
      <w:r w:rsidRPr="00BF4E0D">
        <w:rPr>
          <w:spacing w:val="1"/>
        </w:rPr>
        <w:t>е</w:t>
      </w:r>
      <w:r w:rsidRPr="00BF4E0D">
        <w:t>пло</w:t>
      </w:r>
      <w:r w:rsidRPr="00BF4E0D">
        <w:rPr>
          <w:spacing w:val="-2"/>
        </w:rPr>
        <w:t>вы</w:t>
      </w:r>
      <w:r w:rsidRPr="00BF4E0D">
        <w:t>х</w:t>
      </w:r>
      <w:r w:rsidRPr="00BF4E0D">
        <w:rPr>
          <w:spacing w:val="7"/>
        </w:rPr>
        <w:t xml:space="preserve"> </w:t>
      </w:r>
      <w:r w:rsidRPr="00BF4E0D">
        <w:rPr>
          <w:spacing w:val="1"/>
        </w:rPr>
        <w:t>се</w:t>
      </w:r>
      <w:r w:rsidRPr="00BF4E0D">
        <w:rPr>
          <w:spacing w:val="-1"/>
        </w:rPr>
        <w:t>т</w:t>
      </w:r>
      <w:r w:rsidRPr="00BF4E0D">
        <w:rPr>
          <w:spacing w:val="1"/>
        </w:rPr>
        <w:t>е</w:t>
      </w:r>
      <w:r w:rsidRPr="00BF4E0D">
        <w:t>й,</w:t>
      </w:r>
      <w:r w:rsidRPr="00BF4E0D">
        <w:rPr>
          <w:spacing w:val="7"/>
        </w:rPr>
        <w:t xml:space="preserve"> </w:t>
      </w:r>
      <w:r w:rsidRPr="00BF4E0D">
        <w:t>о</w:t>
      </w:r>
      <w:r w:rsidRPr="00BF4E0D">
        <w:rPr>
          <w:spacing w:val="1"/>
        </w:rPr>
        <w:t>бес</w:t>
      </w:r>
      <w:r w:rsidRPr="00BF4E0D">
        <w:rPr>
          <w:spacing w:val="-5"/>
        </w:rPr>
        <w:t>п</w:t>
      </w:r>
      <w:r w:rsidRPr="00BF4E0D">
        <w:rPr>
          <w:spacing w:val="1"/>
        </w:rPr>
        <w:t>е</w:t>
      </w:r>
      <w:r w:rsidRPr="00BF4E0D">
        <w:rPr>
          <w:spacing w:val="-1"/>
        </w:rPr>
        <w:t>ч</w:t>
      </w:r>
      <w:r w:rsidRPr="00BF4E0D">
        <w:t>и</w:t>
      </w:r>
      <w:r w:rsidRPr="00BF4E0D">
        <w:rPr>
          <w:spacing w:val="-2"/>
        </w:rPr>
        <w:t>в</w:t>
      </w:r>
      <w:r w:rsidRPr="00BF4E0D">
        <w:rPr>
          <w:spacing w:val="1"/>
        </w:rPr>
        <w:t>а</w:t>
      </w:r>
      <w:r w:rsidRPr="00BF4E0D">
        <w:t>ю</w:t>
      </w:r>
      <w:r w:rsidRPr="00BF4E0D">
        <w:rPr>
          <w:spacing w:val="-1"/>
        </w:rPr>
        <w:t>щ</w:t>
      </w:r>
      <w:r w:rsidRPr="00BF4E0D">
        <w:t>их</w:t>
      </w:r>
      <w:r w:rsidRPr="00BF4E0D">
        <w:rPr>
          <w:spacing w:val="7"/>
        </w:rPr>
        <w:t xml:space="preserve"> </w:t>
      </w:r>
      <w:r w:rsidRPr="00BF4E0D">
        <w:t>пер</w:t>
      </w:r>
      <w:r w:rsidRPr="00BF4E0D">
        <w:rPr>
          <w:spacing w:val="1"/>
        </w:rPr>
        <w:t>е</w:t>
      </w:r>
      <w:r w:rsidRPr="00BF4E0D">
        <w:t>р</w:t>
      </w:r>
      <w:r w:rsidRPr="00BF4E0D">
        <w:rPr>
          <w:spacing w:val="-3"/>
        </w:rPr>
        <w:t>ас</w:t>
      </w:r>
      <w:r w:rsidRPr="00BF4E0D">
        <w:t>пре</w:t>
      </w:r>
      <w:r w:rsidRPr="00BF4E0D">
        <w:rPr>
          <w:spacing w:val="1"/>
        </w:rPr>
        <w:t>де</w:t>
      </w:r>
      <w:r w:rsidRPr="00BF4E0D">
        <w:rPr>
          <w:spacing w:val="-4"/>
        </w:rPr>
        <w:t>л</w:t>
      </w:r>
      <w:r w:rsidRPr="00BF4E0D">
        <w:rPr>
          <w:spacing w:val="1"/>
        </w:rPr>
        <w:t>е</w:t>
      </w:r>
      <w:r w:rsidRPr="00BF4E0D">
        <w:t>н</w:t>
      </w:r>
      <w:r w:rsidRPr="00BF4E0D">
        <w:rPr>
          <w:spacing w:val="-1"/>
        </w:rPr>
        <w:t>и</w:t>
      </w:r>
      <w:r w:rsidRPr="00BF4E0D">
        <w:t xml:space="preserve">е </w:t>
      </w:r>
      <w:r w:rsidRPr="00BF4E0D">
        <w:rPr>
          <w:spacing w:val="-1"/>
        </w:rPr>
        <w:t>т</w:t>
      </w:r>
      <w:r w:rsidRPr="00BF4E0D">
        <w:rPr>
          <w:spacing w:val="1"/>
        </w:rPr>
        <w:t>е</w:t>
      </w:r>
      <w:r w:rsidRPr="00BF4E0D">
        <w:t>пло</w:t>
      </w:r>
      <w:r w:rsidRPr="00BF4E0D">
        <w:rPr>
          <w:spacing w:val="-2"/>
        </w:rPr>
        <w:t>в</w:t>
      </w:r>
      <w:r w:rsidRPr="00BF4E0D">
        <w:t>ой</w:t>
      </w:r>
      <w:r w:rsidRPr="00BF4E0D">
        <w:rPr>
          <w:spacing w:val="7"/>
        </w:rPr>
        <w:t xml:space="preserve"> </w:t>
      </w:r>
      <w:r w:rsidRPr="00BF4E0D">
        <w:t>на</w:t>
      </w:r>
      <w:r w:rsidRPr="00BF4E0D">
        <w:rPr>
          <w:spacing w:val="1"/>
        </w:rPr>
        <w:t>г</w:t>
      </w:r>
      <w:r w:rsidRPr="00BF4E0D">
        <w:t>р</w:t>
      </w:r>
      <w:r w:rsidRPr="00BF4E0D">
        <w:rPr>
          <w:spacing w:val="-8"/>
        </w:rPr>
        <w:t>у</w:t>
      </w:r>
      <w:r w:rsidRPr="00BF4E0D">
        <w:t>зки</w:t>
      </w:r>
      <w:r w:rsidRPr="00BF4E0D">
        <w:rPr>
          <w:spacing w:val="6"/>
        </w:rPr>
        <w:t xml:space="preserve"> </w:t>
      </w:r>
      <w:r w:rsidRPr="00BF4E0D">
        <w:t>из</w:t>
      </w:r>
      <w:r w:rsidRPr="00BF4E0D">
        <w:rPr>
          <w:spacing w:val="8"/>
        </w:rPr>
        <w:t xml:space="preserve"> </w:t>
      </w:r>
      <w:r w:rsidRPr="00BF4E0D">
        <w:t>зон</w:t>
      </w:r>
      <w:r w:rsidRPr="00BF4E0D">
        <w:rPr>
          <w:spacing w:val="7"/>
        </w:rPr>
        <w:t xml:space="preserve"> </w:t>
      </w:r>
      <w:r w:rsidRPr="00BF4E0D">
        <w:t>с</w:t>
      </w:r>
      <w:r w:rsidRPr="00BF4E0D">
        <w:rPr>
          <w:spacing w:val="8"/>
        </w:rPr>
        <w:t xml:space="preserve"> </w:t>
      </w:r>
      <w:r w:rsidRPr="00BF4E0D">
        <w:rPr>
          <w:spacing w:val="1"/>
        </w:rPr>
        <w:t>де</w:t>
      </w:r>
      <w:r w:rsidRPr="00BF4E0D">
        <w:t>фиц</w:t>
      </w:r>
      <w:r w:rsidRPr="00BF4E0D">
        <w:rPr>
          <w:spacing w:val="-1"/>
        </w:rPr>
        <w:t>ит</w:t>
      </w:r>
      <w:r w:rsidRPr="00BF4E0D">
        <w:t>ом</w:t>
      </w:r>
      <w:r w:rsidRPr="00BF4E0D">
        <w:rPr>
          <w:spacing w:val="3"/>
        </w:rPr>
        <w:t xml:space="preserve"> </w:t>
      </w:r>
      <w:r w:rsidRPr="00BF4E0D">
        <w:t>р</w:t>
      </w:r>
      <w:r w:rsidRPr="00BF4E0D">
        <w:rPr>
          <w:spacing w:val="1"/>
        </w:rPr>
        <w:t>ас</w:t>
      </w:r>
      <w:r w:rsidRPr="00BF4E0D">
        <w:t>пола</w:t>
      </w:r>
      <w:r w:rsidRPr="00BF4E0D">
        <w:rPr>
          <w:spacing w:val="-3"/>
        </w:rPr>
        <w:t>г</w:t>
      </w:r>
      <w:r w:rsidRPr="00BF4E0D">
        <w:rPr>
          <w:spacing w:val="1"/>
        </w:rPr>
        <w:t>ае</w:t>
      </w:r>
      <w:r w:rsidRPr="00BF4E0D">
        <w:t>мой</w:t>
      </w:r>
      <w:r w:rsidRPr="00BF4E0D">
        <w:rPr>
          <w:spacing w:val="7"/>
        </w:rPr>
        <w:t xml:space="preserve"> </w:t>
      </w:r>
      <w:r w:rsidRPr="00BF4E0D">
        <w:rPr>
          <w:spacing w:val="-5"/>
        </w:rPr>
        <w:t>т</w:t>
      </w:r>
      <w:r w:rsidRPr="00BF4E0D">
        <w:rPr>
          <w:spacing w:val="1"/>
        </w:rPr>
        <w:t>е</w:t>
      </w:r>
      <w:r w:rsidRPr="00BF4E0D">
        <w:t>пло</w:t>
      </w:r>
      <w:r w:rsidRPr="00BF4E0D">
        <w:rPr>
          <w:spacing w:val="-2"/>
        </w:rPr>
        <w:t>в</w:t>
      </w:r>
      <w:r w:rsidRPr="00BF4E0D">
        <w:t>ой</w:t>
      </w:r>
      <w:r w:rsidRPr="00BF4E0D">
        <w:rPr>
          <w:spacing w:val="7"/>
        </w:rPr>
        <w:t xml:space="preserve"> </w:t>
      </w:r>
      <w:r w:rsidRPr="00BF4E0D">
        <w:t>мощ</w:t>
      </w:r>
      <w:r w:rsidRPr="00BF4E0D">
        <w:rPr>
          <w:spacing w:val="-2"/>
        </w:rPr>
        <w:t>н</w:t>
      </w:r>
      <w:r w:rsidRPr="00BF4E0D">
        <w:t>о</w:t>
      </w:r>
      <w:r w:rsidRPr="00BF4E0D">
        <w:rPr>
          <w:spacing w:val="1"/>
        </w:rPr>
        <w:t>с</w:t>
      </w:r>
      <w:r w:rsidRPr="00BF4E0D">
        <w:rPr>
          <w:spacing w:val="-1"/>
        </w:rPr>
        <w:t>т</w:t>
      </w:r>
      <w:r w:rsidRPr="00BF4E0D">
        <w:t>и</w:t>
      </w:r>
      <w:r w:rsidRPr="00BF4E0D">
        <w:rPr>
          <w:spacing w:val="7"/>
        </w:rPr>
        <w:t xml:space="preserve"> </w:t>
      </w:r>
      <w:r w:rsidRPr="00BF4E0D">
        <w:t>ис</w:t>
      </w:r>
      <w:r w:rsidRPr="00BF4E0D">
        <w:rPr>
          <w:spacing w:val="-1"/>
        </w:rPr>
        <w:t>т</w:t>
      </w:r>
      <w:r w:rsidRPr="00BF4E0D">
        <w:t>о</w:t>
      </w:r>
      <w:r w:rsidRPr="00BF4E0D">
        <w:rPr>
          <w:spacing w:val="-1"/>
        </w:rPr>
        <w:t>ч</w:t>
      </w:r>
      <w:r w:rsidRPr="00BF4E0D">
        <w:t>н</w:t>
      </w:r>
      <w:r w:rsidRPr="00BF4E0D">
        <w:rPr>
          <w:spacing w:val="-1"/>
        </w:rPr>
        <w:t>и</w:t>
      </w:r>
      <w:r w:rsidRPr="00BF4E0D">
        <w:t>ков</w:t>
      </w:r>
      <w:r w:rsidRPr="00BF4E0D">
        <w:rPr>
          <w:spacing w:val="5"/>
        </w:rPr>
        <w:t xml:space="preserve"> </w:t>
      </w:r>
      <w:r w:rsidRPr="00BF4E0D">
        <w:rPr>
          <w:spacing w:val="-1"/>
        </w:rPr>
        <w:t>т</w:t>
      </w:r>
      <w:r w:rsidRPr="00BF4E0D">
        <w:rPr>
          <w:spacing w:val="1"/>
        </w:rPr>
        <w:t>е</w:t>
      </w:r>
      <w:r w:rsidRPr="00BF4E0D">
        <w:t>пло</w:t>
      </w:r>
      <w:r w:rsidRPr="00BF4E0D">
        <w:rPr>
          <w:spacing w:val="-2"/>
        </w:rPr>
        <w:t>в</w:t>
      </w:r>
      <w:r w:rsidRPr="00BF4E0D">
        <w:t>ой энер</w:t>
      </w:r>
      <w:r w:rsidRPr="00BF4E0D">
        <w:rPr>
          <w:spacing w:val="1"/>
        </w:rPr>
        <w:t>г</w:t>
      </w:r>
      <w:r w:rsidRPr="00BF4E0D">
        <w:t>ии</w:t>
      </w:r>
      <w:r w:rsidRPr="00BF4E0D">
        <w:rPr>
          <w:spacing w:val="54"/>
        </w:rPr>
        <w:t xml:space="preserve"> </w:t>
      </w:r>
      <w:r w:rsidRPr="00BF4E0D">
        <w:t>в</w:t>
      </w:r>
      <w:r w:rsidRPr="00BF4E0D">
        <w:rPr>
          <w:spacing w:val="54"/>
        </w:rPr>
        <w:t xml:space="preserve"> </w:t>
      </w:r>
      <w:r w:rsidRPr="00BF4E0D">
        <w:t>зоны</w:t>
      </w:r>
      <w:r w:rsidRPr="00BF4E0D">
        <w:rPr>
          <w:spacing w:val="54"/>
        </w:rPr>
        <w:t xml:space="preserve"> </w:t>
      </w:r>
      <w:r w:rsidRPr="00BF4E0D">
        <w:t>с</w:t>
      </w:r>
      <w:r w:rsidRPr="00BF4E0D">
        <w:rPr>
          <w:spacing w:val="56"/>
        </w:rPr>
        <w:t xml:space="preserve"> </w:t>
      </w:r>
      <w:r w:rsidRPr="00BF4E0D">
        <w:t>р</w:t>
      </w:r>
      <w:r w:rsidRPr="00BF4E0D">
        <w:rPr>
          <w:spacing w:val="1"/>
        </w:rPr>
        <w:t>е</w:t>
      </w:r>
      <w:r w:rsidRPr="00BF4E0D">
        <w:t>з</w:t>
      </w:r>
      <w:r w:rsidRPr="00BF4E0D">
        <w:rPr>
          <w:spacing w:val="1"/>
        </w:rPr>
        <w:t>е</w:t>
      </w:r>
      <w:r w:rsidRPr="00BF4E0D">
        <w:t>р</w:t>
      </w:r>
      <w:r w:rsidRPr="00BF4E0D">
        <w:rPr>
          <w:spacing w:val="-2"/>
        </w:rPr>
        <w:t>в</w:t>
      </w:r>
      <w:r w:rsidRPr="00BF4E0D">
        <w:t>ом</w:t>
      </w:r>
      <w:r w:rsidRPr="00BF4E0D">
        <w:rPr>
          <w:spacing w:val="55"/>
        </w:rPr>
        <w:t xml:space="preserve"> </w:t>
      </w:r>
      <w:r w:rsidRPr="00BF4E0D">
        <w:t>р</w:t>
      </w:r>
      <w:r w:rsidRPr="00BF4E0D">
        <w:rPr>
          <w:spacing w:val="1"/>
        </w:rPr>
        <w:t>ас</w:t>
      </w:r>
      <w:r w:rsidRPr="00BF4E0D">
        <w:t>по</w:t>
      </w:r>
      <w:r w:rsidRPr="00BF4E0D">
        <w:rPr>
          <w:spacing w:val="-5"/>
        </w:rPr>
        <w:t>л</w:t>
      </w:r>
      <w:r w:rsidRPr="00BF4E0D">
        <w:rPr>
          <w:spacing w:val="1"/>
        </w:rPr>
        <w:t>ага</w:t>
      </w:r>
      <w:r w:rsidRPr="00BF4E0D">
        <w:rPr>
          <w:spacing w:val="-3"/>
        </w:rPr>
        <w:t>е</w:t>
      </w:r>
      <w:r w:rsidRPr="00BF4E0D">
        <w:t>мой</w:t>
      </w:r>
      <w:r w:rsidRPr="00BF4E0D">
        <w:rPr>
          <w:spacing w:val="55"/>
        </w:rPr>
        <w:t xml:space="preserve"> </w:t>
      </w:r>
      <w:r w:rsidRPr="00BF4E0D">
        <w:t>мощ</w:t>
      </w:r>
      <w:r w:rsidRPr="00BF4E0D">
        <w:rPr>
          <w:spacing w:val="-2"/>
        </w:rPr>
        <w:t>н</w:t>
      </w:r>
      <w:r w:rsidRPr="00BF4E0D">
        <w:t>о</w:t>
      </w:r>
      <w:r w:rsidRPr="00BF4E0D">
        <w:rPr>
          <w:spacing w:val="1"/>
        </w:rPr>
        <w:t>с</w:t>
      </w:r>
      <w:r w:rsidRPr="00BF4E0D">
        <w:rPr>
          <w:spacing w:val="-1"/>
        </w:rPr>
        <w:t>т</w:t>
      </w:r>
      <w:r w:rsidRPr="00BF4E0D">
        <w:t>и</w:t>
      </w:r>
      <w:r w:rsidRPr="00BF4E0D">
        <w:rPr>
          <w:spacing w:val="55"/>
        </w:rPr>
        <w:t xml:space="preserve"> </w:t>
      </w:r>
      <w:r w:rsidRPr="00BF4E0D">
        <w:t>ис</w:t>
      </w:r>
      <w:r w:rsidRPr="00BF4E0D">
        <w:rPr>
          <w:spacing w:val="-1"/>
        </w:rPr>
        <w:t>т</w:t>
      </w:r>
      <w:r w:rsidRPr="00BF4E0D">
        <w:t>о</w:t>
      </w:r>
      <w:r w:rsidRPr="00BF4E0D">
        <w:rPr>
          <w:spacing w:val="-1"/>
        </w:rPr>
        <w:t>ч</w:t>
      </w:r>
      <w:r w:rsidRPr="00BF4E0D">
        <w:t>н</w:t>
      </w:r>
      <w:r w:rsidRPr="00BF4E0D">
        <w:rPr>
          <w:spacing w:val="-1"/>
        </w:rPr>
        <w:t>и</w:t>
      </w:r>
      <w:r w:rsidRPr="00BF4E0D">
        <w:t>ков</w:t>
      </w:r>
      <w:r w:rsidRPr="00BF4E0D">
        <w:rPr>
          <w:spacing w:val="53"/>
        </w:rPr>
        <w:t xml:space="preserve"> </w:t>
      </w:r>
      <w:r w:rsidRPr="00BF4E0D">
        <w:rPr>
          <w:spacing w:val="-1"/>
        </w:rPr>
        <w:t>т</w:t>
      </w:r>
      <w:r w:rsidRPr="00BF4E0D">
        <w:rPr>
          <w:spacing w:val="1"/>
        </w:rPr>
        <w:t>е</w:t>
      </w:r>
      <w:r w:rsidRPr="00BF4E0D">
        <w:t>п</w:t>
      </w:r>
      <w:r w:rsidRPr="00BF4E0D">
        <w:rPr>
          <w:spacing w:val="3"/>
        </w:rPr>
        <w:t>л</w:t>
      </w:r>
      <w:r w:rsidRPr="00BF4E0D">
        <w:t>о</w:t>
      </w:r>
      <w:r w:rsidRPr="00BF4E0D">
        <w:rPr>
          <w:spacing w:val="-2"/>
        </w:rPr>
        <w:t>в</w:t>
      </w:r>
      <w:r w:rsidRPr="00BF4E0D">
        <w:t>ой</w:t>
      </w:r>
      <w:r w:rsidRPr="00BF4E0D">
        <w:rPr>
          <w:spacing w:val="55"/>
        </w:rPr>
        <w:t xml:space="preserve"> </w:t>
      </w:r>
      <w:r w:rsidRPr="00BF4E0D">
        <w:t>эне</w:t>
      </w:r>
      <w:r w:rsidRPr="00BF4E0D">
        <w:rPr>
          <w:spacing w:val="9"/>
        </w:rPr>
        <w:t>р</w:t>
      </w:r>
      <w:r w:rsidRPr="00BF4E0D">
        <w:rPr>
          <w:spacing w:val="1"/>
        </w:rPr>
        <w:t>г</w:t>
      </w:r>
      <w:r w:rsidRPr="00BF4E0D">
        <w:t>ии</w:t>
      </w:r>
      <w:r w:rsidRPr="00BF4E0D">
        <w:rPr>
          <w:spacing w:val="54"/>
        </w:rPr>
        <w:t xml:space="preserve"> </w:t>
      </w:r>
      <w:r w:rsidRPr="00BF4E0D">
        <w:t>не план</w:t>
      </w:r>
      <w:r w:rsidRPr="00BF4E0D">
        <w:rPr>
          <w:spacing w:val="-1"/>
        </w:rPr>
        <w:t>и</w:t>
      </w:r>
      <w:r w:rsidRPr="00BF4E0D">
        <w:rPr>
          <w:spacing w:val="3"/>
        </w:rPr>
        <w:t>р</w:t>
      </w:r>
      <w:r w:rsidRPr="00BF4E0D">
        <w:rPr>
          <w:spacing w:val="-8"/>
        </w:rPr>
        <w:t>у</w:t>
      </w:r>
      <w:r w:rsidRPr="00BF4E0D">
        <w:rPr>
          <w:spacing w:val="1"/>
        </w:rPr>
        <w:t>е</w:t>
      </w:r>
      <w:r w:rsidRPr="00BF4E0D">
        <w:rPr>
          <w:spacing w:val="-1"/>
        </w:rPr>
        <w:t>т</w:t>
      </w:r>
      <w:r w:rsidRPr="00BF4E0D">
        <w:rPr>
          <w:spacing w:val="1"/>
        </w:rPr>
        <w:t>ся</w:t>
      </w:r>
      <w:r w:rsidRPr="00BF4E0D">
        <w:t>.</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41" w:anchor="bookmark87" w:history="1">
        <w:bookmarkStart w:id="164" w:name="_Toc30081888"/>
        <w:bookmarkStart w:id="165" w:name="_Toc30085123"/>
        <w:bookmarkStart w:id="166" w:name="_Toc32845389"/>
        <w:bookmarkStart w:id="167" w:name="_Toc45791742"/>
        <w:r w:rsidR="00BF4E0D" w:rsidRPr="00BF4E0D">
          <w:t>Часть 2. СТРОИТЕЛЬСТВО ТЕПЛОВЫХ СЕТЕЙ ДЛЯ ОБЕСПЕЧЕНИЯ</w:t>
        </w:r>
      </w:hyperlink>
      <w:r w:rsidR="00BF4E0D" w:rsidRPr="00BF4E0D">
        <w:t xml:space="preserve"> </w:t>
      </w:r>
      <w:hyperlink r:id="rId142" w:anchor="bookmark87" w:history="1">
        <w:r w:rsidR="00BF4E0D" w:rsidRPr="00BF4E0D">
          <w:t>ПЕРСПЕКТИВНЫХ ПРИРОСТОВ ТЕПЛОВОЙ НАГРУЗКИ ПОД ЖИЛИЩНУЮ,</w:t>
        </w:r>
      </w:hyperlink>
      <w:r w:rsidR="00BF4E0D" w:rsidRPr="00BF4E0D">
        <w:t xml:space="preserve"> </w:t>
      </w:r>
      <w:hyperlink r:id="rId143" w:anchor="bookmark87" w:history="1">
        <w:r w:rsidR="00BF4E0D" w:rsidRPr="00BF4E0D">
          <w:t>КОМПЛЕКСНУЮ ИЛИ ПРОИЗВОДСТВЕННУЮ ЗАСТРОЙКУ ВО ВНОВЬ</w:t>
        </w:r>
      </w:hyperlink>
      <w:r w:rsidR="00BF4E0D" w:rsidRPr="00BF4E0D">
        <w:t xml:space="preserve"> </w:t>
      </w:r>
      <w:hyperlink r:id="rId144" w:anchor="bookmark87" w:history="1">
        <w:r w:rsidR="00BF4E0D" w:rsidRPr="00BF4E0D">
          <w:t>ОСВАИВАЕМЫХ РАЙОНАХ ПОСЕЛЕНИЯ</w:t>
        </w:r>
        <w:bookmarkEnd w:id="164"/>
        <w:bookmarkEnd w:id="165"/>
        <w:bookmarkEnd w:id="166"/>
        <w:bookmarkEnd w:id="167"/>
      </w:hyperlink>
    </w:p>
    <w:p w:rsidR="00BF4E0D" w:rsidRPr="00BF4E0D" w:rsidRDefault="00BF4E0D" w:rsidP="00BF4E0D">
      <w:pPr>
        <w:tabs>
          <w:tab w:val="left" w:pos="1276"/>
        </w:tabs>
        <w:jc w:val="both"/>
        <w:rPr>
          <w:rFonts w:cs="Times New Roman"/>
          <w:sz w:val="23"/>
          <w:szCs w:val="23"/>
          <w:highlight w:val="yellow"/>
        </w:rPr>
      </w:pPr>
    </w:p>
    <w:p w:rsidR="00BF4E0D" w:rsidRPr="00BF4E0D" w:rsidRDefault="00BF4E0D" w:rsidP="00BF4E0D">
      <w:pPr>
        <w:pStyle w:val="a7"/>
        <w:spacing w:line="287" w:lineRule="auto"/>
        <w:ind w:left="0" w:right="110" w:firstLine="709"/>
        <w:jc w:val="both"/>
      </w:pPr>
      <w:r w:rsidRPr="00BF4E0D">
        <w:t xml:space="preserve">Перспективная застройка планируется в существующих, обеспеченных централизованным теплоснабжением по магистральным трубопроводам районах. По мере ввода новых потребителей будет выполняться разводящая сеть от магистральных трубопроводов. Застройщик осуществляет подключение к тепловым сетям в установленном законодательством порядке, в соответствии с проектом застройки земельного участка. </w:t>
      </w:r>
    </w:p>
    <w:p w:rsidR="00BF4E0D" w:rsidRPr="00BF4E0D" w:rsidRDefault="00BF4E0D" w:rsidP="00BF4E0D">
      <w:pPr>
        <w:pStyle w:val="2"/>
        <w:ind w:left="0" w:firstLine="0"/>
      </w:pPr>
    </w:p>
    <w:p w:rsidR="00BF4E0D" w:rsidRPr="00BF4E0D" w:rsidRDefault="00BF4E0D" w:rsidP="00BF4E0D">
      <w:pPr>
        <w:pStyle w:val="2"/>
        <w:ind w:left="0" w:firstLine="0"/>
      </w:pPr>
      <w:bookmarkStart w:id="168" w:name="_Toc45791743"/>
      <w:r w:rsidRPr="00BF4E0D">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68"/>
    </w:p>
    <w:p w:rsidR="00BF4E0D" w:rsidRPr="00BF4E0D" w:rsidRDefault="00BF4E0D" w:rsidP="003F7575">
      <w:pPr>
        <w:pStyle w:val="a7"/>
        <w:spacing w:line="289" w:lineRule="auto"/>
        <w:ind w:right="119" w:hanging="116"/>
        <w:jc w:val="both"/>
        <w:rPr>
          <w:spacing w:val="-2"/>
          <w:highlight w:val="green"/>
        </w:rPr>
      </w:pPr>
    </w:p>
    <w:p w:rsidR="00BF4E0D" w:rsidRPr="00BF4E0D" w:rsidRDefault="00BF4E0D" w:rsidP="003F7575">
      <w:pPr>
        <w:pStyle w:val="a7"/>
        <w:spacing w:line="289" w:lineRule="auto"/>
        <w:ind w:left="0" w:right="119"/>
        <w:jc w:val="both"/>
      </w:pPr>
      <w:r w:rsidRPr="00BF4E0D">
        <w:rPr>
          <w:spacing w:val="-2"/>
        </w:rPr>
        <w:tab/>
      </w:r>
      <w:r w:rsidRPr="00BF4E0D">
        <w:t>В</w:t>
      </w:r>
      <w:r w:rsidR="00F21CAB">
        <w:t xml:space="preserve"> муниципальном образование</w:t>
      </w:r>
      <w:r w:rsidRPr="00BF4E0D">
        <w:t xml:space="preserve"> </w:t>
      </w:r>
      <w:r w:rsidR="00F21CAB">
        <w:t>«Железногорск-Илимское городское поселение»</w:t>
      </w:r>
      <w:r w:rsidRPr="00BF4E0D">
        <w:t xml:space="preserve"> единственный теплоисточник – ТЭЦ-16. В связи с этим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схемой теплоснабжения не предусмотрено.</w:t>
      </w:r>
    </w:p>
    <w:p w:rsidR="00BF4E0D" w:rsidRPr="00BF4E0D" w:rsidRDefault="00BF4E0D" w:rsidP="00BF4E0D">
      <w:pPr>
        <w:pStyle w:val="a0"/>
        <w:rPr>
          <w:rFonts w:cs="Times New Roman"/>
          <w:lang w:eastAsia="ru-RU"/>
        </w:rPr>
      </w:pPr>
    </w:p>
    <w:p w:rsidR="00BF4E0D" w:rsidRPr="00BF4E0D" w:rsidRDefault="00BF4E0D" w:rsidP="00BF4E0D">
      <w:pPr>
        <w:pStyle w:val="2"/>
        <w:ind w:left="0" w:firstLine="0"/>
      </w:pPr>
      <w:bookmarkStart w:id="169" w:name="_Toc45791744"/>
      <w:r w:rsidRPr="00BF4E0D">
        <w:t>Часть 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КОТЕЛЬНОЙ</w:t>
      </w:r>
      <w:bookmarkEnd w:id="169"/>
    </w:p>
    <w:p w:rsidR="00BF4E0D" w:rsidRPr="00BF4E0D" w:rsidRDefault="00BF4E0D" w:rsidP="00BF4E0D">
      <w:pPr>
        <w:pStyle w:val="a7"/>
        <w:spacing w:line="289" w:lineRule="auto"/>
        <w:ind w:left="0" w:right="119" w:firstLine="709"/>
      </w:pPr>
    </w:p>
    <w:p w:rsidR="00BF4E0D" w:rsidRPr="00BF4E0D" w:rsidRDefault="00BF4E0D" w:rsidP="003F7575">
      <w:pPr>
        <w:pStyle w:val="a7"/>
        <w:spacing w:line="289" w:lineRule="auto"/>
        <w:ind w:left="0" w:right="119" w:firstLine="709"/>
        <w:jc w:val="both"/>
        <w:rPr>
          <w:sz w:val="23"/>
          <w:szCs w:val="23"/>
        </w:rPr>
      </w:pPr>
      <w:r w:rsidRPr="00BF4E0D">
        <w:t>Схемой теплоснабжения предусмотрена перекладка сетей, исчерпавших свой ресурс и нуждающихся в замене, одним из ожидаемых результатов реализации которых является снижение объема потерь тепловой энергии и, как следствие, повышение эффективности функционирования системы теплоснабжения в целом.</w:t>
      </w:r>
      <w:r w:rsidRPr="00BF4E0D">
        <w:rPr>
          <w:sz w:val="23"/>
          <w:szCs w:val="23"/>
        </w:rPr>
        <w:t xml:space="preserve"> </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45" w:anchor="bookmark90" w:history="1">
        <w:bookmarkStart w:id="170" w:name="_Toc30081891"/>
        <w:bookmarkStart w:id="171" w:name="_Toc30085126"/>
        <w:bookmarkStart w:id="172" w:name="_Toc32845392"/>
        <w:bookmarkStart w:id="173" w:name="_Toc45791745"/>
        <w:r w:rsidR="00BF4E0D" w:rsidRPr="00BF4E0D">
          <w:t>Часть 5. СТРОИТЕЛЬСТВО ТЕПЛОВЫХ СЕТЕЙ ДЛЯ ОБЕСПЕЧЕНИЯ НОРМАТИВНОЙ</w:t>
        </w:r>
      </w:hyperlink>
      <w:r w:rsidR="00BF4E0D" w:rsidRPr="00BF4E0D">
        <w:t xml:space="preserve"> </w:t>
      </w:r>
      <w:hyperlink r:id="rId146" w:anchor="bookmark90" w:history="1">
        <w:r w:rsidR="00BF4E0D" w:rsidRPr="00BF4E0D">
          <w:t>НАДЕЖНОСТИ ТЕПЛОСНАБЖЕНИЯ</w:t>
        </w:r>
        <w:bookmarkEnd w:id="170"/>
        <w:bookmarkEnd w:id="171"/>
        <w:bookmarkEnd w:id="172"/>
        <w:bookmarkEnd w:id="173"/>
      </w:hyperlink>
    </w:p>
    <w:p w:rsidR="00BF4E0D" w:rsidRPr="00BF4E0D" w:rsidRDefault="00BF4E0D" w:rsidP="00BF4E0D">
      <w:pPr>
        <w:pStyle w:val="2"/>
        <w:ind w:left="0" w:firstLine="0"/>
        <w:rPr>
          <w:b w:val="0"/>
        </w:rPr>
      </w:pPr>
      <w:bookmarkStart w:id="174" w:name="_Toc32845393"/>
      <w:bookmarkStart w:id="175" w:name="_Toc30085127"/>
      <w:bookmarkStart w:id="176" w:name="_Toc30081892"/>
    </w:p>
    <w:p w:rsidR="00BF4E0D" w:rsidRPr="00BF4E0D" w:rsidRDefault="00BF4E0D" w:rsidP="00BF4E0D">
      <w:pPr>
        <w:pStyle w:val="a7"/>
        <w:kinsoku w:val="0"/>
        <w:overflowPunct w:val="0"/>
        <w:spacing w:line="276" w:lineRule="auto"/>
        <w:ind w:left="0" w:right="150" w:firstLine="567"/>
        <w:jc w:val="both"/>
        <w:rPr>
          <w:sz w:val="23"/>
          <w:szCs w:val="23"/>
        </w:rPr>
      </w:pPr>
      <w:r w:rsidRPr="00BF4E0D">
        <w:rPr>
          <w:spacing w:val="-1"/>
          <w:sz w:val="23"/>
          <w:szCs w:val="23"/>
        </w:rPr>
        <w:t>Повышение</w:t>
      </w:r>
      <w:r w:rsidRPr="00BF4E0D">
        <w:rPr>
          <w:spacing w:val="15"/>
          <w:sz w:val="23"/>
          <w:szCs w:val="23"/>
        </w:rPr>
        <w:t xml:space="preserve"> </w:t>
      </w:r>
      <w:r w:rsidRPr="00BF4E0D">
        <w:rPr>
          <w:spacing w:val="-1"/>
          <w:sz w:val="23"/>
          <w:szCs w:val="23"/>
        </w:rPr>
        <w:t>надежности</w:t>
      </w:r>
      <w:r w:rsidRPr="00BF4E0D">
        <w:rPr>
          <w:spacing w:val="14"/>
          <w:sz w:val="23"/>
          <w:szCs w:val="23"/>
        </w:rPr>
        <w:t xml:space="preserve"> </w:t>
      </w:r>
      <w:r w:rsidRPr="00BF4E0D">
        <w:rPr>
          <w:sz w:val="23"/>
          <w:szCs w:val="23"/>
        </w:rPr>
        <w:t>в</w:t>
      </w:r>
      <w:r w:rsidRPr="00BF4E0D">
        <w:rPr>
          <w:spacing w:val="11"/>
          <w:sz w:val="23"/>
          <w:szCs w:val="23"/>
        </w:rPr>
        <w:t xml:space="preserve"> </w:t>
      </w:r>
      <w:r w:rsidRPr="00BF4E0D">
        <w:rPr>
          <w:sz w:val="23"/>
          <w:szCs w:val="23"/>
        </w:rPr>
        <w:t>области</w:t>
      </w:r>
      <w:r w:rsidRPr="00BF4E0D">
        <w:rPr>
          <w:spacing w:val="17"/>
          <w:sz w:val="23"/>
          <w:szCs w:val="23"/>
        </w:rPr>
        <w:t xml:space="preserve"> </w:t>
      </w:r>
      <w:r w:rsidRPr="00BF4E0D">
        <w:rPr>
          <w:spacing w:val="-1"/>
          <w:sz w:val="23"/>
          <w:szCs w:val="23"/>
        </w:rPr>
        <w:t>транспортировки</w:t>
      </w:r>
      <w:r w:rsidRPr="00BF4E0D">
        <w:rPr>
          <w:spacing w:val="14"/>
          <w:sz w:val="23"/>
          <w:szCs w:val="23"/>
        </w:rPr>
        <w:t xml:space="preserve"> </w:t>
      </w:r>
      <w:r w:rsidRPr="00BF4E0D">
        <w:rPr>
          <w:spacing w:val="-1"/>
          <w:sz w:val="23"/>
          <w:szCs w:val="23"/>
        </w:rPr>
        <w:t>тепловой</w:t>
      </w:r>
      <w:r w:rsidRPr="00BF4E0D">
        <w:rPr>
          <w:spacing w:val="14"/>
          <w:sz w:val="23"/>
          <w:szCs w:val="23"/>
        </w:rPr>
        <w:t xml:space="preserve"> </w:t>
      </w:r>
      <w:r w:rsidRPr="00BF4E0D">
        <w:rPr>
          <w:sz w:val="23"/>
          <w:szCs w:val="23"/>
        </w:rPr>
        <w:t>энергии</w:t>
      </w:r>
      <w:r w:rsidRPr="00BF4E0D">
        <w:rPr>
          <w:spacing w:val="14"/>
          <w:sz w:val="23"/>
          <w:szCs w:val="23"/>
        </w:rPr>
        <w:t xml:space="preserve"> </w:t>
      </w:r>
      <w:r w:rsidRPr="00BF4E0D">
        <w:rPr>
          <w:spacing w:val="-1"/>
          <w:sz w:val="23"/>
          <w:szCs w:val="23"/>
        </w:rPr>
        <w:t>неразрывно</w:t>
      </w:r>
      <w:r w:rsidRPr="00BF4E0D">
        <w:rPr>
          <w:spacing w:val="17"/>
          <w:sz w:val="23"/>
          <w:szCs w:val="23"/>
        </w:rPr>
        <w:t xml:space="preserve"> </w:t>
      </w:r>
      <w:r w:rsidRPr="00BF4E0D">
        <w:rPr>
          <w:spacing w:val="-1"/>
          <w:sz w:val="23"/>
          <w:szCs w:val="23"/>
        </w:rPr>
        <w:t>связано</w:t>
      </w:r>
      <w:r w:rsidRPr="00BF4E0D">
        <w:rPr>
          <w:spacing w:val="83"/>
          <w:w w:val="99"/>
          <w:sz w:val="23"/>
          <w:szCs w:val="23"/>
        </w:rPr>
        <w:t xml:space="preserve"> </w:t>
      </w:r>
      <w:r w:rsidRPr="00BF4E0D">
        <w:rPr>
          <w:sz w:val="23"/>
          <w:szCs w:val="23"/>
        </w:rPr>
        <w:t>с</w:t>
      </w:r>
      <w:r w:rsidRPr="00BF4E0D">
        <w:rPr>
          <w:spacing w:val="7"/>
          <w:sz w:val="23"/>
          <w:szCs w:val="23"/>
        </w:rPr>
        <w:t xml:space="preserve"> </w:t>
      </w:r>
      <w:r w:rsidRPr="00BF4E0D">
        <w:rPr>
          <w:spacing w:val="-1"/>
          <w:sz w:val="23"/>
          <w:szCs w:val="23"/>
        </w:rPr>
        <w:t>резервированием</w:t>
      </w:r>
      <w:r w:rsidRPr="00BF4E0D">
        <w:rPr>
          <w:spacing w:val="9"/>
          <w:sz w:val="23"/>
          <w:szCs w:val="23"/>
        </w:rPr>
        <w:t xml:space="preserve"> </w:t>
      </w:r>
      <w:r w:rsidRPr="00BF4E0D">
        <w:rPr>
          <w:spacing w:val="-1"/>
          <w:sz w:val="23"/>
          <w:szCs w:val="23"/>
        </w:rPr>
        <w:t>(кольцеванием)</w:t>
      </w:r>
      <w:r w:rsidRPr="00BF4E0D">
        <w:rPr>
          <w:spacing w:val="9"/>
          <w:sz w:val="23"/>
          <w:szCs w:val="23"/>
        </w:rPr>
        <w:t xml:space="preserve"> </w:t>
      </w:r>
      <w:r w:rsidRPr="00BF4E0D">
        <w:rPr>
          <w:spacing w:val="-1"/>
          <w:sz w:val="23"/>
          <w:szCs w:val="23"/>
        </w:rPr>
        <w:t>магистральных</w:t>
      </w:r>
      <w:r w:rsidRPr="00BF4E0D">
        <w:rPr>
          <w:spacing w:val="9"/>
          <w:sz w:val="23"/>
          <w:szCs w:val="23"/>
        </w:rPr>
        <w:t xml:space="preserve"> </w:t>
      </w:r>
      <w:r w:rsidRPr="00BF4E0D">
        <w:rPr>
          <w:spacing w:val="-1"/>
          <w:sz w:val="23"/>
          <w:szCs w:val="23"/>
        </w:rPr>
        <w:t>участков</w:t>
      </w:r>
      <w:r w:rsidRPr="00BF4E0D">
        <w:rPr>
          <w:spacing w:val="9"/>
          <w:sz w:val="23"/>
          <w:szCs w:val="23"/>
        </w:rPr>
        <w:t xml:space="preserve"> </w:t>
      </w:r>
      <w:r w:rsidRPr="00BF4E0D">
        <w:rPr>
          <w:spacing w:val="-1"/>
          <w:sz w:val="23"/>
          <w:szCs w:val="23"/>
        </w:rPr>
        <w:t>теплосетей,</w:t>
      </w:r>
      <w:r w:rsidRPr="00BF4E0D">
        <w:rPr>
          <w:spacing w:val="10"/>
          <w:sz w:val="23"/>
          <w:szCs w:val="23"/>
        </w:rPr>
        <w:t xml:space="preserve"> </w:t>
      </w:r>
      <w:r w:rsidRPr="00BF4E0D">
        <w:rPr>
          <w:sz w:val="23"/>
          <w:szCs w:val="23"/>
        </w:rPr>
        <w:t>а</w:t>
      </w:r>
      <w:r w:rsidRPr="00BF4E0D">
        <w:rPr>
          <w:spacing w:val="3"/>
          <w:sz w:val="23"/>
          <w:szCs w:val="23"/>
        </w:rPr>
        <w:t xml:space="preserve"> </w:t>
      </w:r>
      <w:r w:rsidRPr="00BF4E0D">
        <w:rPr>
          <w:spacing w:val="-1"/>
          <w:sz w:val="23"/>
          <w:szCs w:val="23"/>
        </w:rPr>
        <w:t>также</w:t>
      </w:r>
      <w:r w:rsidRPr="00BF4E0D">
        <w:rPr>
          <w:spacing w:val="7"/>
          <w:sz w:val="23"/>
          <w:szCs w:val="23"/>
        </w:rPr>
        <w:t xml:space="preserve"> </w:t>
      </w:r>
      <w:r w:rsidRPr="00BF4E0D">
        <w:rPr>
          <w:sz w:val="23"/>
          <w:szCs w:val="23"/>
        </w:rPr>
        <w:t>наличие</w:t>
      </w:r>
      <w:r w:rsidRPr="00BF4E0D">
        <w:rPr>
          <w:spacing w:val="4"/>
          <w:sz w:val="23"/>
          <w:szCs w:val="23"/>
        </w:rPr>
        <w:t xml:space="preserve"> </w:t>
      </w:r>
      <w:r w:rsidRPr="00BF4E0D">
        <w:rPr>
          <w:sz w:val="23"/>
          <w:szCs w:val="23"/>
        </w:rPr>
        <w:t>перемы</w:t>
      </w:r>
      <w:r w:rsidRPr="00BF4E0D">
        <w:rPr>
          <w:spacing w:val="-1"/>
          <w:sz w:val="23"/>
          <w:szCs w:val="23"/>
        </w:rPr>
        <w:t>чек</w:t>
      </w:r>
      <w:r w:rsidRPr="00BF4E0D">
        <w:rPr>
          <w:spacing w:val="12"/>
          <w:sz w:val="23"/>
          <w:szCs w:val="23"/>
        </w:rPr>
        <w:t xml:space="preserve"> </w:t>
      </w:r>
      <w:r w:rsidRPr="00BF4E0D">
        <w:rPr>
          <w:sz w:val="23"/>
          <w:szCs w:val="23"/>
        </w:rPr>
        <w:t>(резервных</w:t>
      </w:r>
      <w:r w:rsidRPr="00BF4E0D">
        <w:rPr>
          <w:spacing w:val="10"/>
          <w:sz w:val="23"/>
          <w:szCs w:val="23"/>
        </w:rPr>
        <w:t xml:space="preserve"> </w:t>
      </w:r>
      <w:r w:rsidRPr="00BF4E0D">
        <w:rPr>
          <w:sz w:val="23"/>
          <w:szCs w:val="23"/>
        </w:rPr>
        <w:t>связей)</w:t>
      </w:r>
      <w:r w:rsidRPr="00BF4E0D">
        <w:rPr>
          <w:spacing w:val="15"/>
          <w:sz w:val="23"/>
          <w:szCs w:val="23"/>
        </w:rPr>
        <w:t xml:space="preserve"> </w:t>
      </w:r>
      <w:r w:rsidRPr="00BF4E0D">
        <w:rPr>
          <w:sz w:val="23"/>
          <w:szCs w:val="23"/>
        </w:rPr>
        <w:t>с</w:t>
      </w:r>
      <w:r w:rsidRPr="00BF4E0D">
        <w:rPr>
          <w:spacing w:val="17"/>
          <w:sz w:val="23"/>
          <w:szCs w:val="23"/>
        </w:rPr>
        <w:t xml:space="preserve"> </w:t>
      </w:r>
      <w:r w:rsidRPr="00BF4E0D">
        <w:rPr>
          <w:sz w:val="23"/>
          <w:szCs w:val="23"/>
        </w:rPr>
        <w:t>другими</w:t>
      </w:r>
      <w:r w:rsidRPr="00BF4E0D">
        <w:rPr>
          <w:spacing w:val="14"/>
          <w:sz w:val="23"/>
          <w:szCs w:val="23"/>
        </w:rPr>
        <w:t xml:space="preserve"> </w:t>
      </w:r>
      <w:r w:rsidRPr="00BF4E0D">
        <w:rPr>
          <w:spacing w:val="-1"/>
          <w:sz w:val="23"/>
          <w:szCs w:val="23"/>
        </w:rPr>
        <w:t>(неосновными)</w:t>
      </w:r>
      <w:r w:rsidRPr="00BF4E0D">
        <w:rPr>
          <w:spacing w:val="15"/>
          <w:sz w:val="23"/>
          <w:szCs w:val="23"/>
        </w:rPr>
        <w:t xml:space="preserve"> </w:t>
      </w:r>
      <w:r w:rsidRPr="00BF4E0D">
        <w:rPr>
          <w:spacing w:val="-1"/>
          <w:sz w:val="23"/>
          <w:szCs w:val="23"/>
        </w:rPr>
        <w:t>источниками</w:t>
      </w:r>
      <w:r w:rsidRPr="00BF4E0D">
        <w:rPr>
          <w:spacing w:val="15"/>
          <w:sz w:val="23"/>
          <w:szCs w:val="23"/>
        </w:rPr>
        <w:t xml:space="preserve"> </w:t>
      </w:r>
      <w:r w:rsidRPr="00BF4E0D">
        <w:rPr>
          <w:spacing w:val="-1"/>
          <w:sz w:val="23"/>
          <w:szCs w:val="23"/>
        </w:rPr>
        <w:t>теплоснабжения</w:t>
      </w:r>
      <w:r w:rsidRPr="00BF4E0D">
        <w:rPr>
          <w:spacing w:val="13"/>
          <w:sz w:val="23"/>
          <w:szCs w:val="23"/>
        </w:rPr>
        <w:t xml:space="preserve"> </w:t>
      </w:r>
      <w:r w:rsidRPr="00BF4E0D">
        <w:rPr>
          <w:spacing w:val="-1"/>
          <w:sz w:val="23"/>
          <w:szCs w:val="23"/>
        </w:rPr>
        <w:t>системы,</w:t>
      </w:r>
      <w:r w:rsidRPr="00BF4E0D">
        <w:rPr>
          <w:spacing w:val="16"/>
          <w:sz w:val="23"/>
          <w:szCs w:val="23"/>
        </w:rPr>
        <w:t xml:space="preserve"> </w:t>
      </w:r>
      <w:r w:rsidRPr="00BF4E0D">
        <w:rPr>
          <w:sz w:val="23"/>
          <w:szCs w:val="23"/>
        </w:rPr>
        <w:t>то</w:t>
      </w:r>
      <w:r w:rsidRPr="00BF4E0D">
        <w:rPr>
          <w:spacing w:val="14"/>
          <w:sz w:val="23"/>
          <w:szCs w:val="23"/>
        </w:rPr>
        <w:t xml:space="preserve"> </w:t>
      </w:r>
      <w:r w:rsidRPr="00BF4E0D">
        <w:rPr>
          <w:spacing w:val="-1"/>
          <w:sz w:val="23"/>
          <w:szCs w:val="23"/>
        </w:rPr>
        <w:t>есть</w:t>
      </w:r>
      <w:r w:rsidRPr="00BF4E0D">
        <w:rPr>
          <w:spacing w:val="94"/>
          <w:w w:val="99"/>
          <w:sz w:val="23"/>
          <w:szCs w:val="23"/>
        </w:rPr>
        <w:t xml:space="preserve"> </w:t>
      </w:r>
      <w:r w:rsidRPr="00BF4E0D">
        <w:rPr>
          <w:spacing w:val="-1"/>
          <w:sz w:val="23"/>
          <w:szCs w:val="23"/>
        </w:rPr>
        <w:t>возможность аварийной</w:t>
      </w:r>
      <w:r w:rsidRPr="00BF4E0D">
        <w:rPr>
          <w:sz w:val="23"/>
          <w:szCs w:val="23"/>
        </w:rPr>
        <w:t xml:space="preserve"> </w:t>
      </w:r>
      <w:r w:rsidRPr="00BF4E0D">
        <w:rPr>
          <w:spacing w:val="-2"/>
          <w:sz w:val="23"/>
          <w:szCs w:val="23"/>
        </w:rPr>
        <w:t>схемы</w:t>
      </w:r>
      <w:r w:rsidRPr="00BF4E0D">
        <w:rPr>
          <w:spacing w:val="1"/>
          <w:sz w:val="23"/>
          <w:szCs w:val="23"/>
        </w:rPr>
        <w:t xml:space="preserve"> </w:t>
      </w:r>
      <w:r w:rsidRPr="00BF4E0D">
        <w:rPr>
          <w:sz w:val="23"/>
          <w:szCs w:val="23"/>
        </w:rPr>
        <w:t>обеспечения</w:t>
      </w:r>
      <w:r w:rsidRPr="00BF4E0D">
        <w:rPr>
          <w:spacing w:val="-2"/>
          <w:sz w:val="23"/>
          <w:szCs w:val="23"/>
        </w:rPr>
        <w:t xml:space="preserve"> </w:t>
      </w:r>
      <w:r w:rsidRPr="00BF4E0D">
        <w:rPr>
          <w:spacing w:val="2"/>
          <w:sz w:val="23"/>
          <w:szCs w:val="23"/>
        </w:rPr>
        <w:t>от</w:t>
      </w:r>
      <w:r w:rsidRPr="00BF4E0D">
        <w:rPr>
          <w:spacing w:val="-4"/>
          <w:sz w:val="23"/>
          <w:szCs w:val="23"/>
        </w:rPr>
        <w:t xml:space="preserve"> </w:t>
      </w:r>
      <w:r w:rsidRPr="00BF4E0D">
        <w:rPr>
          <w:spacing w:val="-1"/>
          <w:sz w:val="23"/>
          <w:szCs w:val="23"/>
        </w:rPr>
        <w:t>другого</w:t>
      </w:r>
      <w:r w:rsidRPr="00BF4E0D">
        <w:rPr>
          <w:spacing w:val="3"/>
          <w:sz w:val="23"/>
          <w:szCs w:val="23"/>
        </w:rPr>
        <w:t xml:space="preserve"> </w:t>
      </w:r>
      <w:r w:rsidRPr="00BF4E0D">
        <w:rPr>
          <w:spacing w:val="-1"/>
          <w:sz w:val="23"/>
          <w:szCs w:val="23"/>
        </w:rPr>
        <w:t>источника</w:t>
      </w:r>
      <w:r w:rsidRPr="00BF4E0D">
        <w:rPr>
          <w:spacing w:val="-2"/>
          <w:sz w:val="23"/>
          <w:szCs w:val="23"/>
        </w:rPr>
        <w:t xml:space="preserve"> </w:t>
      </w:r>
      <w:r w:rsidRPr="00BF4E0D">
        <w:rPr>
          <w:spacing w:val="-1"/>
          <w:sz w:val="23"/>
          <w:szCs w:val="23"/>
        </w:rPr>
        <w:t>теплоисточника.</w:t>
      </w:r>
      <w:r w:rsidRPr="00BF4E0D">
        <w:rPr>
          <w:spacing w:val="1"/>
          <w:sz w:val="23"/>
          <w:szCs w:val="23"/>
        </w:rPr>
        <w:t xml:space="preserve"> </w:t>
      </w:r>
      <w:r w:rsidRPr="00BF4E0D">
        <w:rPr>
          <w:spacing w:val="-1"/>
          <w:sz w:val="23"/>
          <w:szCs w:val="23"/>
        </w:rPr>
        <w:t>На</w:t>
      </w:r>
      <w:r w:rsidRPr="00BF4E0D">
        <w:rPr>
          <w:spacing w:val="-2"/>
          <w:sz w:val="23"/>
          <w:szCs w:val="23"/>
        </w:rPr>
        <w:t xml:space="preserve"> </w:t>
      </w:r>
      <w:r w:rsidRPr="00BF4E0D">
        <w:rPr>
          <w:spacing w:val="-1"/>
          <w:sz w:val="23"/>
          <w:szCs w:val="23"/>
        </w:rPr>
        <w:t>территории</w:t>
      </w:r>
      <w:r w:rsidRPr="00BF4E0D">
        <w:rPr>
          <w:spacing w:val="98"/>
          <w:w w:val="99"/>
          <w:sz w:val="23"/>
          <w:szCs w:val="23"/>
        </w:rPr>
        <w:t xml:space="preserve"> </w:t>
      </w:r>
      <w:r w:rsidRPr="00BF4E0D">
        <w:rPr>
          <w:spacing w:val="-1"/>
          <w:sz w:val="23"/>
          <w:szCs w:val="23"/>
        </w:rPr>
        <w:t>муниципального образования</w:t>
      </w:r>
      <w:r w:rsidRPr="00BF4E0D">
        <w:rPr>
          <w:spacing w:val="7"/>
          <w:sz w:val="23"/>
          <w:szCs w:val="23"/>
        </w:rPr>
        <w:t xml:space="preserve"> </w:t>
      </w:r>
      <w:r w:rsidRPr="00BF4E0D">
        <w:rPr>
          <w:spacing w:val="-1"/>
          <w:sz w:val="23"/>
          <w:szCs w:val="23"/>
        </w:rPr>
        <w:t>отсутствуют</w:t>
      </w:r>
      <w:r w:rsidRPr="00BF4E0D">
        <w:rPr>
          <w:spacing w:val="8"/>
          <w:sz w:val="23"/>
          <w:szCs w:val="23"/>
        </w:rPr>
        <w:t xml:space="preserve"> </w:t>
      </w:r>
      <w:r w:rsidRPr="00BF4E0D">
        <w:rPr>
          <w:spacing w:val="-1"/>
          <w:sz w:val="23"/>
          <w:szCs w:val="23"/>
        </w:rPr>
        <w:t>теплоисточники</w:t>
      </w:r>
      <w:r w:rsidRPr="00BF4E0D">
        <w:rPr>
          <w:spacing w:val="9"/>
          <w:sz w:val="23"/>
          <w:szCs w:val="23"/>
        </w:rPr>
        <w:t xml:space="preserve"> </w:t>
      </w:r>
      <w:r w:rsidRPr="00BF4E0D">
        <w:rPr>
          <w:sz w:val="23"/>
          <w:szCs w:val="23"/>
        </w:rPr>
        <w:t>значительной</w:t>
      </w:r>
      <w:r w:rsidRPr="00BF4E0D">
        <w:rPr>
          <w:spacing w:val="4"/>
          <w:sz w:val="23"/>
          <w:szCs w:val="23"/>
        </w:rPr>
        <w:t xml:space="preserve"> </w:t>
      </w:r>
      <w:r w:rsidRPr="00BF4E0D">
        <w:rPr>
          <w:spacing w:val="-1"/>
          <w:sz w:val="23"/>
          <w:szCs w:val="23"/>
        </w:rPr>
        <w:t>мощности,</w:t>
      </w:r>
      <w:r w:rsidRPr="00BF4E0D">
        <w:rPr>
          <w:spacing w:val="9"/>
          <w:sz w:val="23"/>
          <w:szCs w:val="23"/>
        </w:rPr>
        <w:t xml:space="preserve"> </w:t>
      </w:r>
      <w:r w:rsidRPr="00BF4E0D">
        <w:rPr>
          <w:spacing w:val="-1"/>
          <w:sz w:val="23"/>
          <w:szCs w:val="23"/>
        </w:rPr>
        <w:t>способные</w:t>
      </w:r>
      <w:r w:rsidRPr="00BF4E0D">
        <w:rPr>
          <w:spacing w:val="2"/>
          <w:sz w:val="23"/>
          <w:szCs w:val="23"/>
        </w:rPr>
        <w:t xml:space="preserve"> </w:t>
      </w:r>
      <w:r w:rsidRPr="00BF4E0D">
        <w:rPr>
          <w:spacing w:val="-1"/>
          <w:sz w:val="23"/>
          <w:szCs w:val="23"/>
        </w:rPr>
        <w:t>покрыть</w:t>
      </w:r>
      <w:r w:rsidRPr="00BF4E0D">
        <w:rPr>
          <w:spacing w:val="88"/>
          <w:w w:val="99"/>
          <w:sz w:val="23"/>
          <w:szCs w:val="23"/>
        </w:rPr>
        <w:t xml:space="preserve"> </w:t>
      </w:r>
      <w:r w:rsidRPr="00BF4E0D">
        <w:rPr>
          <w:spacing w:val="-1"/>
          <w:sz w:val="23"/>
          <w:szCs w:val="23"/>
        </w:rPr>
        <w:t>полностью</w:t>
      </w:r>
      <w:r w:rsidRPr="00BF4E0D">
        <w:rPr>
          <w:spacing w:val="7"/>
          <w:sz w:val="23"/>
          <w:szCs w:val="23"/>
        </w:rPr>
        <w:t xml:space="preserve"> </w:t>
      </w:r>
      <w:r w:rsidRPr="00BF4E0D">
        <w:rPr>
          <w:spacing w:val="-1"/>
          <w:sz w:val="23"/>
          <w:szCs w:val="23"/>
        </w:rPr>
        <w:t>нагрузку</w:t>
      </w:r>
      <w:r w:rsidRPr="00BF4E0D">
        <w:rPr>
          <w:spacing w:val="5"/>
          <w:sz w:val="23"/>
          <w:szCs w:val="23"/>
        </w:rPr>
        <w:t xml:space="preserve"> </w:t>
      </w:r>
      <w:r w:rsidRPr="00BF4E0D">
        <w:rPr>
          <w:sz w:val="23"/>
          <w:szCs w:val="23"/>
        </w:rPr>
        <w:t>при</w:t>
      </w:r>
      <w:r w:rsidRPr="00BF4E0D">
        <w:rPr>
          <w:spacing w:val="11"/>
          <w:sz w:val="23"/>
          <w:szCs w:val="23"/>
        </w:rPr>
        <w:t xml:space="preserve"> </w:t>
      </w:r>
      <w:r w:rsidRPr="00BF4E0D">
        <w:rPr>
          <w:sz w:val="23"/>
          <w:szCs w:val="23"/>
        </w:rPr>
        <w:t>аварии</w:t>
      </w:r>
      <w:r w:rsidRPr="00BF4E0D">
        <w:rPr>
          <w:spacing w:val="10"/>
          <w:sz w:val="23"/>
          <w:szCs w:val="23"/>
        </w:rPr>
        <w:t xml:space="preserve"> </w:t>
      </w:r>
      <w:r w:rsidRPr="00BF4E0D">
        <w:rPr>
          <w:sz w:val="23"/>
          <w:szCs w:val="23"/>
        </w:rPr>
        <w:t>на</w:t>
      </w:r>
      <w:r w:rsidRPr="00BF4E0D">
        <w:rPr>
          <w:spacing w:val="2"/>
          <w:sz w:val="23"/>
          <w:szCs w:val="23"/>
        </w:rPr>
        <w:t xml:space="preserve"> </w:t>
      </w:r>
      <w:r w:rsidRPr="00BF4E0D">
        <w:rPr>
          <w:sz w:val="23"/>
          <w:szCs w:val="23"/>
        </w:rPr>
        <w:t>питающих</w:t>
      </w:r>
      <w:r w:rsidRPr="00BF4E0D">
        <w:rPr>
          <w:spacing w:val="1"/>
          <w:sz w:val="23"/>
          <w:szCs w:val="23"/>
        </w:rPr>
        <w:t xml:space="preserve"> </w:t>
      </w:r>
      <w:r w:rsidRPr="00BF4E0D">
        <w:rPr>
          <w:sz w:val="23"/>
          <w:szCs w:val="23"/>
        </w:rPr>
        <w:t>магистралях</w:t>
      </w:r>
      <w:r w:rsidRPr="00BF4E0D">
        <w:rPr>
          <w:spacing w:val="5"/>
          <w:sz w:val="23"/>
          <w:szCs w:val="23"/>
        </w:rPr>
        <w:t xml:space="preserve"> </w:t>
      </w:r>
      <w:r w:rsidRPr="00BF4E0D">
        <w:rPr>
          <w:sz w:val="23"/>
          <w:szCs w:val="23"/>
        </w:rPr>
        <w:t>других</w:t>
      </w:r>
      <w:r w:rsidRPr="00BF4E0D">
        <w:rPr>
          <w:spacing w:val="5"/>
          <w:sz w:val="23"/>
          <w:szCs w:val="23"/>
        </w:rPr>
        <w:t xml:space="preserve"> </w:t>
      </w:r>
      <w:r w:rsidRPr="00BF4E0D">
        <w:rPr>
          <w:sz w:val="23"/>
          <w:szCs w:val="23"/>
        </w:rPr>
        <w:t>источников</w:t>
      </w:r>
      <w:r w:rsidRPr="00BF4E0D">
        <w:rPr>
          <w:spacing w:val="7"/>
          <w:sz w:val="23"/>
          <w:szCs w:val="23"/>
        </w:rPr>
        <w:t xml:space="preserve"> </w:t>
      </w:r>
      <w:r w:rsidRPr="00BF4E0D">
        <w:rPr>
          <w:spacing w:val="-1"/>
          <w:sz w:val="23"/>
          <w:szCs w:val="23"/>
        </w:rPr>
        <w:t>тепла.</w:t>
      </w:r>
      <w:r w:rsidRPr="00BF4E0D">
        <w:rPr>
          <w:spacing w:val="11"/>
          <w:sz w:val="23"/>
          <w:szCs w:val="23"/>
        </w:rPr>
        <w:t xml:space="preserve"> </w:t>
      </w:r>
    </w:p>
    <w:p w:rsidR="00BF4E0D" w:rsidRPr="00BF4E0D" w:rsidRDefault="00BF4E0D" w:rsidP="00BF4E0D">
      <w:pPr>
        <w:pStyle w:val="a7"/>
        <w:kinsoku w:val="0"/>
        <w:overflowPunct w:val="0"/>
        <w:spacing w:before="1" w:line="276" w:lineRule="auto"/>
        <w:ind w:left="0" w:right="151" w:firstLine="567"/>
        <w:jc w:val="both"/>
      </w:pPr>
      <w:r w:rsidRPr="00BF4E0D">
        <w:rPr>
          <w:spacing w:val="-1"/>
          <w:sz w:val="23"/>
          <w:szCs w:val="23"/>
        </w:rPr>
        <w:t>Для</w:t>
      </w:r>
      <w:r w:rsidRPr="00BF4E0D">
        <w:rPr>
          <w:spacing w:val="-5"/>
          <w:sz w:val="23"/>
          <w:szCs w:val="23"/>
        </w:rPr>
        <w:t xml:space="preserve"> </w:t>
      </w:r>
      <w:r w:rsidRPr="00BF4E0D">
        <w:rPr>
          <w:sz w:val="23"/>
          <w:szCs w:val="23"/>
        </w:rPr>
        <w:t>сокращения</w:t>
      </w:r>
      <w:r w:rsidRPr="00BF4E0D">
        <w:rPr>
          <w:spacing w:val="-9"/>
          <w:sz w:val="23"/>
          <w:szCs w:val="23"/>
        </w:rPr>
        <w:t xml:space="preserve"> </w:t>
      </w:r>
      <w:r w:rsidRPr="00BF4E0D">
        <w:rPr>
          <w:sz w:val="23"/>
          <w:szCs w:val="23"/>
        </w:rPr>
        <w:t>времени</w:t>
      </w:r>
      <w:r w:rsidRPr="00BF4E0D">
        <w:rPr>
          <w:spacing w:val="-3"/>
          <w:sz w:val="23"/>
          <w:szCs w:val="23"/>
        </w:rPr>
        <w:t xml:space="preserve"> </w:t>
      </w:r>
      <w:r w:rsidRPr="00BF4E0D">
        <w:rPr>
          <w:spacing w:val="-1"/>
          <w:sz w:val="23"/>
          <w:szCs w:val="23"/>
        </w:rPr>
        <w:t>устранения</w:t>
      </w:r>
      <w:r w:rsidRPr="00BF4E0D">
        <w:rPr>
          <w:spacing w:val="-5"/>
          <w:sz w:val="23"/>
          <w:szCs w:val="23"/>
        </w:rPr>
        <w:t xml:space="preserve"> </w:t>
      </w:r>
      <w:r w:rsidRPr="00BF4E0D">
        <w:rPr>
          <w:sz w:val="23"/>
          <w:szCs w:val="23"/>
        </w:rPr>
        <w:t>аварий</w:t>
      </w:r>
      <w:r w:rsidRPr="00BF4E0D">
        <w:rPr>
          <w:spacing w:val="-3"/>
          <w:sz w:val="23"/>
          <w:szCs w:val="23"/>
        </w:rPr>
        <w:t xml:space="preserve"> </w:t>
      </w:r>
      <w:r w:rsidRPr="00BF4E0D">
        <w:rPr>
          <w:sz w:val="23"/>
          <w:szCs w:val="23"/>
        </w:rPr>
        <w:t>на</w:t>
      </w:r>
      <w:r w:rsidRPr="00BF4E0D">
        <w:rPr>
          <w:spacing w:val="-6"/>
          <w:sz w:val="23"/>
          <w:szCs w:val="23"/>
        </w:rPr>
        <w:t xml:space="preserve"> </w:t>
      </w:r>
      <w:r w:rsidRPr="00BF4E0D">
        <w:rPr>
          <w:sz w:val="23"/>
          <w:szCs w:val="23"/>
        </w:rPr>
        <w:t>тепловых</w:t>
      </w:r>
      <w:r w:rsidRPr="00BF4E0D">
        <w:rPr>
          <w:spacing w:val="-9"/>
          <w:sz w:val="23"/>
          <w:szCs w:val="23"/>
        </w:rPr>
        <w:t xml:space="preserve"> </w:t>
      </w:r>
      <w:r w:rsidRPr="00BF4E0D">
        <w:rPr>
          <w:spacing w:val="-1"/>
          <w:sz w:val="23"/>
          <w:szCs w:val="23"/>
        </w:rPr>
        <w:t>сетях</w:t>
      </w:r>
      <w:r w:rsidRPr="00BF4E0D">
        <w:rPr>
          <w:spacing w:val="-9"/>
          <w:sz w:val="23"/>
          <w:szCs w:val="23"/>
        </w:rPr>
        <w:t xml:space="preserve"> </w:t>
      </w:r>
      <w:r w:rsidRPr="00BF4E0D">
        <w:rPr>
          <w:sz w:val="23"/>
          <w:szCs w:val="23"/>
        </w:rPr>
        <w:t>и</w:t>
      </w:r>
      <w:r w:rsidRPr="00BF4E0D">
        <w:rPr>
          <w:spacing w:val="-4"/>
          <w:sz w:val="23"/>
          <w:szCs w:val="23"/>
        </w:rPr>
        <w:t xml:space="preserve"> </w:t>
      </w:r>
      <w:r w:rsidRPr="00BF4E0D">
        <w:rPr>
          <w:sz w:val="23"/>
          <w:szCs w:val="23"/>
        </w:rPr>
        <w:t>последствий,</w:t>
      </w:r>
      <w:r w:rsidRPr="00BF4E0D">
        <w:rPr>
          <w:spacing w:val="-2"/>
          <w:sz w:val="23"/>
          <w:szCs w:val="23"/>
        </w:rPr>
        <w:t xml:space="preserve"> </w:t>
      </w:r>
      <w:r w:rsidRPr="00BF4E0D">
        <w:rPr>
          <w:sz w:val="23"/>
          <w:szCs w:val="23"/>
        </w:rPr>
        <w:t>нераз</w:t>
      </w:r>
      <w:r w:rsidRPr="00BF4E0D">
        <w:rPr>
          <w:spacing w:val="-1"/>
          <w:sz w:val="23"/>
          <w:szCs w:val="23"/>
        </w:rPr>
        <w:t>рывно</w:t>
      </w:r>
      <w:r w:rsidRPr="00BF4E0D">
        <w:rPr>
          <w:spacing w:val="35"/>
          <w:sz w:val="23"/>
          <w:szCs w:val="23"/>
        </w:rPr>
        <w:t xml:space="preserve"> </w:t>
      </w:r>
      <w:r w:rsidRPr="00BF4E0D">
        <w:rPr>
          <w:spacing w:val="-1"/>
          <w:sz w:val="23"/>
          <w:szCs w:val="23"/>
        </w:rPr>
        <w:t>связанных</w:t>
      </w:r>
      <w:r w:rsidRPr="00BF4E0D">
        <w:rPr>
          <w:spacing w:val="28"/>
          <w:sz w:val="23"/>
          <w:szCs w:val="23"/>
        </w:rPr>
        <w:t xml:space="preserve"> </w:t>
      </w:r>
      <w:r w:rsidRPr="00BF4E0D">
        <w:rPr>
          <w:sz w:val="23"/>
          <w:szCs w:val="23"/>
        </w:rPr>
        <w:t>с</w:t>
      </w:r>
      <w:r w:rsidRPr="00BF4E0D">
        <w:rPr>
          <w:spacing w:val="31"/>
          <w:sz w:val="23"/>
          <w:szCs w:val="23"/>
        </w:rPr>
        <w:t xml:space="preserve"> </w:t>
      </w:r>
      <w:r w:rsidRPr="00BF4E0D">
        <w:rPr>
          <w:sz w:val="23"/>
          <w:szCs w:val="23"/>
        </w:rPr>
        <w:t>авариями</w:t>
      </w:r>
      <w:r w:rsidRPr="00BF4E0D">
        <w:rPr>
          <w:spacing w:val="32"/>
          <w:sz w:val="23"/>
          <w:szCs w:val="23"/>
        </w:rPr>
        <w:t xml:space="preserve"> </w:t>
      </w:r>
      <w:r w:rsidRPr="00BF4E0D">
        <w:rPr>
          <w:sz w:val="23"/>
          <w:szCs w:val="23"/>
        </w:rPr>
        <w:t>на</w:t>
      </w:r>
      <w:r w:rsidRPr="00BF4E0D">
        <w:rPr>
          <w:spacing w:val="32"/>
          <w:sz w:val="23"/>
          <w:szCs w:val="23"/>
        </w:rPr>
        <w:t xml:space="preserve"> </w:t>
      </w:r>
      <w:r w:rsidRPr="00BF4E0D">
        <w:rPr>
          <w:spacing w:val="-2"/>
          <w:sz w:val="23"/>
          <w:szCs w:val="23"/>
        </w:rPr>
        <w:t>теплопроводах,</w:t>
      </w:r>
      <w:r w:rsidRPr="00BF4E0D">
        <w:rPr>
          <w:spacing w:val="34"/>
          <w:sz w:val="23"/>
          <w:szCs w:val="23"/>
        </w:rPr>
        <w:t xml:space="preserve"> </w:t>
      </w:r>
      <w:r w:rsidRPr="00BF4E0D">
        <w:rPr>
          <w:spacing w:val="-1"/>
          <w:sz w:val="23"/>
          <w:szCs w:val="23"/>
        </w:rPr>
        <w:t>рекомендуется</w:t>
      </w:r>
      <w:r w:rsidRPr="00BF4E0D">
        <w:rPr>
          <w:spacing w:val="31"/>
          <w:sz w:val="23"/>
          <w:szCs w:val="23"/>
        </w:rPr>
        <w:t xml:space="preserve"> </w:t>
      </w:r>
      <w:r w:rsidRPr="00BF4E0D">
        <w:rPr>
          <w:sz w:val="23"/>
          <w:szCs w:val="23"/>
        </w:rPr>
        <w:t>применять</w:t>
      </w:r>
      <w:r w:rsidRPr="00BF4E0D">
        <w:rPr>
          <w:spacing w:val="32"/>
          <w:sz w:val="23"/>
          <w:szCs w:val="23"/>
        </w:rPr>
        <w:t xml:space="preserve"> </w:t>
      </w:r>
      <w:r w:rsidRPr="00BF4E0D">
        <w:rPr>
          <w:sz w:val="23"/>
          <w:szCs w:val="23"/>
        </w:rPr>
        <w:t>систему</w:t>
      </w:r>
      <w:r w:rsidRPr="00BF4E0D">
        <w:rPr>
          <w:spacing w:val="23"/>
          <w:sz w:val="23"/>
          <w:szCs w:val="23"/>
        </w:rPr>
        <w:t xml:space="preserve"> </w:t>
      </w:r>
      <w:r w:rsidRPr="00BF4E0D">
        <w:rPr>
          <w:sz w:val="23"/>
          <w:szCs w:val="23"/>
        </w:rPr>
        <w:t>оперативно-</w:t>
      </w:r>
      <w:r w:rsidRPr="00BF4E0D">
        <w:rPr>
          <w:spacing w:val="-1"/>
          <w:sz w:val="23"/>
          <w:szCs w:val="23"/>
        </w:rPr>
        <w:t>дистанционного</w:t>
      </w:r>
      <w:r w:rsidRPr="00BF4E0D">
        <w:rPr>
          <w:spacing w:val="-25"/>
        </w:rPr>
        <w:t xml:space="preserve"> </w:t>
      </w:r>
      <w:r w:rsidRPr="00BF4E0D">
        <w:rPr>
          <w:spacing w:val="-1"/>
        </w:rPr>
        <w:t>контроля.</w:t>
      </w:r>
    </w:p>
    <w:bookmarkEnd w:id="174"/>
    <w:bookmarkEnd w:id="175"/>
    <w:bookmarkEnd w:id="176"/>
    <w:p w:rsidR="00BF4E0D" w:rsidRPr="00BF4E0D" w:rsidRDefault="00BF4E0D" w:rsidP="00BF4E0D">
      <w:pPr>
        <w:pStyle w:val="2"/>
        <w:ind w:left="0" w:firstLine="0"/>
      </w:pPr>
    </w:p>
    <w:p w:rsidR="00BF4E0D" w:rsidRPr="00BF4E0D" w:rsidRDefault="003441D4" w:rsidP="00BF4E0D">
      <w:pPr>
        <w:pStyle w:val="2"/>
        <w:ind w:left="0" w:firstLine="0"/>
      </w:pPr>
      <w:hyperlink r:id="rId147" w:anchor="bookmark97" w:history="1">
        <w:bookmarkStart w:id="177" w:name="_Toc30081898"/>
        <w:bookmarkStart w:id="178" w:name="_Toc30085133"/>
        <w:bookmarkStart w:id="179" w:name="_Toc32845399"/>
        <w:bookmarkStart w:id="180" w:name="_Toc45791746"/>
        <w:r w:rsidR="00BF4E0D" w:rsidRPr="00BF4E0D">
          <w:t>Часть 6. РЕКОНСТРУКЦИЯ ТЕПЛОВЫХ СЕТЕЙ С ИЗМЕНЕНИЕМ ДИАМЕТРА</w:t>
        </w:r>
      </w:hyperlink>
      <w:r w:rsidR="00BF4E0D" w:rsidRPr="00BF4E0D">
        <w:t xml:space="preserve"> </w:t>
      </w:r>
      <w:hyperlink r:id="rId148" w:anchor="bookmark97" w:history="1">
        <w:r w:rsidR="00BF4E0D" w:rsidRPr="00BF4E0D">
          <w:t>ТРУБОПРОВОДОВ ДЛЯ ОБЕСПЕЧЕНИЯ ПЕРСПЕКТИВНЫХ ПРИРОСТОВ ТЕПЛОВОЙ</w:t>
        </w:r>
      </w:hyperlink>
      <w:r w:rsidR="00BF4E0D" w:rsidRPr="00BF4E0D">
        <w:t xml:space="preserve"> </w:t>
      </w:r>
      <w:hyperlink r:id="rId149" w:anchor="bookmark97" w:history="1">
        <w:r w:rsidR="00BF4E0D" w:rsidRPr="00BF4E0D">
          <w:t>НАГРУЗКИ</w:t>
        </w:r>
        <w:bookmarkEnd w:id="177"/>
        <w:bookmarkEnd w:id="178"/>
        <w:bookmarkEnd w:id="179"/>
        <w:bookmarkEnd w:id="180"/>
      </w:hyperlink>
      <w:r w:rsidR="00BF4E0D" w:rsidRPr="00BF4E0D">
        <w:t xml:space="preserve"> </w:t>
      </w:r>
    </w:p>
    <w:p w:rsidR="00BF4E0D" w:rsidRPr="00BF4E0D" w:rsidRDefault="00BF4E0D" w:rsidP="00BF4E0D">
      <w:pPr>
        <w:pStyle w:val="a7"/>
        <w:spacing w:line="289" w:lineRule="auto"/>
        <w:ind w:left="0" w:right="119" w:firstLine="709"/>
      </w:pPr>
    </w:p>
    <w:p w:rsidR="00BF4E0D" w:rsidRPr="00BF4E0D" w:rsidRDefault="00BF4E0D" w:rsidP="00BF4E0D">
      <w:pPr>
        <w:pStyle w:val="a7"/>
        <w:spacing w:line="289" w:lineRule="auto"/>
        <w:ind w:left="0" w:right="119" w:firstLine="709"/>
      </w:pPr>
      <w:r w:rsidRPr="00BF4E0D">
        <w:t>Реконструкция тепловых сетей с увеличением диаметра трубопроводов для обеспечения перспективных приростов тепловой нагрузки схемой не предусмотрена.</w:t>
      </w:r>
    </w:p>
    <w:p w:rsidR="00BF4E0D" w:rsidRPr="00BF4E0D" w:rsidRDefault="00BF4E0D" w:rsidP="00BF4E0D">
      <w:pPr>
        <w:pStyle w:val="2"/>
        <w:ind w:left="0" w:firstLine="0"/>
      </w:pPr>
    </w:p>
    <w:p w:rsidR="00BF4E0D" w:rsidRPr="00BF4E0D" w:rsidRDefault="003441D4" w:rsidP="00BF4E0D">
      <w:pPr>
        <w:pStyle w:val="2"/>
        <w:ind w:left="0" w:firstLine="0"/>
      </w:pPr>
      <w:hyperlink r:id="rId150" w:anchor="bookmark98" w:history="1">
        <w:bookmarkStart w:id="181" w:name="_Toc30081899"/>
        <w:bookmarkStart w:id="182" w:name="_Toc30085134"/>
        <w:bookmarkStart w:id="183" w:name="_Toc32845400"/>
        <w:bookmarkStart w:id="184" w:name="_Toc45791747"/>
        <w:r w:rsidR="00BF4E0D" w:rsidRPr="00BF4E0D">
          <w:t>Часть 7. РЕКОНСТРУКЦИЯ ТЕПЛОВЫХ СЕТЕЙ, ПОДЛЕЖАЩИХ ЗАМЕНЕ В СВЯЗИ С</w:t>
        </w:r>
      </w:hyperlink>
      <w:r w:rsidR="00BF4E0D" w:rsidRPr="00BF4E0D">
        <w:t xml:space="preserve"> </w:t>
      </w:r>
      <w:hyperlink r:id="rId151" w:anchor="bookmark98" w:history="1">
        <w:r w:rsidR="00BF4E0D" w:rsidRPr="00BF4E0D">
          <w:t>ИСЧЕРПАНИЕМ ЭКСПЛУАТАЦИОННОГО РЕСУРСА</w:t>
        </w:r>
        <w:bookmarkEnd w:id="181"/>
        <w:bookmarkEnd w:id="182"/>
        <w:bookmarkEnd w:id="183"/>
        <w:bookmarkEnd w:id="184"/>
      </w:hyperlink>
    </w:p>
    <w:p w:rsidR="00BF4E0D" w:rsidRPr="00BF4E0D" w:rsidRDefault="00BF4E0D" w:rsidP="00BF4E0D">
      <w:pPr>
        <w:pStyle w:val="2"/>
        <w:ind w:left="0" w:firstLine="0"/>
      </w:pPr>
    </w:p>
    <w:p w:rsidR="00BF4E0D" w:rsidRPr="00BF4E0D" w:rsidRDefault="00BF4E0D" w:rsidP="003F7575">
      <w:pPr>
        <w:pStyle w:val="a7"/>
        <w:spacing w:line="289" w:lineRule="auto"/>
        <w:ind w:left="0" w:right="119" w:firstLine="709"/>
        <w:jc w:val="both"/>
      </w:pPr>
      <w:r w:rsidRPr="00BF4E0D">
        <w:t>Мероприятия по строительству линейных объектов инфраструктуры теплоснабжения направлены на обеспечение надежности и повышение эффективности теплоснабжения.</w:t>
      </w:r>
    </w:p>
    <w:p w:rsidR="00BF4E0D" w:rsidRPr="00BF4E0D" w:rsidRDefault="00BF4E0D" w:rsidP="003F7575">
      <w:pPr>
        <w:pStyle w:val="a7"/>
        <w:spacing w:line="289" w:lineRule="auto"/>
        <w:ind w:left="0" w:right="119" w:firstLine="709"/>
        <w:jc w:val="both"/>
      </w:pPr>
      <w:r w:rsidRPr="00BF4E0D">
        <w:t>Предложения по реконструкции тепловых сетей, подлежащих замене в связи с исчерпанием эксплуатационного ресурса, включают:</w:t>
      </w:r>
    </w:p>
    <w:p w:rsidR="00BF4E0D" w:rsidRPr="00BF4E0D" w:rsidRDefault="00BF4E0D" w:rsidP="003F7575">
      <w:pPr>
        <w:pStyle w:val="a7"/>
        <w:spacing w:line="289" w:lineRule="auto"/>
        <w:ind w:left="0" w:right="119" w:firstLine="709"/>
        <w:jc w:val="both"/>
      </w:pPr>
      <w:r w:rsidRPr="00BF4E0D">
        <w:t>- проведение комплексного обследования технико-экономического состояния систем теплоснабжения, в том числе показателей физического износа и энергетической эффективности в соответствии с требованиями федерального закона от 27.07.2010 г. №190-ФЗ «О теплоснабжении»;</w:t>
      </w:r>
    </w:p>
    <w:p w:rsidR="00BF4E0D" w:rsidRPr="00BF4E0D" w:rsidRDefault="00BF4E0D" w:rsidP="003F7575">
      <w:pPr>
        <w:pStyle w:val="a7"/>
        <w:spacing w:line="289" w:lineRule="auto"/>
        <w:ind w:left="0" w:right="119" w:firstLine="709"/>
        <w:jc w:val="both"/>
      </w:pPr>
      <w:r w:rsidRPr="00BF4E0D">
        <w:t>- перекладку сетей, исчерпавших свой ресурс и нуждающихся в замене.</w:t>
      </w:r>
    </w:p>
    <w:p w:rsidR="00BF4E0D" w:rsidRPr="00BF4E0D" w:rsidRDefault="00BF4E0D" w:rsidP="003F7575">
      <w:pPr>
        <w:pStyle w:val="a7"/>
        <w:spacing w:line="289" w:lineRule="auto"/>
        <w:ind w:left="0" w:right="119" w:firstLine="709"/>
        <w:jc w:val="both"/>
      </w:pPr>
      <w:r w:rsidRPr="00BF4E0D">
        <w:t>Сроки реализации мероприятий определены исходя из их значимости и планируемых сроков ввода объектов капитального строительства.</w:t>
      </w:r>
    </w:p>
    <w:p w:rsidR="00BF4E0D" w:rsidRPr="00BF4E0D" w:rsidRDefault="00BF4E0D" w:rsidP="003F7575">
      <w:pPr>
        <w:pStyle w:val="2"/>
        <w:ind w:left="0" w:firstLine="0"/>
        <w:jc w:val="both"/>
      </w:pPr>
    </w:p>
    <w:p w:rsidR="00BF4E0D" w:rsidRPr="00BF4E0D" w:rsidRDefault="003441D4" w:rsidP="00BF4E0D">
      <w:pPr>
        <w:pStyle w:val="2"/>
        <w:ind w:left="0" w:firstLine="0"/>
      </w:pPr>
      <w:hyperlink r:id="rId152" w:anchor="bookmark99" w:history="1">
        <w:bookmarkStart w:id="185" w:name="_Toc30081900"/>
        <w:bookmarkStart w:id="186" w:name="_Toc30085135"/>
        <w:bookmarkStart w:id="187" w:name="_Toc32845401"/>
        <w:bookmarkStart w:id="188" w:name="_Toc45791748"/>
        <w:r w:rsidR="00BF4E0D" w:rsidRPr="00BF4E0D">
          <w:t>Часть 8. СТРОИТЕЛЬСТВО И РЕКОНСТРУКЦИЯ НАСОСНЫХ СТАНЦИЙ</w:t>
        </w:r>
        <w:bookmarkEnd w:id="185"/>
        <w:bookmarkEnd w:id="186"/>
        <w:bookmarkEnd w:id="187"/>
        <w:bookmarkEnd w:id="188"/>
      </w:hyperlink>
    </w:p>
    <w:p w:rsidR="00BF4E0D" w:rsidRPr="00BF4E0D" w:rsidRDefault="00BF4E0D" w:rsidP="00BF4E0D">
      <w:pPr>
        <w:pStyle w:val="2"/>
        <w:ind w:left="0" w:firstLine="0"/>
      </w:pPr>
    </w:p>
    <w:p w:rsidR="00BF4E0D" w:rsidRPr="00BF4E0D" w:rsidRDefault="00F73F22" w:rsidP="00BF4E0D">
      <w:pPr>
        <w:pStyle w:val="a7"/>
        <w:spacing w:line="289" w:lineRule="auto"/>
        <w:ind w:left="0" w:right="119" w:firstLine="709"/>
      </w:pPr>
      <w:r>
        <w:t>Не планируется.</w:t>
      </w:r>
    </w:p>
    <w:p w:rsidR="00BF4E0D" w:rsidRPr="00BF4E0D" w:rsidRDefault="00BF4E0D" w:rsidP="00BF4E0D">
      <w:pPr>
        <w:pStyle w:val="2"/>
        <w:ind w:left="0" w:firstLine="0"/>
      </w:pPr>
    </w:p>
    <w:p w:rsidR="00BF4E0D" w:rsidRPr="00BF4E0D" w:rsidRDefault="00BF4E0D" w:rsidP="00BF4E0D">
      <w:pPr>
        <w:pStyle w:val="2"/>
        <w:ind w:left="0" w:firstLine="0"/>
        <w:rPr>
          <w:sz w:val="28"/>
          <w:szCs w:val="28"/>
        </w:rPr>
      </w:pPr>
      <w:bookmarkStart w:id="189" w:name="_Toc45791749"/>
      <w:r w:rsidRPr="00BF4E0D">
        <w:rPr>
          <w:sz w:val="28"/>
          <w:szCs w:val="28"/>
        </w:rPr>
        <w:t>ГЛАВА 9. ПРЕДЛОЖЕНИЯ ПО ПЕРЕВОДУ ОТКРЫТЫХ СИСТЕМ ТЕПЛОСНАБЖЕНИЯ (ГОРЯЧГО ВОДОСНАБЖЕНИЯ) В ЗАКРЫТЫЕ СИСТЕМЫ ГОРЯЧЕГО ВОДОСНАБЖЕНИЯ</w:t>
      </w:r>
      <w:bookmarkEnd w:id="189"/>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153" w:anchor="bookmark101" w:history="1">
        <w:bookmarkStart w:id="190" w:name="_Toc30081902"/>
        <w:bookmarkStart w:id="191" w:name="_Toc30085137"/>
        <w:bookmarkStart w:id="192" w:name="_Toc32845403"/>
        <w:bookmarkStart w:id="193" w:name="_Toc45791750"/>
        <w:r w:rsidR="00BF4E0D" w:rsidRPr="00BF4E0D">
          <w:t>Часть 1. ТЕХНИКО-ЭКОНОМИЧЕСКОЕ ОБОСНОВАНИЕ ПРЕДЛОЖЕНИЙ ПО ТИПАМ</w:t>
        </w:r>
      </w:hyperlink>
      <w:r w:rsidR="00BF4E0D" w:rsidRPr="00BF4E0D">
        <w:t xml:space="preserve"> </w:t>
      </w:r>
      <w:hyperlink r:id="rId154" w:anchor="bookmark101" w:history="1">
        <w:r w:rsidR="00BF4E0D" w:rsidRPr="00BF4E0D">
          <w:t>ПРИСОЕДИНЕНИЙ ТЕПЛОПОТРЕБЛЯЮЩИХ УСТАНОВОК ПОТРЕБИТЕЛЕЙ (ИЛИ</w:t>
        </w:r>
      </w:hyperlink>
      <w:r w:rsidR="00BF4E0D" w:rsidRPr="00BF4E0D">
        <w:t xml:space="preserve"> </w:t>
      </w:r>
      <w:hyperlink r:id="rId155" w:anchor="bookmark101" w:history="1">
        <w:r w:rsidR="00BF4E0D" w:rsidRPr="00BF4E0D">
          <w:t>ПРИСОЕДИНЕНИЙ АБОНЕНСКИХ ВВОДОВ) К ТЕПЛОВЫМ СЕТЯМ,</w:t>
        </w:r>
      </w:hyperlink>
      <w:r w:rsidR="00BF4E0D" w:rsidRPr="00BF4E0D">
        <w:t xml:space="preserve"> </w:t>
      </w:r>
      <w:hyperlink r:id="rId156" w:anchor="bookmark101" w:history="1">
        <w:r w:rsidR="00BF4E0D" w:rsidRPr="00BF4E0D">
          <w:t>ОБЕСПЕЧИВАЮЩИМ ПЕРЕВОД ПОТРЕБИТЕЛЕЙ, ПОДКЛЮЧЕННЫХ К ОТКРЫТОЙ</w:t>
        </w:r>
      </w:hyperlink>
      <w:r w:rsidR="00BF4E0D" w:rsidRPr="00BF4E0D">
        <w:t xml:space="preserve"> </w:t>
      </w:r>
      <w:hyperlink r:id="rId157" w:anchor="bookmark101" w:history="1">
        <w:r w:rsidR="00BF4E0D" w:rsidRPr="00BF4E0D">
          <w:t>СИСТЕМЕ ТЕПЛОСНАБЖЕНИЯ (ГОРЯЧЕГО ВОДОСНАБЖЕНИЯ), НА ЗАКРЫТУЮ</w:t>
        </w:r>
      </w:hyperlink>
      <w:r w:rsidR="00BF4E0D" w:rsidRPr="00BF4E0D">
        <w:t xml:space="preserve"> </w:t>
      </w:r>
      <w:hyperlink r:id="rId158" w:anchor="bookmark101" w:history="1">
        <w:r w:rsidR="00BF4E0D" w:rsidRPr="00BF4E0D">
          <w:t>СИСТЕМУ ГОРЯЧЕГО ВОДОСНАБЖЕНИЯ</w:t>
        </w:r>
        <w:bookmarkEnd w:id="190"/>
        <w:bookmarkEnd w:id="191"/>
        <w:bookmarkEnd w:id="192"/>
        <w:bookmarkEnd w:id="193"/>
      </w:hyperlink>
    </w:p>
    <w:p w:rsidR="00BF4E0D" w:rsidRPr="00BF4E0D" w:rsidRDefault="00BF4E0D" w:rsidP="003F7575">
      <w:pPr>
        <w:pStyle w:val="Default"/>
        <w:spacing w:after="98"/>
        <w:ind w:firstLine="709"/>
        <w:jc w:val="both"/>
        <w:rPr>
          <w:sz w:val="23"/>
          <w:szCs w:val="23"/>
        </w:rPr>
      </w:pPr>
    </w:p>
    <w:p w:rsidR="00BF4E0D" w:rsidRPr="00BF4E0D" w:rsidRDefault="00BF4E0D" w:rsidP="003F7575">
      <w:pPr>
        <w:pStyle w:val="Default"/>
        <w:spacing w:after="98"/>
        <w:ind w:firstLine="709"/>
        <w:jc w:val="both"/>
        <w:rPr>
          <w:sz w:val="23"/>
          <w:szCs w:val="23"/>
        </w:rPr>
      </w:pPr>
      <w:r w:rsidRPr="00BF4E0D">
        <w:rPr>
          <w:sz w:val="23"/>
          <w:szCs w:val="23"/>
        </w:rPr>
        <w:t xml:space="preserve">Тепловой пункт (ТП) — один из главных элементов системы централизованного теплоснабжения зданий, выполняющий функции приема теплоносителя, преобразования (при необходимости) его параметров, распределения между потребителями тепловой энергии и учета ее расходования. В зависимости от предназначения, условий присоединения потребителей к тепловой сети, требований заказчика и др. ТП составляется из ряда отдельных функциональных узлов. </w:t>
      </w:r>
    </w:p>
    <w:p w:rsidR="00BF4E0D" w:rsidRPr="00BF4E0D" w:rsidRDefault="00BF4E0D" w:rsidP="003F7575">
      <w:pPr>
        <w:pStyle w:val="Default"/>
        <w:spacing w:after="98"/>
        <w:ind w:firstLine="709"/>
        <w:jc w:val="both"/>
        <w:rPr>
          <w:sz w:val="23"/>
          <w:szCs w:val="23"/>
        </w:rPr>
      </w:pPr>
      <w:r w:rsidRPr="00BF4E0D">
        <w:rPr>
          <w:sz w:val="23"/>
          <w:szCs w:val="23"/>
        </w:rPr>
        <w:t xml:space="preserve">Предлагается для применения в схеме вновь проектируемых потребителей стандартные автоматизированные блочные тепловые пункты (БТП) полной заводской готовности, </w:t>
      </w:r>
      <w:r w:rsidRPr="00BF4E0D">
        <w:rPr>
          <w:sz w:val="23"/>
          <w:szCs w:val="23"/>
        </w:rPr>
        <w:lastRenderedPageBreak/>
        <w:t xml:space="preserve">предназначенные для присоединения к тепловой сети различных систем теплопотребления и выполненные по типовым технологическим схемам с применением водоподогревателей на базе паяных или разборных пластинчатых теплообменников. </w:t>
      </w:r>
    </w:p>
    <w:p w:rsidR="00BF4E0D" w:rsidRPr="00BF4E0D" w:rsidRDefault="00BF4E0D" w:rsidP="003F7575">
      <w:pPr>
        <w:pStyle w:val="Default"/>
        <w:spacing w:after="98"/>
        <w:ind w:firstLine="709"/>
        <w:jc w:val="both"/>
        <w:rPr>
          <w:sz w:val="23"/>
          <w:szCs w:val="23"/>
        </w:rPr>
      </w:pPr>
      <w:r w:rsidRPr="00BF4E0D">
        <w:rPr>
          <w:sz w:val="23"/>
          <w:szCs w:val="23"/>
        </w:rPr>
        <w:t xml:space="preserve">Актуальность перевода открытых систем горячего водоснабжения на закрытые схемы обусловлена следующими причинами: </w:t>
      </w:r>
    </w:p>
    <w:p w:rsidR="00BF4E0D" w:rsidRPr="00BF4E0D" w:rsidRDefault="00BF4E0D" w:rsidP="003F7575">
      <w:pPr>
        <w:pStyle w:val="Default"/>
        <w:spacing w:after="98"/>
        <w:jc w:val="both"/>
        <w:rPr>
          <w:sz w:val="23"/>
          <w:szCs w:val="23"/>
        </w:rPr>
      </w:pPr>
      <w:r w:rsidRPr="00BF4E0D">
        <w:rPr>
          <w:sz w:val="23"/>
          <w:szCs w:val="23"/>
        </w:rPr>
        <w:t xml:space="preserve"> -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«перетопам» в помещениях зданий; </w:t>
      </w:r>
    </w:p>
    <w:p w:rsidR="00BF4E0D" w:rsidRPr="00BF4E0D" w:rsidRDefault="00BF4E0D" w:rsidP="003F7575">
      <w:pPr>
        <w:pStyle w:val="Default"/>
        <w:spacing w:after="98"/>
        <w:jc w:val="both"/>
        <w:rPr>
          <w:sz w:val="23"/>
          <w:szCs w:val="23"/>
        </w:rPr>
      </w:pPr>
      <w:r w:rsidRPr="00BF4E0D">
        <w:rPr>
          <w:sz w:val="23"/>
          <w:szCs w:val="23"/>
        </w:rPr>
        <w:t xml:space="preserve"> -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rsidR="00BF4E0D" w:rsidRPr="00BF4E0D" w:rsidRDefault="00BF4E0D" w:rsidP="003F7575">
      <w:pPr>
        <w:pStyle w:val="Default"/>
        <w:spacing w:after="98"/>
        <w:ind w:firstLine="709"/>
        <w:jc w:val="both"/>
        <w:rPr>
          <w:sz w:val="23"/>
          <w:szCs w:val="23"/>
        </w:rPr>
      </w:pPr>
      <w:r w:rsidRPr="00BF4E0D">
        <w:rPr>
          <w:sz w:val="23"/>
          <w:szCs w:val="23"/>
        </w:rPr>
        <w:t xml:space="preserve">Переход на закрытую схему присоединения систем ГВС позволит обеспечить: </w:t>
      </w:r>
    </w:p>
    <w:p w:rsidR="00BF4E0D" w:rsidRPr="00BF4E0D" w:rsidRDefault="00BF4E0D" w:rsidP="003F7575">
      <w:pPr>
        <w:pStyle w:val="Default"/>
        <w:spacing w:after="98"/>
        <w:jc w:val="both"/>
        <w:rPr>
          <w:sz w:val="23"/>
          <w:szCs w:val="23"/>
        </w:rPr>
      </w:pPr>
      <w:r w:rsidRPr="00BF4E0D">
        <w:rPr>
          <w:sz w:val="23"/>
          <w:szCs w:val="23"/>
        </w:rPr>
        <w:t xml:space="preserve"> - снижение расхода тепловой энергии на отопление и ГВС за счет перевода на качественно</w:t>
      </w:r>
      <w:r w:rsidR="00443319">
        <w:rPr>
          <w:sz w:val="23"/>
          <w:szCs w:val="23"/>
        </w:rPr>
        <w:t>-</w:t>
      </w:r>
      <w:r w:rsidRPr="00BF4E0D">
        <w:rPr>
          <w:sz w:val="23"/>
          <w:szCs w:val="23"/>
        </w:rPr>
        <w:t xml:space="preserve">количественное регулирование температуры теплоносителя в соответствии с температурным графиком; </w:t>
      </w:r>
    </w:p>
    <w:p w:rsidR="00BF4E0D" w:rsidRPr="00BF4E0D" w:rsidRDefault="00BF4E0D" w:rsidP="003F7575">
      <w:pPr>
        <w:pStyle w:val="Default"/>
        <w:spacing w:after="98"/>
        <w:jc w:val="both"/>
        <w:rPr>
          <w:sz w:val="23"/>
          <w:szCs w:val="23"/>
        </w:rPr>
      </w:pPr>
      <w:r w:rsidRPr="00BF4E0D">
        <w:rPr>
          <w:sz w:val="23"/>
          <w:szCs w:val="23"/>
        </w:rPr>
        <w:t xml:space="preserve"> - снижение внутренней коррозии трубопроводов и отложения солей; </w:t>
      </w:r>
    </w:p>
    <w:p w:rsidR="00BF4E0D" w:rsidRPr="00BF4E0D" w:rsidRDefault="00BF4E0D" w:rsidP="003F7575">
      <w:pPr>
        <w:pStyle w:val="Default"/>
        <w:spacing w:after="98"/>
        <w:jc w:val="both"/>
        <w:rPr>
          <w:sz w:val="23"/>
          <w:szCs w:val="23"/>
        </w:rPr>
      </w:pPr>
      <w:r w:rsidRPr="00BF4E0D">
        <w:rPr>
          <w:sz w:val="23"/>
          <w:szCs w:val="23"/>
        </w:rPr>
        <w:t xml:space="preserve"> - снижение темпов износа оборудования тепловых станций и котельных; </w:t>
      </w:r>
    </w:p>
    <w:p w:rsidR="00BF4E0D" w:rsidRPr="00BF4E0D" w:rsidRDefault="00BF4E0D" w:rsidP="003F7575">
      <w:pPr>
        <w:pStyle w:val="Default"/>
        <w:spacing w:after="98"/>
        <w:jc w:val="both"/>
        <w:rPr>
          <w:sz w:val="23"/>
          <w:szCs w:val="23"/>
        </w:rPr>
      </w:pPr>
      <w:r w:rsidRPr="00BF4E0D">
        <w:rPr>
          <w:sz w:val="23"/>
          <w:szCs w:val="23"/>
        </w:rPr>
        <w:t xml:space="preserve"> - кардинальное улучшение качества теплоснабжения потребителей, ликвидация «перетоп</w:t>
      </w:r>
      <w:r w:rsidR="00443319">
        <w:rPr>
          <w:sz w:val="23"/>
          <w:szCs w:val="23"/>
        </w:rPr>
        <w:t>ов» во в</w:t>
      </w:r>
      <w:r w:rsidRPr="00BF4E0D">
        <w:rPr>
          <w:sz w:val="23"/>
          <w:szCs w:val="23"/>
        </w:rPr>
        <w:t xml:space="preserve">ремя положительных температур наружного воздуха в отопительный период; </w:t>
      </w:r>
    </w:p>
    <w:p w:rsidR="00BF4E0D" w:rsidRPr="00BF4E0D" w:rsidRDefault="00BF4E0D" w:rsidP="003F7575">
      <w:pPr>
        <w:pStyle w:val="Default"/>
        <w:spacing w:after="98"/>
        <w:ind w:firstLine="709"/>
        <w:jc w:val="both"/>
        <w:rPr>
          <w:sz w:val="23"/>
          <w:szCs w:val="23"/>
        </w:rPr>
      </w:pPr>
      <w:r w:rsidRPr="00BF4E0D">
        <w:rPr>
          <w:sz w:val="23"/>
          <w:szCs w:val="23"/>
        </w:rPr>
        <w:t>Перевод закрытых систем ГВС на закрытые системы должен проводиться в три</w:t>
      </w:r>
    </w:p>
    <w:p w:rsidR="00BF4E0D" w:rsidRPr="00BF4E0D" w:rsidRDefault="00BF4E0D" w:rsidP="003F7575">
      <w:pPr>
        <w:pStyle w:val="Default"/>
        <w:spacing w:after="98"/>
        <w:ind w:firstLine="142"/>
        <w:jc w:val="both"/>
        <w:rPr>
          <w:sz w:val="23"/>
          <w:szCs w:val="23"/>
        </w:rPr>
      </w:pPr>
      <w:r w:rsidRPr="00BF4E0D">
        <w:rPr>
          <w:sz w:val="23"/>
          <w:szCs w:val="23"/>
        </w:rPr>
        <w:t>этапа:</w:t>
      </w:r>
    </w:p>
    <w:p w:rsidR="00BF4E0D" w:rsidRPr="00BF4E0D" w:rsidRDefault="00BF4E0D" w:rsidP="003F7575">
      <w:pPr>
        <w:pStyle w:val="Default"/>
        <w:spacing w:after="98"/>
        <w:ind w:firstLine="709"/>
        <w:jc w:val="both"/>
        <w:rPr>
          <w:sz w:val="23"/>
          <w:szCs w:val="23"/>
        </w:rPr>
      </w:pPr>
      <w:r w:rsidRPr="00BF4E0D">
        <w:rPr>
          <w:sz w:val="23"/>
          <w:szCs w:val="23"/>
        </w:rPr>
        <w:t>1) проектирование индивидуальных тепловых пунктов (ИТП);</w:t>
      </w:r>
    </w:p>
    <w:p w:rsidR="00BF4E0D" w:rsidRPr="00BF4E0D" w:rsidRDefault="00BF4E0D" w:rsidP="003F7575">
      <w:pPr>
        <w:pStyle w:val="Default"/>
        <w:spacing w:after="98"/>
        <w:ind w:firstLine="709"/>
        <w:jc w:val="both"/>
        <w:rPr>
          <w:sz w:val="23"/>
          <w:szCs w:val="23"/>
        </w:rPr>
      </w:pPr>
      <w:r w:rsidRPr="00BF4E0D">
        <w:rPr>
          <w:sz w:val="23"/>
          <w:szCs w:val="23"/>
        </w:rPr>
        <w:t>2) приобретение оборудования;</w:t>
      </w:r>
    </w:p>
    <w:p w:rsidR="00BF4E0D" w:rsidRPr="00BF4E0D" w:rsidRDefault="00BF4E0D" w:rsidP="00BF4E0D">
      <w:pPr>
        <w:pStyle w:val="Default"/>
        <w:spacing w:after="98"/>
        <w:ind w:firstLine="709"/>
        <w:rPr>
          <w:sz w:val="23"/>
          <w:szCs w:val="23"/>
        </w:rPr>
      </w:pPr>
      <w:r w:rsidRPr="00BF4E0D">
        <w:rPr>
          <w:sz w:val="23"/>
          <w:szCs w:val="23"/>
        </w:rPr>
        <w:t>3) строительство.</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59" w:anchor="bookmark102" w:history="1">
        <w:bookmarkStart w:id="194" w:name="_Toc30081903"/>
        <w:bookmarkStart w:id="195" w:name="_Toc30085138"/>
        <w:bookmarkStart w:id="196" w:name="_Toc32845404"/>
        <w:bookmarkStart w:id="197" w:name="_Toc45791751"/>
        <w:r w:rsidR="00BF4E0D" w:rsidRPr="00BF4E0D">
          <w:t>Часть 2. ВЫБОР И ОБОСНОВАНИЕ МЕТОДА РЕГУЛИРОВАНИЯ ОТПУСКА</w:t>
        </w:r>
      </w:hyperlink>
      <w:r w:rsidR="00BF4E0D" w:rsidRPr="00BF4E0D">
        <w:t xml:space="preserve"> </w:t>
      </w:r>
      <w:hyperlink r:id="rId160" w:anchor="bookmark102" w:history="1">
        <w:r w:rsidR="00BF4E0D" w:rsidRPr="00BF4E0D">
          <w:t>ТЕПЛОВОЙ ЭНЕРГИИ ОТ ИСТОЧНИКОВ ТЕПЛОВОЙ ЭНЕРГИИ</w:t>
        </w:r>
        <w:bookmarkEnd w:id="194"/>
        <w:bookmarkEnd w:id="195"/>
        <w:bookmarkEnd w:id="196"/>
        <w:bookmarkEnd w:id="197"/>
      </w:hyperlink>
    </w:p>
    <w:p w:rsidR="00BF4E0D" w:rsidRPr="00BF4E0D" w:rsidRDefault="00BF4E0D" w:rsidP="00BF4E0D">
      <w:pPr>
        <w:pStyle w:val="Default"/>
        <w:spacing w:after="98"/>
        <w:ind w:firstLine="709"/>
        <w:rPr>
          <w:sz w:val="23"/>
          <w:szCs w:val="23"/>
        </w:rPr>
      </w:pPr>
    </w:p>
    <w:p w:rsidR="00BF4E0D" w:rsidRPr="00BF4E0D" w:rsidRDefault="00BF4E0D" w:rsidP="003F7575">
      <w:pPr>
        <w:pStyle w:val="Default"/>
        <w:spacing w:after="98"/>
        <w:ind w:firstLine="709"/>
        <w:jc w:val="both"/>
        <w:rPr>
          <w:sz w:val="23"/>
          <w:szCs w:val="23"/>
        </w:rPr>
      </w:pPr>
      <w:r w:rsidRPr="00BF4E0D">
        <w:rPr>
          <w:sz w:val="23"/>
          <w:szCs w:val="23"/>
        </w:rPr>
        <w:t xml:space="preserve">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 поступающей в системы горячего водоснабжения при изменяющемся в течение суток расходе этой воды. </w:t>
      </w:r>
    </w:p>
    <w:p w:rsidR="00BF4E0D" w:rsidRPr="00BF4E0D" w:rsidRDefault="00BF4E0D" w:rsidP="003F7575">
      <w:pPr>
        <w:pStyle w:val="Default"/>
        <w:spacing w:after="98"/>
        <w:ind w:firstLine="709"/>
        <w:jc w:val="both"/>
        <w:rPr>
          <w:sz w:val="23"/>
          <w:szCs w:val="23"/>
        </w:rPr>
      </w:pPr>
      <w:r w:rsidRPr="00BF4E0D">
        <w:rPr>
          <w:sz w:val="23"/>
          <w:szCs w:val="23"/>
        </w:rPr>
        <w:t>В соответствии с СП 124.13330.2012 «Тепловые сети» Актуализированная редакция СНиП 41-02-2003 при отпуске тепла от источников тепловой энергии системы теплоснабжения применяется качественное регулирование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61" w:anchor="bookmark103" w:history="1">
        <w:bookmarkStart w:id="198" w:name="_Toc30081904"/>
        <w:bookmarkStart w:id="199" w:name="_Toc30085139"/>
        <w:bookmarkStart w:id="200" w:name="_Toc32845405"/>
        <w:bookmarkStart w:id="201" w:name="_Toc45791752"/>
        <w:r w:rsidR="00BF4E0D" w:rsidRPr="00BF4E0D">
          <w:t>Часть 3. ПРЕДЛОЖЕНИЯ ПО РЕКОНСТРУКЦИИ ТЕПЛОВЫХ СЕТЕЙ ДЛЯ</w:t>
        </w:r>
      </w:hyperlink>
      <w:r w:rsidR="00BF4E0D" w:rsidRPr="00BF4E0D">
        <w:t xml:space="preserve"> </w:t>
      </w:r>
      <w:hyperlink r:id="rId162" w:anchor="bookmark103" w:history="1">
        <w:r w:rsidR="00BF4E0D" w:rsidRPr="00BF4E0D">
          <w:t>ОБЕСПЕЧЕНИЯ ПЕРЕДАЧИ ТЕПЛОВОЙ ЭНЕРГИИ ПРИ ПЕРЕХОДЕ ОТ ОТКРЫТОЙ</w:t>
        </w:r>
      </w:hyperlink>
      <w:r w:rsidR="00BF4E0D" w:rsidRPr="00BF4E0D">
        <w:t xml:space="preserve"> </w:t>
      </w:r>
      <w:hyperlink r:id="rId163" w:anchor="bookmark103" w:history="1">
        <w:r w:rsidR="00BF4E0D" w:rsidRPr="00BF4E0D">
          <w:t>СИСТЕМЫ ТЕПЛОСНАБЖЕНИЯ (ГОРЯЧЕГО ВОДОСНАБЖЕНИЯ) К ЗАКРЫТОЙ</w:t>
        </w:r>
      </w:hyperlink>
      <w:r w:rsidR="00BF4E0D" w:rsidRPr="00BF4E0D">
        <w:t xml:space="preserve"> </w:t>
      </w:r>
      <w:hyperlink r:id="rId164" w:anchor="bookmark103" w:history="1">
        <w:r w:rsidR="00BF4E0D" w:rsidRPr="00BF4E0D">
          <w:t>СИСТЕМЕ ГОРЯЧЕГО ВОДОСНАБЖЕНИЯ</w:t>
        </w:r>
        <w:bookmarkEnd w:id="198"/>
        <w:bookmarkEnd w:id="199"/>
        <w:bookmarkEnd w:id="200"/>
        <w:bookmarkEnd w:id="201"/>
      </w:hyperlink>
    </w:p>
    <w:p w:rsidR="00BF4E0D" w:rsidRPr="00BF4E0D" w:rsidRDefault="00BF4E0D" w:rsidP="00BF4E0D">
      <w:pPr>
        <w:rPr>
          <w:rFonts w:cs="Times New Roman"/>
          <w:lang w:eastAsia="ru-RU"/>
        </w:rPr>
      </w:pPr>
    </w:p>
    <w:p w:rsidR="00BF4E0D" w:rsidRPr="00BF4E0D" w:rsidRDefault="00BF4E0D" w:rsidP="003F7575">
      <w:pPr>
        <w:pStyle w:val="Default"/>
        <w:spacing w:after="98"/>
        <w:ind w:firstLine="709"/>
        <w:jc w:val="both"/>
        <w:rPr>
          <w:sz w:val="23"/>
          <w:szCs w:val="23"/>
        </w:rPr>
      </w:pPr>
      <w:bookmarkStart w:id="202" w:name="_Toc32845406"/>
      <w:r w:rsidRPr="00BF4E0D">
        <w:rPr>
          <w:sz w:val="23"/>
          <w:szCs w:val="23"/>
        </w:rPr>
        <w:t>Для организации закрытой схемы горячего водоснабжения потребуется:</w:t>
      </w:r>
      <w:bookmarkEnd w:id="202"/>
      <w:r w:rsidRPr="00BF4E0D">
        <w:rPr>
          <w:sz w:val="23"/>
          <w:szCs w:val="23"/>
        </w:rPr>
        <w:t xml:space="preserve"> </w:t>
      </w:r>
    </w:p>
    <w:p w:rsidR="00BF4E0D" w:rsidRPr="00BF4E0D" w:rsidRDefault="00BF4E0D" w:rsidP="003F7575">
      <w:pPr>
        <w:pStyle w:val="Default"/>
        <w:spacing w:after="98"/>
        <w:ind w:firstLine="709"/>
        <w:jc w:val="both"/>
        <w:rPr>
          <w:sz w:val="23"/>
          <w:szCs w:val="23"/>
        </w:rPr>
      </w:pPr>
      <w:r w:rsidRPr="00BF4E0D">
        <w:rPr>
          <w:sz w:val="23"/>
          <w:szCs w:val="23"/>
        </w:rPr>
        <w:lastRenderedPageBreak/>
        <w:t xml:space="preserve"> </w:t>
      </w:r>
      <w:bookmarkStart w:id="203" w:name="_Toc32845407"/>
      <w:r w:rsidRPr="00BF4E0D">
        <w:rPr>
          <w:sz w:val="23"/>
          <w:szCs w:val="23"/>
        </w:rPr>
        <w:t xml:space="preserve">- выполнение гидравлического расчета тепловых сетей с учетом перехода на закрытую схему теплоснабжения с целью определения необходимости реконструкции тепловых сетей с увеличением диаметров и </w:t>
      </w:r>
      <w:r w:rsidR="003F7575">
        <w:rPr>
          <w:sz w:val="23"/>
          <w:szCs w:val="23"/>
        </w:rPr>
        <w:t>строительство</w:t>
      </w:r>
      <w:r w:rsidRPr="00BF4E0D">
        <w:rPr>
          <w:sz w:val="23"/>
          <w:szCs w:val="23"/>
        </w:rPr>
        <w:t xml:space="preserve"> ЦТП;</w:t>
      </w:r>
      <w:bookmarkEnd w:id="203"/>
      <w:r w:rsidRPr="00BF4E0D">
        <w:rPr>
          <w:sz w:val="23"/>
          <w:szCs w:val="23"/>
        </w:rPr>
        <w:t xml:space="preserve"> </w:t>
      </w:r>
    </w:p>
    <w:p w:rsidR="00BF4E0D" w:rsidRPr="00BF4E0D" w:rsidRDefault="00BF4E0D" w:rsidP="003F7575">
      <w:pPr>
        <w:pStyle w:val="Default"/>
        <w:spacing w:after="98"/>
        <w:ind w:firstLine="709"/>
        <w:jc w:val="both"/>
        <w:rPr>
          <w:sz w:val="23"/>
          <w:szCs w:val="23"/>
        </w:rPr>
      </w:pPr>
      <w:r w:rsidRPr="00BF4E0D">
        <w:rPr>
          <w:sz w:val="23"/>
          <w:szCs w:val="23"/>
        </w:rPr>
        <w:t xml:space="preserve"> </w:t>
      </w:r>
      <w:bookmarkStart w:id="204" w:name="_Toc32845408"/>
      <w:r w:rsidRPr="00BF4E0D">
        <w:rPr>
          <w:sz w:val="23"/>
          <w:szCs w:val="23"/>
        </w:rPr>
        <w:t>- реконструкция тепловых сетей с увеличением диаметров;</w:t>
      </w:r>
      <w:bookmarkEnd w:id="204"/>
      <w:r w:rsidRPr="00BF4E0D">
        <w:rPr>
          <w:sz w:val="23"/>
          <w:szCs w:val="23"/>
        </w:rPr>
        <w:t xml:space="preserve"> </w:t>
      </w:r>
    </w:p>
    <w:p w:rsidR="00BF4E0D" w:rsidRPr="00BF4E0D" w:rsidRDefault="00BF4E0D" w:rsidP="003F7575">
      <w:pPr>
        <w:pStyle w:val="Default"/>
        <w:spacing w:after="98"/>
        <w:ind w:firstLine="709"/>
        <w:jc w:val="both"/>
        <w:rPr>
          <w:sz w:val="23"/>
          <w:szCs w:val="23"/>
        </w:rPr>
      </w:pPr>
      <w:r w:rsidRPr="00BF4E0D">
        <w:rPr>
          <w:sz w:val="23"/>
          <w:szCs w:val="23"/>
        </w:rPr>
        <w:t xml:space="preserve"> </w:t>
      </w:r>
      <w:bookmarkStart w:id="205" w:name="_Toc32845409"/>
      <w:r w:rsidRPr="00BF4E0D">
        <w:rPr>
          <w:sz w:val="23"/>
          <w:szCs w:val="23"/>
        </w:rPr>
        <w:t xml:space="preserve">- </w:t>
      </w:r>
      <w:r w:rsidR="003F7575">
        <w:rPr>
          <w:sz w:val="23"/>
          <w:szCs w:val="23"/>
        </w:rPr>
        <w:t>строительство</w:t>
      </w:r>
      <w:r w:rsidRPr="00BF4E0D">
        <w:rPr>
          <w:sz w:val="23"/>
          <w:szCs w:val="23"/>
        </w:rPr>
        <w:t xml:space="preserve"> ЦТП с установкой теплообменных аппаратов и перекладкой квартальных тепловых сетей и сетей водоснабжения;</w:t>
      </w:r>
      <w:bookmarkEnd w:id="205"/>
      <w:r w:rsidRPr="00BF4E0D">
        <w:rPr>
          <w:sz w:val="23"/>
          <w:szCs w:val="23"/>
        </w:rPr>
        <w:t xml:space="preserve"> </w:t>
      </w:r>
    </w:p>
    <w:p w:rsidR="00BF4E0D" w:rsidRPr="00BF4E0D" w:rsidRDefault="00BF4E0D" w:rsidP="003F7575">
      <w:pPr>
        <w:pStyle w:val="Default"/>
        <w:spacing w:after="98"/>
        <w:ind w:firstLine="709"/>
        <w:jc w:val="both"/>
        <w:rPr>
          <w:sz w:val="23"/>
          <w:szCs w:val="23"/>
        </w:rPr>
      </w:pPr>
      <w:r w:rsidRPr="00BF4E0D">
        <w:rPr>
          <w:sz w:val="23"/>
          <w:szCs w:val="23"/>
        </w:rPr>
        <w:t xml:space="preserve"> </w:t>
      </w:r>
      <w:bookmarkStart w:id="206" w:name="_Toc32845410"/>
      <w:r w:rsidRPr="00BF4E0D">
        <w:rPr>
          <w:sz w:val="23"/>
          <w:szCs w:val="23"/>
        </w:rPr>
        <w:t>- оснащение потребителей, подключенных непосредственно к тепловым сетям по открытой схеме, теплообменниками ГВС;</w:t>
      </w:r>
      <w:bookmarkEnd w:id="206"/>
      <w:r w:rsidRPr="00BF4E0D">
        <w:rPr>
          <w:sz w:val="23"/>
          <w:szCs w:val="23"/>
        </w:rPr>
        <w:t xml:space="preserve"> </w:t>
      </w:r>
    </w:p>
    <w:p w:rsidR="00BF4E0D" w:rsidRPr="00BF4E0D" w:rsidRDefault="00BF4E0D" w:rsidP="003F7575">
      <w:pPr>
        <w:pStyle w:val="Default"/>
        <w:spacing w:after="98"/>
        <w:ind w:firstLine="709"/>
        <w:jc w:val="both"/>
        <w:rPr>
          <w:sz w:val="23"/>
          <w:szCs w:val="23"/>
        </w:rPr>
      </w:pPr>
      <w:r w:rsidRPr="00BF4E0D">
        <w:rPr>
          <w:sz w:val="23"/>
          <w:szCs w:val="23"/>
        </w:rPr>
        <w:t xml:space="preserve"> </w:t>
      </w:r>
      <w:bookmarkStart w:id="207" w:name="_Toc32845411"/>
      <w:r w:rsidRPr="00BF4E0D">
        <w:rPr>
          <w:sz w:val="23"/>
          <w:szCs w:val="23"/>
        </w:rPr>
        <w:t>- замена стальных трубопроводов ГВС в зданиях на полимерные трубопроводы;</w:t>
      </w:r>
      <w:bookmarkEnd w:id="207"/>
      <w:r w:rsidRPr="00BF4E0D">
        <w:rPr>
          <w:sz w:val="23"/>
          <w:szCs w:val="23"/>
        </w:rPr>
        <w:t xml:space="preserve"> </w:t>
      </w:r>
    </w:p>
    <w:p w:rsidR="00BF4E0D" w:rsidRPr="00BF4E0D" w:rsidRDefault="00BF4E0D" w:rsidP="003F7575">
      <w:pPr>
        <w:pStyle w:val="Default"/>
        <w:spacing w:after="98"/>
        <w:ind w:firstLine="709"/>
        <w:jc w:val="both"/>
        <w:rPr>
          <w:sz w:val="23"/>
          <w:szCs w:val="23"/>
        </w:rPr>
      </w:pPr>
      <w:bookmarkStart w:id="208" w:name="_Toc32845412"/>
      <w:r w:rsidRPr="00BF4E0D">
        <w:rPr>
          <w:sz w:val="23"/>
          <w:szCs w:val="23"/>
        </w:rPr>
        <w:t>- реконструкция сетей водоснабжения с перераспределением расходов воды от источников на ИТП;</w:t>
      </w:r>
      <w:bookmarkEnd w:id="208"/>
      <w:r w:rsidRPr="00BF4E0D">
        <w:rPr>
          <w:sz w:val="23"/>
          <w:szCs w:val="23"/>
        </w:rPr>
        <w:t xml:space="preserve"> </w:t>
      </w:r>
    </w:p>
    <w:p w:rsidR="00BF4E0D" w:rsidRPr="00BF4E0D" w:rsidRDefault="00BF4E0D" w:rsidP="003F7575">
      <w:pPr>
        <w:pStyle w:val="Default"/>
        <w:spacing w:after="98"/>
        <w:ind w:firstLine="709"/>
        <w:jc w:val="both"/>
        <w:rPr>
          <w:sz w:val="23"/>
          <w:szCs w:val="23"/>
        </w:rPr>
      </w:pPr>
      <w:bookmarkStart w:id="209" w:name="_Toc32845413"/>
      <w:r w:rsidRPr="00BF4E0D">
        <w:rPr>
          <w:sz w:val="23"/>
          <w:szCs w:val="23"/>
        </w:rPr>
        <w:t>- реконструкция систем водоподготовки на источниках.</w:t>
      </w:r>
      <w:bookmarkEnd w:id="209"/>
      <w:r w:rsidRPr="00BF4E0D">
        <w:rPr>
          <w:sz w:val="23"/>
          <w:szCs w:val="23"/>
        </w:rPr>
        <w:t xml:space="preserve"> </w:t>
      </w:r>
    </w:p>
    <w:p w:rsidR="00BF4E0D" w:rsidRPr="00BF4E0D" w:rsidRDefault="00BF4E0D" w:rsidP="003F7575">
      <w:pPr>
        <w:pStyle w:val="Default"/>
        <w:spacing w:after="98"/>
        <w:ind w:firstLine="709"/>
        <w:jc w:val="both"/>
        <w:rPr>
          <w:sz w:val="23"/>
          <w:szCs w:val="23"/>
        </w:rPr>
      </w:pPr>
      <w:bookmarkStart w:id="210" w:name="_Toc32845414"/>
      <w:r w:rsidRPr="00BF4E0D">
        <w:rPr>
          <w:sz w:val="23"/>
          <w:szCs w:val="23"/>
        </w:rPr>
        <w:t>При переходе на закрытую схему теплоснабжения рекомендуется организовать отдельный учет тепловой энергии на горячее водоснабжение в каждом тепловом пункте.</w:t>
      </w:r>
      <w:bookmarkEnd w:id="210"/>
    </w:p>
    <w:p w:rsidR="00BF4E0D" w:rsidRPr="00BF4E0D" w:rsidRDefault="00BF4E0D" w:rsidP="003F7575">
      <w:pPr>
        <w:pStyle w:val="Default"/>
        <w:spacing w:after="98"/>
        <w:ind w:firstLine="709"/>
        <w:jc w:val="both"/>
        <w:rPr>
          <w:sz w:val="23"/>
          <w:szCs w:val="23"/>
        </w:rPr>
      </w:pPr>
      <w:bookmarkStart w:id="211" w:name="_Toc32845415"/>
      <w:r w:rsidRPr="00BF4E0D">
        <w:rPr>
          <w:sz w:val="23"/>
          <w:szCs w:val="23"/>
        </w:rPr>
        <w:t>Применительно к новому строительству, проектирование тепловых сетей и сетей</w:t>
      </w:r>
      <w:bookmarkEnd w:id="211"/>
    </w:p>
    <w:p w:rsidR="00BF4E0D" w:rsidRPr="00BF4E0D" w:rsidRDefault="00BF4E0D" w:rsidP="00BF4E0D">
      <w:pPr>
        <w:pStyle w:val="Default"/>
        <w:spacing w:after="98"/>
        <w:ind w:firstLine="709"/>
        <w:rPr>
          <w:sz w:val="23"/>
          <w:szCs w:val="23"/>
        </w:rPr>
      </w:pPr>
      <w:bookmarkStart w:id="212" w:name="_Toc32845416"/>
      <w:r w:rsidRPr="00BF4E0D">
        <w:rPr>
          <w:sz w:val="23"/>
          <w:szCs w:val="23"/>
        </w:rPr>
        <w:t>водоснабжения должно учитывать условия независимых и закрытых схем.</w:t>
      </w:r>
      <w:bookmarkEnd w:id="212"/>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65" w:anchor="bookmark104" w:history="1">
        <w:bookmarkStart w:id="213" w:name="_Toc30081905"/>
        <w:bookmarkStart w:id="214" w:name="_Toc30085140"/>
        <w:bookmarkStart w:id="215" w:name="_Toc32845417"/>
        <w:bookmarkStart w:id="216" w:name="_Toc45791753"/>
        <w:r w:rsidR="00BF4E0D" w:rsidRPr="00BF4E0D">
          <w:t>Часть 4. РАСЧЕТ ПОТРЕБНОСТИ ИНВЕСТИЦИЙ ДЛЯ ПЕРЕХОДА ОТКРЫТОЙ</w:t>
        </w:r>
      </w:hyperlink>
      <w:r w:rsidR="00BF4E0D" w:rsidRPr="00BF4E0D">
        <w:t xml:space="preserve"> </w:t>
      </w:r>
      <w:hyperlink r:id="rId166" w:anchor="bookmark104" w:history="1">
        <w:r w:rsidR="00BF4E0D" w:rsidRPr="00BF4E0D">
          <w:t>СИСТЕМЫ ТЕПЛОСНАБЖЕНИЯ (ГОРЯЧЕГО ВОДОСНАБЖЕНИЯ) В ЗАКРЫТУЮ</w:t>
        </w:r>
      </w:hyperlink>
      <w:r w:rsidR="00BF4E0D" w:rsidRPr="00BF4E0D">
        <w:t xml:space="preserve"> </w:t>
      </w:r>
      <w:hyperlink r:id="rId167" w:anchor="bookmark104" w:history="1">
        <w:r w:rsidR="00BF4E0D" w:rsidRPr="00BF4E0D">
          <w:t>СИСТЕМУ ГОРЯЧЕГО ВОДОСНАБЖЕНИЯ</w:t>
        </w:r>
        <w:bookmarkEnd w:id="213"/>
        <w:bookmarkEnd w:id="214"/>
        <w:bookmarkEnd w:id="215"/>
        <w:bookmarkEnd w:id="216"/>
      </w:hyperlink>
    </w:p>
    <w:p w:rsidR="00BF4E0D" w:rsidRPr="00BF4E0D" w:rsidRDefault="00BF4E0D" w:rsidP="00BF4E0D">
      <w:pPr>
        <w:pStyle w:val="2"/>
        <w:ind w:left="0" w:firstLine="709"/>
        <w:rPr>
          <w:b w:val="0"/>
        </w:rPr>
      </w:pPr>
      <w:bookmarkStart w:id="217" w:name="_Toc32845418"/>
    </w:p>
    <w:p w:rsidR="00BF4E0D" w:rsidRPr="00BF4E0D" w:rsidRDefault="00BF4E0D" w:rsidP="003F7575">
      <w:pPr>
        <w:pStyle w:val="Default"/>
        <w:spacing w:after="98"/>
        <w:ind w:firstLine="709"/>
        <w:jc w:val="both"/>
        <w:rPr>
          <w:sz w:val="23"/>
          <w:szCs w:val="23"/>
        </w:rPr>
      </w:pPr>
      <w:r w:rsidRPr="00BF4E0D">
        <w:rPr>
          <w:sz w:val="23"/>
          <w:szCs w:val="23"/>
        </w:rPr>
        <w:t xml:space="preserve">Суммарная стоимость установки АИТП у всех потребителей </w:t>
      </w:r>
      <w:r w:rsidR="003F7575">
        <w:t>муниципального образования</w:t>
      </w:r>
      <w:r w:rsidR="003F7575" w:rsidRPr="00BF4E0D">
        <w:t xml:space="preserve"> </w:t>
      </w:r>
      <w:r w:rsidR="003F7575">
        <w:t>«Железногорск-Илимское городское поселение»</w:t>
      </w:r>
      <w:r w:rsidR="003F7575" w:rsidRPr="00BF4E0D">
        <w:t xml:space="preserve"> </w:t>
      </w:r>
      <w:r w:rsidRPr="00BF4E0D">
        <w:rPr>
          <w:sz w:val="23"/>
          <w:szCs w:val="23"/>
        </w:rPr>
        <w:t>с полным переходом на закрытую схему тепло</w:t>
      </w:r>
      <w:r w:rsidR="000D337C">
        <w:rPr>
          <w:sz w:val="23"/>
          <w:szCs w:val="23"/>
        </w:rPr>
        <w:t>снабжения на перспективу до 2022</w:t>
      </w:r>
      <w:r w:rsidRPr="00BF4E0D">
        <w:rPr>
          <w:sz w:val="23"/>
          <w:szCs w:val="23"/>
        </w:rPr>
        <w:t xml:space="preserve"> года составит 529,290</w:t>
      </w:r>
      <w:r w:rsidRPr="00BF4E0D">
        <w:rPr>
          <w:color w:val="FF0000"/>
          <w:sz w:val="23"/>
          <w:szCs w:val="23"/>
        </w:rPr>
        <w:t xml:space="preserve"> </w:t>
      </w:r>
      <w:r w:rsidRPr="00BF4E0D">
        <w:rPr>
          <w:sz w:val="23"/>
          <w:szCs w:val="23"/>
        </w:rPr>
        <w:t>млн.руб.</w:t>
      </w:r>
      <w:bookmarkEnd w:id="217"/>
    </w:p>
    <w:p w:rsidR="00BF4E0D" w:rsidRPr="00BF4E0D" w:rsidRDefault="00BF4E0D" w:rsidP="003F7575">
      <w:pPr>
        <w:pStyle w:val="Default"/>
        <w:spacing w:after="98"/>
        <w:ind w:firstLine="709"/>
        <w:jc w:val="both"/>
        <w:rPr>
          <w:sz w:val="23"/>
          <w:szCs w:val="23"/>
        </w:rPr>
      </w:pPr>
      <w:bookmarkStart w:id="218" w:name="_Toc32845419"/>
      <w:r w:rsidRPr="00BF4E0D">
        <w:rPr>
          <w:sz w:val="23"/>
          <w:szCs w:val="23"/>
        </w:rPr>
        <w:t>Кроме экономии на подпитке, снизится суммарный расход на сетевых насосах, что даст дополнительный положительный экономический эффект.</w:t>
      </w:r>
      <w:bookmarkEnd w:id="218"/>
      <w:r w:rsidRPr="00BF4E0D">
        <w:rPr>
          <w:sz w:val="23"/>
          <w:szCs w:val="23"/>
        </w:rPr>
        <w:t xml:space="preserve"> </w:t>
      </w:r>
    </w:p>
    <w:p w:rsidR="00BF4E0D" w:rsidRPr="00BF4E0D" w:rsidRDefault="00BF4E0D" w:rsidP="003F7575">
      <w:pPr>
        <w:pStyle w:val="Default"/>
        <w:spacing w:after="98"/>
        <w:ind w:firstLine="709"/>
        <w:jc w:val="both"/>
        <w:rPr>
          <w:sz w:val="23"/>
          <w:szCs w:val="23"/>
        </w:rPr>
      </w:pPr>
      <w:bookmarkStart w:id="219" w:name="_Toc32845420"/>
      <w:r w:rsidRPr="00BF4E0D">
        <w:rPr>
          <w:sz w:val="23"/>
          <w:szCs w:val="23"/>
        </w:rPr>
        <w:t xml:space="preserve">Отсутствие водоразбора из тепловой сети позволит прейти на стабильный постоянный гидравлический режим с качественным регулированием отпуска тепловой энергии, что сильно повысит качество теплоснабжения. У потребителей появится собственный инструмент регулирования качества и количества своего теплоснабжения, причем все регулировки внутри потребителя будут мало влиять на гидравлический режим работы всей тепловой сети, но при этом все искусственные «перетопы и недотопы» будут учитываться индивидуальными приборами учета. Реализация данного мероприятия </w:t>
      </w:r>
      <w:r w:rsidR="000D337C">
        <w:rPr>
          <w:sz w:val="23"/>
          <w:szCs w:val="23"/>
        </w:rPr>
        <w:t>не планируется</w:t>
      </w:r>
      <w:r w:rsidRPr="00BF4E0D">
        <w:rPr>
          <w:sz w:val="23"/>
          <w:szCs w:val="23"/>
        </w:rPr>
        <w:t>.</w:t>
      </w:r>
      <w:bookmarkEnd w:id="219"/>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68" w:anchor="bookmark105" w:history="1">
        <w:bookmarkStart w:id="220" w:name="_Toc30081906"/>
        <w:bookmarkStart w:id="221" w:name="_Toc30085141"/>
        <w:bookmarkStart w:id="222" w:name="_Toc32845421"/>
        <w:bookmarkStart w:id="223" w:name="_Toc45791754"/>
        <w:r w:rsidR="00BF4E0D" w:rsidRPr="00BF4E0D">
          <w:t>Часть 5. ОЦЕНКА ЦЕЛЕВЫХ ПОКАЗАТЕЛЕЙ ЭФФЕКТИВНОСТИ И КАЧЕСТВА</w:t>
        </w:r>
      </w:hyperlink>
      <w:r w:rsidR="00BF4E0D" w:rsidRPr="00BF4E0D">
        <w:t xml:space="preserve"> </w:t>
      </w:r>
      <w:hyperlink r:id="rId169" w:anchor="bookmark105" w:history="1">
        <w:r w:rsidR="00BF4E0D" w:rsidRPr="00BF4E0D">
          <w:t>ТЕПЛОСНАБЖЕНИЯ В ОТКРЫТОЙ СИСТЕМЕ ТЕПЛОСНАБЖЕНИЯ (ГОРЯЧЕГО</w:t>
        </w:r>
      </w:hyperlink>
      <w:r w:rsidR="00BF4E0D" w:rsidRPr="00BF4E0D">
        <w:t xml:space="preserve"> </w:t>
      </w:r>
      <w:hyperlink r:id="rId170" w:anchor="bookmark105" w:history="1">
        <w:r w:rsidR="00BF4E0D" w:rsidRPr="00BF4E0D">
          <w:t>ВОДОСНАБЖЕНИЯ) И ЗАКРЫТОЙ СИСТЕМЕ ГОРЯЧЕГО ВОДОСНАБЖЕНИЯ</w:t>
        </w:r>
        <w:bookmarkEnd w:id="220"/>
        <w:bookmarkEnd w:id="221"/>
        <w:bookmarkEnd w:id="222"/>
        <w:bookmarkEnd w:id="223"/>
      </w:hyperlink>
    </w:p>
    <w:p w:rsidR="00BF4E0D" w:rsidRPr="00BF4E0D" w:rsidRDefault="00BF4E0D" w:rsidP="00BF4E0D">
      <w:pPr>
        <w:pStyle w:val="2"/>
        <w:ind w:left="0" w:firstLine="709"/>
        <w:rPr>
          <w:b w:val="0"/>
        </w:rPr>
      </w:pPr>
      <w:bookmarkStart w:id="224" w:name="_Toc32845422"/>
    </w:p>
    <w:p w:rsidR="00BF4E0D" w:rsidRPr="00BF4E0D" w:rsidRDefault="00BF4E0D" w:rsidP="000D337C">
      <w:pPr>
        <w:pStyle w:val="Default"/>
        <w:spacing w:after="98"/>
        <w:ind w:firstLine="709"/>
        <w:jc w:val="both"/>
        <w:rPr>
          <w:sz w:val="23"/>
          <w:szCs w:val="23"/>
        </w:rPr>
      </w:pPr>
      <w:r w:rsidRPr="00BF4E0D">
        <w:rPr>
          <w:sz w:val="23"/>
          <w:szCs w:val="23"/>
        </w:rPr>
        <w:t>Ключевыми критериями для перехода на закрытую систему присоединения ГВС</w:t>
      </w:r>
      <w:bookmarkEnd w:id="224"/>
    </w:p>
    <w:p w:rsidR="00BF4E0D" w:rsidRPr="00BF4E0D" w:rsidRDefault="00BF4E0D" w:rsidP="000D337C">
      <w:pPr>
        <w:pStyle w:val="Default"/>
        <w:spacing w:after="98"/>
        <w:ind w:firstLine="709"/>
        <w:jc w:val="both"/>
        <w:rPr>
          <w:sz w:val="23"/>
          <w:szCs w:val="23"/>
        </w:rPr>
      </w:pPr>
      <w:bookmarkStart w:id="225" w:name="_Toc32845423"/>
      <w:r w:rsidRPr="00BF4E0D">
        <w:rPr>
          <w:sz w:val="23"/>
          <w:szCs w:val="23"/>
        </w:rPr>
        <w:t>будут являться:</w:t>
      </w:r>
      <w:bookmarkEnd w:id="225"/>
    </w:p>
    <w:p w:rsidR="00BF4E0D" w:rsidRPr="00BF4E0D" w:rsidRDefault="00BF4E0D" w:rsidP="000D337C">
      <w:pPr>
        <w:pStyle w:val="Default"/>
        <w:spacing w:after="98"/>
        <w:ind w:firstLine="709"/>
        <w:jc w:val="both"/>
        <w:rPr>
          <w:sz w:val="23"/>
          <w:szCs w:val="23"/>
        </w:rPr>
      </w:pPr>
      <w:bookmarkStart w:id="226" w:name="_Toc32845424"/>
      <w:r w:rsidRPr="00BF4E0D">
        <w:rPr>
          <w:sz w:val="23"/>
          <w:szCs w:val="23"/>
        </w:rPr>
        <w:t>1) Для источников и тепловых сетей:</w:t>
      </w:r>
      <w:bookmarkEnd w:id="226"/>
    </w:p>
    <w:p w:rsidR="00BF4E0D" w:rsidRPr="00BF4E0D" w:rsidRDefault="00BF4E0D" w:rsidP="000D337C">
      <w:pPr>
        <w:pStyle w:val="Default"/>
        <w:spacing w:after="98"/>
        <w:ind w:firstLine="709"/>
        <w:jc w:val="both"/>
        <w:rPr>
          <w:sz w:val="23"/>
          <w:szCs w:val="23"/>
        </w:rPr>
      </w:pPr>
      <w:bookmarkStart w:id="227" w:name="_Toc32845425"/>
      <w:r w:rsidRPr="00BF4E0D">
        <w:rPr>
          <w:sz w:val="23"/>
          <w:szCs w:val="23"/>
        </w:rPr>
        <w:t>-  увеличение срока службы водогрейных котлов;</w:t>
      </w:r>
      <w:bookmarkEnd w:id="227"/>
    </w:p>
    <w:p w:rsidR="00BF4E0D" w:rsidRPr="00BF4E0D" w:rsidRDefault="00BF4E0D" w:rsidP="000D337C">
      <w:pPr>
        <w:pStyle w:val="Default"/>
        <w:spacing w:after="98"/>
        <w:ind w:firstLine="709"/>
        <w:jc w:val="both"/>
        <w:rPr>
          <w:sz w:val="23"/>
          <w:szCs w:val="23"/>
        </w:rPr>
      </w:pPr>
      <w:bookmarkStart w:id="228" w:name="_Toc32845426"/>
      <w:r w:rsidRPr="00BF4E0D">
        <w:rPr>
          <w:sz w:val="23"/>
          <w:szCs w:val="23"/>
        </w:rPr>
        <w:t>-  увеличение срока службы магистральных и квартальных тепловых сетей;</w:t>
      </w:r>
      <w:bookmarkEnd w:id="228"/>
    </w:p>
    <w:p w:rsidR="00BF4E0D" w:rsidRPr="00BF4E0D" w:rsidRDefault="00BF4E0D" w:rsidP="000D337C">
      <w:pPr>
        <w:pStyle w:val="Default"/>
        <w:spacing w:after="98"/>
        <w:ind w:firstLine="709"/>
        <w:jc w:val="both"/>
        <w:rPr>
          <w:sz w:val="23"/>
          <w:szCs w:val="23"/>
        </w:rPr>
      </w:pPr>
      <w:bookmarkStart w:id="229" w:name="_Toc32845427"/>
      <w:r w:rsidRPr="00BF4E0D">
        <w:rPr>
          <w:sz w:val="23"/>
          <w:szCs w:val="23"/>
        </w:rPr>
        <w:t>-  снижение нагрузки на систему подпитки теплосети;</w:t>
      </w:r>
      <w:bookmarkEnd w:id="229"/>
    </w:p>
    <w:p w:rsidR="00BF4E0D" w:rsidRPr="00BF4E0D" w:rsidRDefault="00BF4E0D" w:rsidP="000D337C">
      <w:pPr>
        <w:pStyle w:val="Default"/>
        <w:spacing w:after="98"/>
        <w:ind w:firstLine="709"/>
        <w:jc w:val="both"/>
        <w:rPr>
          <w:sz w:val="23"/>
          <w:szCs w:val="23"/>
        </w:rPr>
      </w:pPr>
      <w:bookmarkStart w:id="230" w:name="_Toc32845428"/>
      <w:r w:rsidRPr="00BF4E0D">
        <w:rPr>
          <w:sz w:val="23"/>
          <w:szCs w:val="23"/>
        </w:rPr>
        <w:t>2) Для потребителей:</w:t>
      </w:r>
      <w:bookmarkEnd w:id="230"/>
    </w:p>
    <w:p w:rsidR="00BF4E0D" w:rsidRPr="00BF4E0D" w:rsidRDefault="00BF4E0D" w:rsidP="000D337C">
      <w:pPr>
        <w:pStyle w:val="Default"/>
        <w:spacing w:after="98"/>
        <w:ind w:firstLine="709"/>
        <w:jc w:val="both"/>
        <w:rPr>
          <w:sz w:val="23"/>
          <w:szCs w:val="23"/>
        </w:rPr>
      </w:pPr>
      <w:bookmarkStart w:id="231" w:name="_Toc32845429"/>
      <w:r w:rsidRPr="00BF4E0D">
        <w:rPr>
          <w:sz w:val="23"/>
          <w:szCs w:val="23"/>
        </w:rPr>
        <w:lastRenderedPageBreak/>
        <w:t>-  улучшение качества теплоснабжения потребителей, исчезновение «перетопов» во</w:t>
      </w:r>
      <w:bookmarkEnd w:id="231"/>
    </w:p>
    <w:p w:rsidR="00BF4E0D" w:rsidRPr="00BF4E0D" w:rsidRDefault="00BF4E0D" w:rsidP="000D337C">
      <w:pPr>
        <w:pStyle w:val="Default"/>
        <w:spacing w:after="98"/>
        <w:ind w:firstLine="709"/>
        <w:jc w:val="both"/>
        <w:rPr>
          <w:sz w:val="23"/>
          <w:szCs w:val="23"/>
        </w:rPr>
      </w:pPr>
      <w:bookmarkStart w:id="232" w:name="_Toc32845430"/>
      <w:r w:rsidRPr="00BF4E0D">
        <w:rPr>
          <w:sz w:val="23"/>
          <w:szCs w:val="23"/>
        </w:rPr>
        <w:t>время положительных температур наружного воздуха в отопительный период;</w:t>
      </w:r>
      <w:bookmarkEnd w:id="232"/>
    </w:p>
    <w:p w:rsidR="00BF4E0D" w:rsidRPr="00BF4E0D" w:rsidRDefault="00BF4E0D" w:rsidP="000D337C">
      <w:pPr>
        <w:pStyle w:val="Default"/>
        <w:spacing w:after="98"/>
        <w:ind w:firstLine="709"/>
        <w:jc w:val="both"/>
        <w:rPr>
          <w:sz w:val="23"/>
          <w:szCs w:val="23"/>
        </w:rPr>
      </w:pPr>
      <w:r w:rsidRPr="00BF4E0D">
        <w:rPr>
          <w:sz w:val="23"/>
          <w:szCs w:val="23"/>
        </w:rPr>
        <w:t xml:space="preserve"> </w:t>
      </w:r>
      <w:bookmarkStart w:id="233" w:name="_Toc32845431"/>
      <w:r w:rsidRPr="00BF4E0D">
        <w:rPr>
          <w:sz w:val="23"/>
          <w:szCs w:val="23"/>
        </w:rPr>
        <w:t>- соответствие качества горячей воды санитарным нормам.</w:t>
      </w:r>
      <w:bookmarkEnd w:id="233"/>
    </w:p>
    <w:p w:rsidR="00BF4E0D" w:rsidRPr="00BF4E0D" w:rsidRDefault="00BF4E0D" w:rsidP="000D337C">
      <w:pPr>
        <w:pStyle w:val="Default"/>
        <w:spacing w:after="98"/>
        <w:ind w:firstLine="709"/>
        <w:jc w:val="both"/>
        <w:rPr>
          <w:sz w:val="23"/>
          <w:szCs w:val="23"/>
        </w:rPr>
      </w:pPr>
      <w:bookmarkStart w:id="234" w:name="_Toc32845432"/>
      <w:r w:rsidRPr="00BF4E0D">
        <w:rPr>
          <w:sz w:val="23"/>
          <w:szCs w:val="23"/>
        </w:rPr>
        <w:t>Переход на независимые схемы позволит широко применять автоматизацию</w:t>
      </w:r>
      <w:bookmarkEnd w:id="234"/>
    </w:p>
    <w:p w:rsidR="00BF4E0D" w:rsidRPr="00BF4E0D" w:rsidRDefault="00BF4E0D" w:rsidP="000D337C">
      <w:pPr>
        <w:pStyle w:val="Default"/>
        <w:spacing w:after="98"/>
        <w:ind w:firstLine="709"/>
        <w:jc w:val="both"/>
        <w:rPr>
          <w:sz w:val="23"/>
          <w:szCs w:val="23"/>
        </w:rPr>
      </w:pPr>
      <w:bookmarkStart w:id="235" w:name="_Toc32845433"/>
      <w:r w:rsidRPr="00BF4E0D">
        <w:rPr>
          <w:sz w:val="23"/>
          <w:szCs w:val="23"/>
        </w:rPr>
        <w:t>процессов регулирования и повышать надежность теплоснабжения. При внедрении,</w:t>
      </w:r>
      <w:bookmarkEnd w:id="235"/>
    </w:p>
    <w:p w:rsidR="00BF4E0D" w:rsidRPr="00BF4E0D" w:rsidRDefault="00BF4E0D" w:rsidP="000D337C">
      <w:pPr>
        <w:pStyle w:val="Default"/>
        <w:spacing w:after="98"/>
        <w:ind w:firstLine="709"/>
        <w:jc w:val="both"/>
        <w:rPr>
          <w:sz w:val="23"/>
          <w:szCs w:val="23"/>
        </w:rPr>
      </w:pPr>
      <w:bookmarkStart w:id="236" w:name="_Toc32845434"/>
      <w:r w:rsidRPr="00BF4E0D">
        <w:rPr>
          <w:sz w:val="23"/>
          <w:szCs w:val="23"/>
        </w:rPr>
        <w:t>совместно с «закрытием» системы ГВС независимых схем теплоснабжения городских</w:t>
      </w:r>
      <w:bookmarkEnd w:id="236"/>
    </w:p>
    <w:p w:rsidR="00BF4E0D" w:rsidRPr="00BF4E0D" w:rsidRDefault="00BF4E0D" w:rsidP="000D337C">
      <w:pPr>
        <w:pStyle w:val="Default"/>
        <w:spacing w:after="98"/>
        <w:ind w:firstLine="709"/>
        <w:jc w:val="both"/>
        <w:rPr>
          <w:sz w:val="23"/>
          <w:szCs w:val="23"/>
        </w:rPr>
      </w:pPr>
      <w:bookmarkStart w:id="237" w:name="_Toc32845435"/>
      <w:r w:rsidRPr="00BF4E0D">
        <w:rPr>
          <w:sz w:val="23"/>
          <w:szCs w:val="23"/>
        </w:rPr>
        <w:t>объектов, отопительное оборудование потребителей гидравлически изолируется от сетей</w:t>
      </w:r>
      <w:bookmarkEnd w:id="237"/>
    </w:p>
    <w:p w:rsidR="00BF4E0D" w:rsidRPr="00BF4E0D" w:rsidRDefault="00BF4E0D" w:rsidP="000D337C">
      <w:pPr>
        <w:pStyle w:val="Default"/>
        <w:spacing w:after="98"/>
        <w:ind w:firstLine="709"/>
        <w:jc w:val="both"/>
        <w:rPr>
          <w:sz w:val="23"/>
          <w:szCs w:val="23"/>
        </w:rPr>
      </w:pPr>
      <w:bookmarkStart w:id="238" w:name="_Toc32845436"/>
      <w:r w:rsidRPr="00BF4E0D">
        <w:rPr>
          <w:sz w:val="23"/>
          <w:szCs w:val="23"/>
        </w:rPr>
        <w:t>производителя тепла, что позволяет использовать более эффективные и безаварийные</w:t>
      </w:r>
      <w:bookmarkEnd w:id="238"/>
    </w:p>
    <w:p w:rsidR="00BF4E0D" w:rsidRPr="00BF4E0D" w:rsidRDefault="00BF4E0D" w:rsidP="000D337C">
      <w:pPr>
        <w:pStyle w:val="Default"/>
        <w:spacing w:after="98"/>
        <w:ind w:firstLine="709"/>
        <w:jc w:val="both"/>
        <w:rPr>
          <w:sz w:val="23"/>
          <w:szCs w:val="23"/>
        </w:rPr>
      </w:pPr>
      <w:bookmarkStart w:id="239" w:name="_Toc32845437"/>
      <w:r w:rsidRPr="00BF4E0D">
        <w:rPr>
          <w:sz w:val="23"/>
          <w:szCs w:val="23"/>
        </w:rPr>
        <w:t>режимы работы насосного оборудования как в автоматизированных индивидуальных</w:t>
      </w:r>
      <w:bookmarkEnd w:id="239"/>
    </w:p>
    <w:p w:rsidR="00BF4E0D" w:rsidRPr="00BF4E0D" w:rsidRDefault="00BF4E0D" w:rsidP="000D337C">
      <w:pPr>
        <w:pStyle w:val="Default"/>
        <w:spacing w:after="98"/>
        <w:ind w:firstLine="709"/>
        <w:jc w:val="both"/>
        <w:rPr>
          <w:sz w:val="23"/>
          <w:szCs w:val="23"/>
        </w:rPr>
      </w:pPr>
      <w:bookmarkStart w:id="240" w:name="_Toc32845438"/>
      <w:r w:rsidRPr="00BF4E0D">
        <w:rPr>
          <w:sz w:val="23"/>
          <w:szCs w:val="23"/>
        </w:rPr>
        <w:t>тепловых пунктах (АИТП) потребителя, так и на магистральных и внутриквартальных</w:t>
      </w:r>
      <w:bookmarkEnd w:id="240"/>
    </w:p>
    <w:p w:rsidR="00BF4E0D" w:rsidRPr="00BF4E0D" w:rsidRDefault="00BF4E0D" w:rsidP="000D337C">
      <w:pPr>
        <w:pStyle w:val="Default"/>
        <w:spacing w:after="98"/>
        <w:ind w:firstLine="709"/>
        <w:jc w:val="both"/>
        <w:rPr>
          <w:sz w:val="23"/>
          <w:szCs w:val="23"/>
        </w:rPr>
      </w:pPr>
      <w:bookmarkStart w:id="241" w:name="_Toc32845439"/>
      <w:r w:rsidRPr="00BF4E0D">
        <w:rPr>
          <w:sz w:val="23"/>
          <w:szCs w:val="23"/>
        </w:rPr>
        <w:t>сетях ресурсоснабжающих организаций (РСО).</w:t>
      </w:r>
      <w:bookmarkEnd w:id="241"/>
    </w:p>
    <w:p w:rsidR="00BF4E0D" w:rsidRPr="00BF4E0D" w:rsidRDefault="00BF4E0D" w:rsidP="000D337C">
      <w:pPr>
        <w:pStyle w:val="Default"/>
        <w:spacing w:after="98"/>
        <w:ind w:firstLine="709"/>
        <w:jc w:val="both"/>
        <w:rPr>
          <w:sz w:val="23"/>
          <w:szCs w:val="23"/>
        </w:rPr>
      </w:pPr>
      <w:bookmarkStart w:id="242" w:name="_Toc32845440"/>
      <w:r w:rsidRPr="00BF4E0D">
        <w:rPr>
          <w:sz w:val="23"/>
          <w:szCs w:val="23"/>
        </w:rPr>
        <w:t>Также следует отметить возможные эффекты для потребителей:</w:t>
      </w:r>
      <w:bookmarkEnd w:id="242"/>
    </w:p>
    <w:p w:rsidR="00BF4E0D" w:rsidRPr="00BF4E0D" w:rsidRDefault="00BF4E0D" w:rsidP="000D337C">
      <w:pPr>
        <w:pStyle w:val="Default"/>
        <w:spacing w:after="98"/>
        <w:ind w:firstLine="709"/>
        <w:jc w:val="both"/>
        <w:rPr>
          <w:sz w:val="23"/>
          <w:szCs w:val="23"/>
        </w:rPr>
      </w:pPr>
      <w:bookmarkStart w:id="243" w:name="_Toc32845441"/>
      <w:r w:rsidRPr="00BF4E0D">
        <w:rPr>
          <w:sz w:val="23"/>
          <w:szCs w:val="23"/>
        </w:rPr>
        <w:t>- снижение платежей за горячую воду при стоимости теплоносителя выше стоимости</w:t>
      </w:r>
      <w:bookmarkEnd w:id="243"/>
    </w:p>
    <w:p w:rsidR="00BF4E0D" w:rsidRPr="00BF4E0D" w:rsidRDefault="00BF4E0D" w:rsidP="000D337C">
      <w:pPr>
        <w:pStyle w:val="Default"/>
        <w:spacing w:after="98"/>
        <w:ind w:firstLine="709"/>
        <w:jc w:val="both"/>
        <w:rPr>
          <w:sz w:val="23"/>
          <w:szCs w:val="23"/>
        </w:rPr>
      </w:pPr>
      <w:bookmarkStart w:id="244" w:name="_Toc32845442"/>
      <w:r w:rsidRPr="00BF4E0D">
        <w:rPr>
          <w:sz w:val="23"/>
          <w:szCs w:val="23"/>
        </w:rPr>
        <w:t>водопроводной воды;</w:t>
      </w:r>
      <w:bookmarkEnd w:id="244"/>
    </w:p>
    <w:p w:rsidR="00BF4E0D" w:rsidRPr="00BF4E0D" w:rsidRDefault="00BF4E0D" w:rsidP="000D337C">
      <w:pPr>
        <w:pStyle w:val="Default"/>
        <w:spacing w:after="98"/>
        <w:ind w:firstLine="709"/>
        <w:jc w:val="both"/>
        <w:rPr>
          <w:sz w:val="23"/>
          <w:szCs w:val="23"/>
        </w:rPr>
      </w:pPr>
      <w:bookmarkStart w:id="245" w:name="_Toc32845443"/>
      <w:r w:rsidRPr="00BF4E0D">
        <w:rPr>
          <w:sz w:val="23"/>
          <w:szCs w:val="23"/>
        </w:rPr>
        <w:t>- соблюдение температуры горячей воды;</w:t>
      </w:r>
      <w:bookmarkEnd w:id="245"/>
    </w:p>
    <w:p w:rsidR="00BF4E0D" w:rsidRPr="00BF4E0D" w:rsidRDefault="00BF4E0D" w:rsidP="000D337C">
      <w:pPr>
        <w:pStyle w:val="Default"/>
        <w:spacing w:after="98"/>
        <w:ind w:firstLine="709"/>
        <w:jc w:val="both"/>
        <w:rPr>
          <w:sz w:val="23"/>
          <w:szCs w:val="23"/>
        </w:rPr>
      </w:pPr>
      <w:bookmarkStart w:id="246" w:name="_Toc32845444"/>
      <w:r w:rsidRPr="00BF4E0D">
        <w:rPr>
          <w:sz w:val="23"/>
          <w:szCs w:val="23"/>
        </w:rPr>
        <w:t>- уменьшение сливов при отсутствии циркуляции;</w:t>
      </w:r>
      <w:bookmarkEnd w:id="246"/>
    </w:p>
    <w:p w:rsidR="00BF4E0D" w:rsidRPr="00BF4E0D" w:rsidRDefault="00BF4E0D" w:rsidP="000D337C">
      <w:pPr>
        <w:pStyle w:val="Default"/>
        <w:spacing w:after="98"/>
        <w:ind w:firstLine="709"/>
        <w:jc w:val="both"/>
        <w:rPr>
          <w:sz w:val="23"/>
          <w:szCs w:val="23"/>
        </w:rPr>
      </w:pPr>
      <w:bookmarkStart w:id="247" w:name="_Toc32845445"/>
      <w:r w:rsidRPr="00BF4E0D">
        <w:rPr>
          <w:sz w:val="23"/>
          <w:szCs w:val="23"/>
        </w:rPr>
        <w:t>- повышение достоверности и снижение стоимости приборного учета.</w:t>
      </w:r>
      <w:bookmarkEnd w:id="247"/>
    </w:p>
    <w:p w:rsidR="00BF4E0D" w:rsidRPr="00BF4E0D" w:rsidRDefault="00BF4E0D" w:rsidP="000D337C">
      <w:pPr>
        <w:pStyle w:val="Default"/>
        <w:spacing w:after="98"/>
        <w:ind w:firstLine="709"/>
        <w:jc w:val="both"/>
        <w:rPr>
          <w:sz w:val="23"/>
          <w:szCs w:val="23"/>
        </w:rPr>
      </w:pPr>
      <w:bookmarkStart w:id="248" w:name="_Toc32845446"/>
      <w:r w:rsidRPr="00BF4E0D">
        <w:rPr>
          <w:sz w:val="23"/>
          <w:szCs w:val="23"/>
        </w:rPr>
        <w:t>Возможны эффекты от перехода также и для теплоснабжающей организации:</w:t>
      </w:r>
      <w:bookmarkEnd w:id="248"/>
    </w:p>
    <w:p w:rsidR="00BF4E0D" w:rsidRPr="00BF4E0D" w:rsidRDefault="00BF4E0D" w:rsidP="000D337C">
      <w:pPr>
        <w:pStyle w:val="Default"/>
        <w:spacing w:after="98"/>
        <w:ind w:firstLine="709"/>
        <w:jc w:val="both"/>
        <w:rPr>
          <w:sz w:val="23"/>
          <w:szCs w:val="23"/>
        </w:rPr>
      </w:pPr>
      <w:bookmarkStart w:id="249" w:name="_Toc32845447"/>
      <w:r w:rsidRPr="00BF4E0D">
        <w:rPr>
          <w:sz w:val="23"/>
          <w:szCs w:val="23"/>
        </w:rPr>
        <w:t>- ликвидация убытков при тарифе на теплоноситель ниже реальных затрат;</w:t>
      </w:r>
      <w:bookmarkEnd w:id="249"/>
    </w:p>
    <w:p w:rsidR="00BF4E0D" w:rsidRPr="00BF4E0D" w:rsidRDefault="00BF4E0D" w:rsidP="000D337C">
      <w:pPr>
        <w:pStyle w:val="Default"/>
        <w:spacing w:after="98"/>
        <w:ind w:firstLine="709"/>
        <w:jc w:val="both"/>
        <w:rPr>
          <w:sz w:val="23"/>
          <w:szCs w:val="23"/>
        </w:rPr>
      </w:pPr>
      <w:bookmarkStart w:id="250" w:name="_Toc32845448"/>
      <w:r w:rsidRPr="00BF4E0D">
        <w:rPr>
          <w:sz w:val="23"/>
          <w:szCs w:val="23"/>
        </w:rPr>
        <w:t>- возможность получения дополнительных доходов от эксплуатации ИТП;</w:t>
      </w:r>
      <w:bookmarkEnd w:id="250"/>
    </w:p>
    <w:p w:rsidR="00BF4E0D" w:rsidRPr="00BF4E0D" w:rsidRDefault="00BF4E0D" w:rsidP="000D337C">
      <w:pPr>
        <w:pStyle w:val="Default"/>
        <w:spacing w:after="98"/>
        <w:ind w:firstLine="709"/>
        <w:jc w:val="both"/>
        <w:rPr>
          <w:sz w:val="23"/>
          <w:szCs w:val="23"/>
        </w:rPr>
      </w:pPr>
      <w:bookmarkStart w:id="251" w:name="_Toc32845449"/>
      <w:r w:rsidRPr="00BF4E0D">
        <w:rPr>
          <w:sz w:val="23"/>
          <w:szCs w:val="23"/>
        </w:rPr>
        <w:t>- улучшение режимов в тепловых сетях с возможностью подключения новых</w:t>
      </w:r>
      <w:bookmarkEnd w:id="251"/>
    </w:p>
    <w:p w:rsidR="00BF4E0D" w:rsidRPr="00BF4E0D" w:rsidRDefault="00BF4E0D" w:rsidP="000D337C">
      <w:pPr>
        <w:pStyle w:val="Default"/>
        <w:spacing w:after="98"/>
        <w:ind w:firstLine="709"/>
        <w:jc w:val="both"/>
        <w:rPr>
          <w:sz w:val="23"/>
          <w:szCs w:val="23"/>
        </w:rPr>
      </w:pPr>
      <w:bookmarkStart w:id="252" w:name="_Toc32845450"/>
      <w:r w:rsidRPr="00BF4E0D">
        <w:rPr>
          <w:sz w:val="23"/>
          <w:szCs w:val="23"/>
        </w:rPr>
        <w:t>потребителей;</w:t>
      </w:r>
      <w:bookmarkEnd w:id="252"/>
    </w:p>
    <w:p w:rsidR="00BF4E0D" w:rsidRPr="00BF4E0D" w:rsidRDefault="00BF4E0D" w:rsidP="000D337C">
      <w:pPr>
        <w:pStyle w:val="Default"/>
        <w:spacing w:after="98"/>
        <w:ind w:firstLine="709"/>
        <w:jc w:val="both"/>
        <w:rPr>
          <w:sz w:val="23"/>
          <w:szCs w:val="23"/>
        </w:rPr>
      </w:pPr>
      <w:bookmarkStart w:id="253" w:name="_Toc32845451"/>
      <w:r w:rsidRPr="00BF4E0D">
        <w:rPr>
          <w:sz w:val="23"/>
          <w:szCs w:val="23"/>
        </w:rPr>
        <w:t>- повышение качества теплоносителя с уменьшением внутренней коррозии</w:t>
      </w:r>
      <w:bookmarkEnd w:id="253"/>
    </w:p>
    <w:p w:rsidR="00BF4E0D" w:rsidRPr="00BF4E0D" w:rsidRDefault="00BF4E0D" w:rsidP="000D337C">
      <w:pPr>
        <w:pStyle w:val="Default"/>
        <w:spacing w:after="98"/>
        <w:ind w:firstLine="709"/>
        <w:jc w:val="both"/>
        <w:rPr>
          <w:sz w:val="23"/>
          <w:szCs w:val="23"/>
        </w:rPr>
      </w:pPr>
      <w:bookmarkStart w:id="254" w:name="_Toc32845452"/>
      <w:r w:rsidRPr="00BF4E0D">
        <w:rPr>
          <w:sz w:val="23"/>
          <w:szCs w:val="23"/>
        </w:rPr>
        <w:t>оборудования.</w:t>
      </w:r>
      <w:bookmarkEnd w:id="254"/>
    </w:p>
    <w:p w:rsidR="00BF4E0D" w:rsidRPr="00BF4E0D" w:rsidRDefault="00BF4E0D" w:rsidP="00BF4E0D">
      <w:pPr>
        <w:jc w:val="both"/>
        <w:rPr>
          <w:rFonts w:cs="Times New Roman"/>
          <w:sz w:val="22"/>
          <w:lang w:eastAsia="ru-RU"/>
        </w:rPr>
      </w:pPr>
    </w:p>
    <w:p w:rsidR="00BF4E0D" w:rsidRPr="00BF4E0D" w:rsidRDefault="003441D4" w:rsidP="00BF4E0D">
      <w:pPr>
        <w:pStyle w:val="2"/>
        <w:ind w:left="0" w:firstLine="0"/>
      </w:pPr>
      <w:hyperlink r:id="rId171" w:anchor="bookmark106" w:history="1">
        <w:bookmarkStart w:id="255" w:name="_Toc30081907"/>
        <w:bookmarkStart w:id="256" w:name="_Toc30085142"/>
        <w:bookmarkStart w:id="257" w:name="_Toc32845453"/>
        <w:bookmarkStart w:id="258" w:name="_Toc45791755"/>
        <w:r w:rsidR="00BF4E0D" w:rsidRPr="00BF4E0D">
          <w:t>Часть 6. ПРЕДЛОЖЕНИЯ ПО ИСТОЧНИКАМ ИНВЕСТИЦИЙ</w:t>
        </w:r>
        <w:bookmarkEnd w:id="255"/>
        <w:bookmarkEnd w:id="256"/>
        <w:bookmarkEnd w:id="257"/>
        <w:bookmarkEnd w:id="258"/>
      </w:hyperlink>
    </w:p>
    <w:p w:rsidR="00BF4E0D" w:rsidRPr="00BF4E0D" w:rsidRDefault="00BF4E0D" w:rsidP="00BF4E0D">
      <w:pPr>
        <w:pStyle w:val="2"/>
        <w:ind w:left="0" w:firstLine="709"/>
        <w:rPr>
          <w:b w:val="0"/>
        </w:rPr>
      </w:pPr>
      <w:bookmarkStart w:id="259" w:name="_Toc32845454"/>
    </w:p>
    <w:p w:rsidR="00BF4E0D" w:rsidRPr="00BF4E0D" w:rsidRDefault="00BF4E0D" w:rsidP="000D337C">
      <w:pPr>
        <w:pStyle w:val="Default"/>
        <w:spacing w:after="98"/>
        <w:ind w:firstLine="709"/>
        <w:jc w:val="both"/>
        <w:rPr>
          <w:sz w:val="23"/>
          <w:szCs w:val="23"/>
        </w:rPr>
      </w:pPr>
      <w:r w:rsidRPr="00BF4E0D">
        <w:rPr>
          <w:sz w:val="23"/>
          <w:szCs w:val="23"/>
        </w:rPr>
        <w:t>Источниками инвестиций могут быть бюджетные средства</w:t>
      </w:r>
      <w:r w:rsidR="000D337C">
        <w:rPr>
          <w:sz w:val="23"/>
          <w:szCs w:val="23"/>
        </w:rPr>
        <w:t xml:space="preserve"> муниципального образования</w:t>
      </w:r>
      <w:r w:rsidRPr="00BF4E0D">
        <w:rPr>
          <w:sz w:val="23"/>
          <w:szCs w:val="23"/>
        </w:rPr>
        <w:t xml:space="preserve"> </w:t>
      </w:r>
      <w:r w:rsidR="000D337C">
        <w:rPr>
          <w:sz w:val="23"/>
          <w:szCs w:val="23"/>
        </w:rPr>
        <w:t>«Железногорск-Илимское городское поселение»</w:t>
      </w:r>
      <w:r w:rsidRPr="00BF4E0D">
        <w:rPr>
          <w:sz w:val="23"/>
          <w:szCs w:val="23"/>
        </w:rPr>
        <w:t>, средства ресурсоснабжающей организации, а также средства иных заинтересованных лиц в виде инвестиций.</w:t>
      </w:r>
      <w:bookmarkEnd w:id="259"/>
    </w:p>
    <w:p w:rsidR="00BF4E0D" w:rsidRPr="00BF4E0D" w:rsidRDefault="00BF4E0D" w:rsidP="00BF4E0D">
      <w:pPr>
        <w:pStyle w:val="2"/>
        <w:ind w:left="0" w:firstLine="0"/>
        <w:rPr>
          <w:b w:val="0"/>
        </w:rPr>
      </w:pPr>
    </w:p>
    <w:p w:rsidR="00BF4E0D" w:rsidRPr="00BF4E0D" w:rsidRDefault="00BF4E0D" w:rsidP="00BF4E0D">
      <w:pPr>
        <w:pStyle w:val="a0"/>
        <w:rPr>
          <w:rFonts w:cs="Times New Roman"/>
          <w:lang w:eastAsia="ru-RU"/>
        </w:rPr>
      </w:pPr>
    </w:p>
    <w:p w:rsidR="00BF4E0D" w:rsidRPr="00BF4E0D" w:rsidRDefault="003441D4" w:rsidP="00BF4E0D">
      <w:pPr>
        <w:pStyle w:val="2"/>
        <w:ind w:left="0" w:firstLine="0"/>
        <w:rPr>
          <w:sz w:val="28"/>
          <w:szCs w:val="28"/>
        </w:rPr>
      </w:pPr>
      <w:hyperlink r:id="rId172" w:anchor="bookmark85" w:history="1">
        <w:bookmarkStart w:id="260" w:name="_Toc30081886"/>
        <w:bookmarkStart w:id="261" w:name="_Toc30085121"/>
        <w:bookmarkStart w:id="262" w:name="_Toc32845387"/>
        <w:bookmarkStart w:id="263" w:name="_Toc45791756"/>
        <w:r w:rsidR="00BF4E0D" w:rsidRPr="00BF4E0D">
          <w:rPr>
            <w:sz w:val="28"/>
            <w:szCs w:val="28"/>
          </w:rPr>
          <w:t xml:space="preserve">ГЛАВА 10.  </w:t>
        </w:r>
      </w:hyperlink>
      <w:bookmarkEnd w:id="260"/>
      <w:bookmarkEnd w:id="261"/>
      <w:bookmarkEnd w:id="262"/>
      <w:r w:rsidR="00BF4E0D" w:rsidRPr="00BF4E0D">
        <w:t>ПЕРСПЕКТИВНЫЕ ТОПЛИВНЫЕ БАЛАНСЫ</w:t>
      </w:r>
      <w:bookmarkEnd w:id="263"/>
    </w:p>
    <w:p w:rsidR="00BF4E0D" w:rsidRPr="00BF4E0D" w:rsidRDefault="00BF4E0D" w:rsidP="00BF4E0D">
      <w:pPr>
        <w:pStyle w:val="2"/>
        <w:ind w:left="0" w:firstLine="0"/>
      </w:pPr>
    </w:p>
    <w:bookmarkStart w:id="264" w:name="_Hlk38464744"/>
    <w:p w:rsidR="00BF4E0D" w:rsidRPr="00BF4E0D" w:rsidRDefault="00BF4E0D" w:rsidP="00BF4E0D">
      <w:pPr>
        <w:pStyle w:val="2"/>
        <w:ind w:left="0" w:firstLine="0"/>
      </w:pPr>
      <w:r w:rsidRPr="00BF4E0D">
        <w:fldChar w:fldCharType="begin"/>
      </w:r>
      <w:r w:rsidRPr="00BF4E0D">
        <w:instrText xml:space="preserve"> HYPERLINK "file:///D:\\Source\\Ses\\Docs\\Оглавление%20том%202%20%20О.М..docx" \l "bookmark108" </w:instrText>
      </w:r>
      <w:r w:rsidRPr="00BF4E0D">
        <w:fldChar w:fldCharType="separate"/>
      </w:r>
      <w:bookmarkStart w:id="265" w:name="_Toc45791757"/>
      <w:r w:rsidRPr="00BF4E0D">
        <w:t>Часть 1. РАСЧЕТЫ ПО КАЖДОМУ ИСТОЧНИКУ ТЕПЛОВОЙ ЭНЕРГИИ ПЕРСПЕКТИВНЫХ МАКСИМАЛЬНЫХ ЧАСОВЫХ И ГОДОВЫХ</w:t>
      </w:r>
      <w:r w:rsidRPr="00BF4E0D">
        <w:fldChar w:fldCharType="end"/>
      </w:r>
      <w:r w:rsidRPr="00BF4E0D">
        <w:t xml:space="preserve"> </w:t>
      </w:r>
      <w:hyperlink r:id="rId173" w:anchor="bookmark108" w:history="1">
        <w:r w:rsidRPr="00BF4E0D">
          <w:t>РАСХОДОВ ОСНОВНОГО ВИДА ТОПЛИВА</w:t>
        </w:r>
      </w:hyperlink>
      <w:r w:rsidRPr="00BF4E0D">
        <w:t xml:space="preserve"> ДЛЯ ОБЕСПЕЧЕНИЯ НОРМАТИВНОГО ФУНКЦИОНИРОВАНИЯ ИСТОЧНИКОВ ТЕПЛОВОЙ ЭНЕРГИИ НА ТЕРРИТОРИИ ПОСЕЛЕНИЯ, ГОРОДСКОГО ОКРУГА</w:t>
      </w:r>
      <w:bookmarkEnd w:id="265"/>
    </w:p>
    <w:bookmarkEnd w:id="264"/>
    <w:p w:rsidR="00BF4E0D" w:rsidRPr="00BF4E0D" w:rsidRDefault="00BF4E0D" w:rsidP="00BF4E0D">
      <w:pPr>
        <w:pStyle w:val="a0"/>
        <w:rPr>
          <w:rFonts w:cs="Times New Roman"/>
          <w:lang w:eastAsia="ru-RU"/>
        </w:rPr>
      </w:pPr>
    </w:p>
    <w:p w:rsidR="00BF4E0D" w:rsidRPr="005669C0" w:rsidRDefault="00BF4E0D" w:rsidP="00BF4E0D">
      <w:pPr>
        <w:pStyle w:val="a0"/>
        <w:jc w:val="center"/>
        <w:rPr>
          <w:rFonts w:cs="Times New Roman"/>
          <w:lang w:eastAsia="ru-RU"/>
        </w:rPr>
      </w:pPr>
    </w:p>
    <w:p w:rsidR="000D337C" w:rsidRPr="005669C0" w:rsidRDefault="000D337C" w:rsidP="00BF4E0D">
      <w:pPr>
        <w:pStyle w:val="a0"/>
        <w:jc w:val="center"/>
        <w:rPr>
          <w:rFonts w:cs="Times New Roman"/>
          <w:lang w:eastAsia="ru-RU"/>
        </w:rPr>
      </w:pPr>
    </w:p>
    <w:p w:rsidR="000D337C" w:rsidRPr="005669C0" w:rsidRDefault="000D337C" w:rsidP="00BF4E0D">
      <w:pPr>
        <w:pStyle w:val="a0"/>
        <w:jc w:val="center"/>
        <w:rPr>
          <w:rFonts w:cs="Times New Roman"/>
          <w:lang w:eastAsia="ru-RU"/>
        </w:rPr>
      </w:pPr>
    </w:p>
    <w:p w:rsidR="000D337C" w:rsidRPr="005669C0" w:rsidRDefault="000D337C" w:rsidP="00BF4E0D">
      <w:pPr>
        <w:pStyle w:val="a0"/>
        <w:jc w:val="center"/>
        <w:rPr>
          <w:rFonts w:cs="Times New Roman"/>
          <w:lang w:eastAsia="ru-RU"/>
        </w:rPr>
      </w:pPr>
    </w:p>
    <w:p w:rsidR="000D337C" w:rsidRPr="005669C0" w:rsidRDefault="000D337C" w:rsidP="00BF4E0D">
      <w:pPr>
        <w:pStyle w:val="a0"/>
        <w:jc w:val="center"/>
        <w:rPr>
          <w:rFonts w:cs="Times New Roman"/>
          <w:lang w:eastAsia="ru-RU"/>
        </w:rPr>
      </w:pPr>
    </w:p>
    <w:p w:rsidR="005A54BE" w:rsidRDefault="00BF4E0D">
      <w:pPr>
        <w:spacing w:before="400" w:after="200"/>
        <w:rPr>
          <w:rFonts w:cs="Times New Roman"/>
          <w:b/>
        </w:rPr>
      </w:pPr>
      <w:r w:rsidRPr="00BF4E0D">
        <w:rPr>
          <w:rFonts w:cs="Times New Roman"/>
          <w:b/>
        </w:rPr>
        <w:t>Таблица 10.1.1.1 - Годовое потребление топлива</w:t>
      </w:r>
    </w:p>
    <w:tbl>
      <w:tblPr>
        <w:tblW w:w="7637" w:type="dxa"/>
        <w:tblInd w:w="-5" w:type="dxa"/>
        <w:tblLook w:val="04A0" w:firstRow="1" w:lastRow="0" w:firstColumn="1" w:lastColumn="0" w:noHBand="0" w:noVBand="1"/>
      </w:tblPr>
      <w:tblGrid>
        <w:gridCol w:w="960"/>
        <w:gridCol w:w="3151"/>
        <w:gridCol w:w="3526"/>
      </w:tblGrid>
      <w:tr w:rsidR="00234C52" w:rsidRPr="00234C52" w:rsidTr="00234C52">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Период</w:t>
            </w:r>
          </w:p>
        </w:tc>
        <w:tc>
          <w:tcPr>
            <w:tcW w:w="667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Потребление топлива, т у.т.</w:t>
            </w:r>
          </w:p>
        </w:tc>
      </w:tr>
      <w:tr w:rsidR="00234C52" w:rsidRPr="00234C52" w:rsidTr="00234C52">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34C52" w:rsidRPr="00234C52" w:rsidRDefault="00234C52" w:rsidP="00234C52">
            <w:pPr>
              <w:rPr>
                <w:rFonts w:eastAsia="Times New Roman" w:cs="Times New Roman"/>
                <w:color w:val="000000"/>
                <w:sz w:val="22"/>
                <w:lang w:eastAsia="ru-RU"/>
              </w:rPr>
            </w:pPr>
          </w:p>
        </w:tc>
        <w:tc>
          <w:tcPr>
            <w:tcW w:w="3151" w:type="dxa"/>
            <w:tcBorders>
              <w:top w:val="nil"/>
              <w:left w:val="nil"/>
              <w:bottom w:val="single" w:sz="4" w:space="0" w:color="auto"/>
              <w:right w:val="single" w:sz="4" w:space="0" w:color="auto"/>
            </w:tcBorders>
            <w:shd w:val="clear" w:color="auto" w:fill="F2F2F2" w:themeFill="background1" w:themeFillShade="F2"/>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Calibri" w:cs="Times New Roman"/>
                <w:color w:val="000000"/>
                <w:sz w:val="22"/>
                <w:lang w:eastAsia="ru-RU"/>
              </w:rPr>
              <w:t xml:space="preserve">Годовое </w:t>
            </w:r>
          </w:p>
        </w:tc>
        <w:tc>
          <w:tcPr>
            <w:tcW w:w="3526" w:type="dxa"/>
            <w:tcBorders>
              <w:top w:val="nil"/>
              <w:left w:val="nil"/>
              <w:bottom w:val="single" w:sz="4" w:space="0" w:color="auto"/>
              <w:right w:val="single" w:sz="4" w:space="0" w:color="auto"/>
            </w:tcBorders>
            <w:shd w:val="clear" w:color="auto" w:fill="F2F2F2" w:themeFill="background1" w:themeFillShade="F2"/>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 xml:space="preserve">Максимальное часовое </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2019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2020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2021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2022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2023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2024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2025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2026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2027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r w:rsidR="00234C52" w:rsidRPr="00234C52" w:rsidTr="00234C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2028 г.</w:t>
            </w:r>
          </w:p>
        </w:tc>
        <w:tc>
          <w:tcPr>
            <w:tcW w:w="3151"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val="en-US" w:eastAsia="ru-RU"/>
              </w:rPr>
              <w:t>91739</w:t>
            </w:r>
          </w:p>
        </w:tc>
        <w:tc>
          <w:tcPr>
            <w:tcW w:w="3526" w:type="dxa"/>
            <w:tcBorders>
              <w:top w:val="nil"/>
              <w:left w:val="nil"/>
              <w:bottom w:val="single" w:sz="4" w:space="0" w:color="auto"/>
              <w:right w:val="single" w:sz="4" w:space="0" w:color="auto"/>
            </w:tcBorders>
            <w:shd w:val="clear" w:color="auto" w:fill="auto"/>
            <w:noWrap/>
            <w:vAlign w:val="center"/>
            <w:hideMark/>
          </w:tcPr>
          <w:p w:rsidR="00234C52" w:rsidRPr="00234C52" w:rsidRDefault="00234C52" w:rsidP="00234C52">
            <w:pPr>
              <w:jc w:val="center"/>
              <w:rPr>
                <w:rFonts w:eastAsia="Times New Roman" w:cs="Times New Roman"/>
                <w:color w:val="000000"/>
                <w:sz w:val="22"/>
                <w:lang w:eastAsia="ru-RU"/>
              </w:rPr>
            </w:pPr>
            <w:r w:rsidRPr="00234C52">
              <w:rPr>
                <w:rFonts w:eastAsia="Times New Roman" w:cs="Times New Roman"/>
                <w:color w:val="000000"/>
                <w:sz w:val="22"/>
                <w:lang w:eastAsia="ru-RU"/>
              </w:rPr>
              <w:t>10,472</w:t>
            </w:r>
          </w:p>
        </w:tc>
      </w:tr>
    </w:tbl>
    <w:p w:rsidR="00234C52" w:rsidRDefault="00234C52" w:rsidP="00234C52">
      <w:pPr>
        <w:pStyle w:val="a0"/>
      </w:pPr>
    </w:p>
    <w:p w:rsidR="00BF4E0D" w:rsidRDefault="003441D4" w:rsidP="00BF4E0D">
      <w:pPr>
        <w:pStyle w:val="2"/>
        <w:ind w:left="0" w:firstLine="0"/>
      </w:pPr>
      <w:hyperlink r:id="rId174" w:anchor="bookmark108" w:history="1">
        <w:bookmarkStart w:id="266" w:name="_Toc30081909"/>
        <w:bookmarkStart w:id="267" w:name="_Toc30085144"/>
        <w:bookmarkStart w:id="268" w:name="_Toc32845456"/>
        <w:bookmarkStart w:id="269" w:name="_Toc45791758"/>
        <w:r w:rsidR="00BF4E0D" w:rsidRPr="00301F74">
          <w:t xml:space="preserve">Часть 2. </w:t>
        </w:r>
      </w:hyperlink>
      <w:bookmarkEnd w:id="266"/>
      <w:bookmarkEnd w:id="267"/>
      <w:bookmarkEnd w:id="268"/>
      <w:r w:rsidR="00BF4E0D" w:rsidRPr="00301F74">
        <w:t>РАСЧЕТЫ НОРМАТИВНЫХ ЗАПАСОВ АВАРИЙНЫХ ВИДОВ ТОПЛИВА</w:t>
      </w:r>
      <w:bookmarkEnd w:id="269"/>
    </w:p>
    <w:p w:rsidR="00301F74" w:rsidRDefault="00301F74" w:rsidP="00301F74">
      <w:pPr>
        <w:rPr>
          <w:lang w:eastAsia="ru-RU"/>
        </w:rPr>
      </w:pPr>
    </w:p>
    <w:p w:rsidR="00301F74" w:rsidRPr="00301F74" w:rsidRDefault="00301F74" w:rsidP="00301F74">
      <w:pPr>
        <w:pStyle w:val="a0"/>
        <w:rPr>
          <w:b/>
          <w:lang w:eastAsia="ru-RU"/>
        </w:rPr>
      </w:pPr>
      <w:r w:rsidRPr="00301F74">
        <w:rPr>
          <w:b/>
          <w:lang w:eastAsia="ru-RU"/>
        </w:rPr>
        <w:t>Таблица 10.2.1 – Нормативный запас аварийных видов топлива</w:t>
      </w:r>
    </w:p>
    <w:tbl>
      <w:tblPr>
        <w:tblW w:w="9080" w:type="dxa"/>
        <w:tblInd w:w="-5" w:type="dxa"/>
        <w:tblLook w:val="04A0" w:firstRow="1" w:lastRow="0" w:firstColumn="1" w:lastColumn="0" w:noHBand="0" w:noVBand="1"/>
      </w:tblPr>
      <w:tblGrid>
        <w:gridCol w:w="460"/>
        <w:gridCol w:w="1680"/>
        <w:gridCol w:w="1720"/>
        <w:gridCol w:w="2440"/>
        <w:gridCol w:w="2780"/>
      </w:tblGrid>
      <w:tr w:rsidR="00301F74" w:rsidRPr="00301F74" w:rsidTr="00301F74">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Вид топлива</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Норматив общего запаса топлива</w:t>
            </w:r>
          </w:p>
        </w:tc>
        <w:tc>
          <w:tcPr>
            <w:tcW w:w="24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В том числе</w:t>
            </w:r>
          </w:p>
        </w:tc>
        <w:tc>
          <w:tcPr>
            <w:tcW w:w="27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 </w:t>
            </w:r>
          </w:p>
        </w:tc>
      </w:tr>
      <w:tr w:rsidR="00301F74" w:rsidRPr="00301F74" w:rsidTr="00301F74">
        <w:trPr>
          <w:trHeight w:val="600"/>
        </w:trPr>
        <w:tc>
          <w:tcPr>
            <w:tcW w:w="46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01F74" w:rsidRPr="00301F74" w:rsidRDefault="00301F74" w:rsidP="00301F74">
            <w:pPr>
              <w:rPr>
                <w:rFonts w:eastAsia="Times New Roman" w:cs="Times New Roman"/>
                <w:color w:val="000000"/>
                <w:sz w:val="22"/>
                <w:lang w:eastAsia="ru-RU"/>
              </w:rPr>
            </w:pPr>
          </w:p>
        </w:tc>
        <w:tc>
          <w:tcPr>
            <w:tcW w:w="16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01F74" w:rsidRPr="00301F74" w:rsidRDefault="00301F74" w:rsidP="00301F74">
            <w:pPr>
              <w:rPr>
                <w:rFonts w:eastAsia="Times New Roman" w:cs="Times New Roman"/>
                <w:color w:val="000000"/>
                <w:sz w:val="22"/>
                <w:lang w:eastAsia="ru-RU"/>
              </w:rPr>
            </w:pPr>
          </w:p>
        </w:tc>
        <w:tc>
          <w:tcPr>
            <w:tcW w:w="172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301F74" w:rsidRPr="00301F74" w:rsidRDefault="00301F74" w:rsidP="00301F74">
            <w:pPr>
              <w:rPr>
                <w:rFonts w:eastAsia="Times New Roman" w:cs="Times New Roman"/>
                <w:color w:val="000000"/>
                <w:sz w:val="22"/>
                <w:lang w:eastAsia="ru-RU"/>
              </w:rPr>
            </w:pPr>
          </w:p>
        </w:tc>
        <w:tc>
          <w:tcPr>
            <w:tcW w:w="2440" w:type="dxa"/>
            <w:tcBorders>
              <w:top w:val="nil"/>
              <w:left w:val="nil"/>
              <w:bottom w:val="single" w:sz="4" w:space="0" w:color="auto"/>
              <w:right w:val="single" w:sz="4" w:space="0" w:color="auto"/>
            </w:tcBorders>
            <w:shd w:val="clear" w:color="auto" w:fill="F2F2F2" w:themeFill="background1" w:themeFillShade="F2"/>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Не сжигаемый запас топлива (ННЗТ)</w:t>
            </w:r>
          </w:p>
        </w:tc>
        <w:tc>
          <w:tcPr>
            <w:tcW w:w="2780" w:type="dxa"/>
            <w:tcBorders>
              <w:top w:val="nil"/>
              <w:left w:val="nil"/>
              <w:bottom w:val="single" w:sz="4" w:space="0" w:color="auto"/>
              <w:right w:val="single" w:sz="4" w:space="0" w:color="auto"/>
            </w:tcBorders>
            <w:shd w:val="clear" w:color="auto" w:fill="F2F2F2" w:themeFill="background1" w:themeFillShade="F2"/>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Эксплуатационный запас (НЭЗТ)</w:t>
            </w:r>
          </w:p>
        </w:tc>
      </w:tr>
      <w:tr w:rsidR="00301F74" w:rsidRPr="00301F74" w:rsidTr="00301F7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1</w:t>
            </w:r>
          </w:p>
        </w:tc>
        <w:tc>
          <w:tcPr>
            <w:tcW w:w="168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 уголь, т</w:t>
            </w:r>
          </w:p>
        </w:tc>
        <w:tc>
          <w:tcPr>
            <w:tcW w:w="172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18023 </w:t>
            </w:r>
          </w:p>
        </w:tc>
        <w:tc>
          <w:tcPr>
            <w:tcW w:w="244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 6368</w:t>
            </w:r>
          </w:p>
        </w:tc>
        <w:tc>
          <w:tcPr>
            <w:tcW w:w="278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11655 </w:t>
            </w:r>
          </w:p>
        </w:tc>
      </w:tr>
      <w:tr w:rsidR="00301F74" w:rsidRPr="00301F74" w:rsidTr="00301F74">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2</w:t>
            </w:r>
          </w:p>
        </w:tc>
        <w:tc>
          <w:tcPr>
            <w:tcW w:w="168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 xml:space="preserve">мазут, т </w:t>
            </w:r>
          </w:p>
        </w:tc>
        <w:tc>
          <w:tcPr>
            <w:tcW w:w="172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 3,6</w:t>
            </w:r>
          </w:p>
        </w:tc>
        <w:tc>
          <w:tcPr>
            <w:tcW w:w="244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w:t>
            </w:r>
          </w:p>
        </w:tc>
        <w:tc>
          <w:tcPr>
            <w:tcW w:w="2780" w:type="dxa"/>
            <w:tcBorders>
              <w:top w:val="nil"/>
              <w:left w:val="nil"/>
              <w:bottom w:val="single" w:sz="4" w:space="0" w:color="auto"/>
              <w:right w:val="single" w:sz="4" w:space="0" w:color="auto"/>
            </w:tcBorders>
            <w:shd w:val="clear" w:color="auto" w:fill="auto"/>
            <w:noWrap/>
            <w:vAlign w:val="center"/>
            <w:hideMark/>
          </w:tcPr>
          <w:p w:rsidR="00301F74" w:rsidRPr="00301F74" w:rsidRDefault="00301F74" w:rsidP="00301F74">
            <w:pPr>
              <w:jc w:val="center"/>
              <w:rPr>
                <w:rFonts w:eastAsia="Times New Roman" w:cs="Times New Roman"/>
                <w:color w:val="000000"/>
                <w:sz w:val="22"/>
                <w:lang w:eastAsia="ru-RU"/>
              </w:rPr>
            </w:pPr>
            <w:r w:rsidRPr="00301F74">
              <w:rPr>
                <w:rFonts w:eastAsia="Times New Roman" w:cs="Times New Roman"/>
                <w:color w:val="000000"/>
                <w:sz w:val="22"/>
                <w:lang w:eastAsia="ru-RU"/>
              </w:rPr>
              <w:t>3,6 </w:t>
            </w:r>
          </w:p>
        </w:tc>
      </w:tr>
    </w:tbl>
    <w:p w:rsidR="00BF4E0D" w:rsidRPr="00BF4E0D" w:rsidRDefault="00BF4E0D" w:rsidP="00BF4E0D">
      <w:pPr>
        <w:rPr>
          <w:rFonts w:cs="Times New Roman"/>
          <w:lang w:eastAsia="ru-RU"/>
        </w:rPr>
      </w:pP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175" w:anchor="bookmark108" w:history="1">
        <w:bookmarkStart w:id="270" w:name="_Toc45791759"/>
        <w:r w:rsidR="00BF4E0D" w:rsidRPr="00BF4E0D">
          <w:t xml:space="preserve">Часть 3. </w:t>
        </w:r>
      </w:hyperlink>
      <w:r w:rsidR="00BF4E0D" w:rsidRPr="00BF4E0D">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270"/>
    </w:p>
    <w:p w:rsidR="00BF4E0D" w:rsidRPr="00BF4E0D" w:rsidRDefault="00BF4E0D" w:rsidP="00BF4E0D">
      <w:pPr>
        <w:pStyle w:val="a0"/>
        <w:jc w:val="center"/>
        <w:rPr>
          <w:rFonts w:cs="Times New Roman"/>
          <w:lang w:eastAsia="ru-RU"/>
        </w:rPr>
      </w:pPr>
    </w:p>
    <w:p w:rsidR="005A54BE" w:rsidRPr="00BF4E0D" w:rsidRDefault="00BF4E0D">
      <w:pPr>
        <w:spacing w:before="400" w:after="200"/>
        <w:rPr>
          <w:rFonts w:cs="Times New Roman"/>
        </w:rPr>
      </w:pPr>
      <w:r w:rsidRPr="00BF4E0D">
        <w:rPr>
          <w:rFonts w:cs="Times New Roman"/>
          <w:b/>
        </w:rPr>
        <w:t>Таблица 10.3.1 - Потребляемые источником тепловой энергии виды топлива</w:t>
      </w:r>
    </w:p>
    <w:tbl>
      <w:tblPr>
        <w:tblStyle w:val="a6"/>
        <w:tblW w:w="5000" w:type="pct"/>
        <w:jc w:val="center"/>
        <w:tblInd w:w="0" w:type="dxa"/>
        <w:tblLook w:val="04A0" w:firstRow="1" w:lastRow="0" w:firstColumn="1" w:lastColumn="0" w:noHBand="0" w:noVBand="1"/>
      </w:tblPr>
      <w:tblGrid>
        <w:gridCol w:w="865"/>
        <w:gridCol w:w="2516"/>
        <w:gridCol w:w="1635"/>
        <w:gridCol w:w="2049"/>
        <w:gridCol w:w="2279"/>
      </w:tblGrid>
      <w:tr w:rsidR="005A54BE" w:rsidRPr="00BF4E0D" w:rsidTr="00443319">
        <w:trPr>
          <w:jc w:val="center"/>
        </w:trPr>
        <w:tc>
          <w:tcPr>
            <w:tcW w:w="865" w:type="dxa"/>
            <w:vMerge w:val="restart"/>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w:t>
            </w:r>
          </w:p>
        </w:tc>
        <w:tc>
          <w:tcPr>
            <w:tcW w:w="2516" w:type="dxa"/>
            <w:vMerge w:val="restart"/>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Наименование теплового источника</w:t>
            </w:r>
          </w:p>
        </w:tc>
        <w:tc>
          <w:tcPr>
            <w:tcW w:w="1635" w:type="dxa"/>
            <w:vMerge w:val="restart"/>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Вид топлива</w:t>
            </w:r>
          </w:p>
        </w:tc>
        <w:tc>
          <w:tcPr>
            <w:tcW w:w="4328" w:type="dxa"/>
            <w:gridSpan w:val="2"/>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Фактический расход за 2019</w:t>
            </w:r>
          </w:p>
        </w:tc>
      </w:tr>
      <w:tr w:rsidR="005A54BE" w:rsidRPr="00BF4E0D" w:rsidTr="00443319">
        <w:trPr>
          <w:jc w:val="center"/>
        </w:trPr>
        <w:tc>
          <w:tcPr>
            <w:tcW w:w="865" w:type="dxa"/>
            <w:vMerge/>
          </w:tcPr>
          <w:p w:rsidR="005A54BE" w:rsidRPr="00BF4E0D" w:rsidRDefault="005A54BE">
            <w:pPr>
              <w:rPr>
                <w:rFonts w:cs="Times New Roman"/>
              </w:rPr>
            </w:pPr>
          </w:p>
        </w:tc>
        <w:tc>
          <w:tcPr>
            <w:tcW w:w="2516" w:type="dxa"/>
            <w:vMerge/>
          </w:tcPr>
          <w:p w:rsidR="005A54BE" w:rsidRPr="00BF4E0D" w:rsidRDefault="005A54BE">
            <w:pPr>
              <w:rPr>
                <w:rFonts w:cs="Times New Roman"/>
              </w:rPr>
            </w:pPr>
          </w:p>
        </w:tc>
        <w:tc>
          <w:tcPr>
            <w:tcW w:w="1635" w:type="dxa"/>
            <w:vMerge/>
          </w:tcPr>
          <w:p w:rsidR="005A54BE" w:rsidRPr="00BF4E0D" w:rsidRDefault="005A54BE">
            <w:pPr>
              <w:rPr>
                <w:rFonts w:cs="Times New Roman"/>
              </w:rPr>
            </w:pPr>
          </w:p>
        </w:tc>
        <w:tc>
          <w:tcPr>
            <w:tcW w:w="2049"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в  т.у.т.</w:t>
            </w:r>
          </w:p>
        </w:tc>
        <w:tc>
          <w:tcPr>
            <w:tcW w:w="2279"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В натуральном выражении</w:t>
            </w:r>
          </w:p>
        </w:tc>
      </w:tr>
      <w:tr w:rsidR="005A54BE" w:rsidRPr="00BF4E0D" w:rsidTr="00443319">
        <w:trPr>
          <w:jc w:val="center"/>
        </w:trPr>
        <w:tc>
          <w:tcPr>
            <w:tcW w:w="865" w:type="dxa"/>
            <w:shd w:val="clear" w:color="auto" w:fill="FFFFFF"/>
            <w:tcMar>
              <w:top w:w="40" w:type="dxa"/>
              <w:left w:w="20" w:type="dxa"/>
              <w:bottom w:w="40" w:type="dxa"/>
              <w:right w:w="20" w:type="dxa"/>
            </w:tcMar>
            <w:vAlign w:val="center"/>
          </w:tcPr>
          <w:p w:rsidR="005A54BE" w:rsidRPr="00BF4E0D" w:rsidRDefault="00BF4E0D">
            <w:pPr>
              <w:jc w:val="center"/>
              <w:rPr>
                <w:rFonts w:cs="Times New Roman"/>
              </w:rPr>
            </w:pPr>
            <w:r w:rsidRPr="00BF4E0D">
              <w:rPr>
                <w:rFonts w:eastAsia="Calibri" w:cs="Times New Roman"/>
                <w:sz w:val="22"/>
              </w:rPr>
              <w:t>1</w:t>
            </w:r>
          </w:p>
        </w:tc>
        <w:tc>
          <w:tcPr>
            <w:tcW w:w="2516"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ТЭЦ-16</w:t>
            </w:r>
          </w:p>
        </w:tc>
        <w:tc>
          <w:tcPr>
            <w:tcW w:w="1635"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Уголь</w:t>
            </w:r>
          </w:p>
        </w:tc>
        <w:tc>
          <w:tcPr>
            <w:tcW w:w="2049"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91739,0000</w:t>
            </w:r>
          </w:p>
        </w:tc>
        <w:tc>
          <w:tcPr>
            <w:tcW w:w="2279"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167561,0000</w:t>
            </w:r>
          </w:p>
        </w:tc>
      </w:tr>
    </w:tbl>
    <w:p w:rsidR="00BF4E0D" w:rsidRPr="00BF4E0D" w:rsidRDefault="00BF4E0D" w:rsidP="00BF4E0D">
      <w:pPr>
        <w:ind w:firstLine="709"/>
        <w:jc w:val="both"/>
        <w:rPr>
          <w:rFonts w:cs="Times New Roman"/>
          <w:lang w:eastAsia="ru-RU"/>
        </w:rPr>
      </w:pPr>
    </w:p>
    <w:p w:rsidR="00BF4E0D" w:rsidRPr="00BF4E0D" w:rsidRDefault="00BF4E0D" w:rsidP="00BF4E0D">
      <w:pPr>
        <w:pStyle w:val="a7"/>
        <w:spacing w:before="69" w:line="286" w:lineRule="auto"/>
        <w:ind w:left="0" w:right="120" w:firstLine="824"/>
        <w:jc w:val="both"/>
        <w:rPr>
          <w:rFonts w:eastAsiaTheme="minorHAnsi"/>
          <w:szCs w:val="22"/>
        </w:rPr>
      </w:pPr>
      <w:r w:rsidRPr="00BF4E0D">
        <w:rPr>
          <w:spacing w:val="-6"/>
        </w:rPr>
        <w:t>Н</w:t>
      </w:r>
      <w:r w:rsidRPr="00BF4E0D">
        <w:t>а</w:t>
      </w:r>
      <w:r w:rsidRPr="00BF4E0D">
        <w:rPr>
          <w:spacing w:val="5"/>
        </w:rPr>
        <w:t xml:space="preserve"> </w:t>
      </w:r>
      <w:r w:rsidRPr="00BF4E0D">
        <w:rPr>
          <w:spacing w:val="-1"/>
        </w:rPr>
        <w:t>т</w:t>
      </w:r>
      <w:r w:rsidRPr="00BF4E0D">
        <w:rPr>
          <w:spacing w:val="1"/>
        </w:rPr>
        <w:t>е</w:t>
      </w:r>
      <w:r w:rsidRPr="00BF4E0D">
        <w:t>рри</w:t>
      </w:r>
      <w:r w:rsidRPr="00BF4E0D">
        <w:rPr>
          <w:spacing w:val="-2"/>
        </w:rPr>
        <w:t>т</w:t>
      </w:r>
      <w:r w:rsidRPr="00BF4E0D">
        <w:t>ор</w:t>
      </w:r>
      <w:r w:rsidRPr="00BF4E0D">
        <w:rPr>
          <w:spacing w:val="3"/>
        </w:rPr>
        <w:t>и</w:t>
      </w:r>
      <w:r w:rsidRPr="00BF4E0D">
        <w:t>и</w:t>
      </w:r>
      <w:r w:rsidRPr="00BF4E0D">
        <w:rPr>
          <w:spacing w:val="3"/>
        </w:rPr>
        <w:t xml:space="preserve"> м</w:t>
      </w:r>
      <w:r w:rsidRPr="00BF4E0D">
        <w:rPr>
          <w:spacing w:val="-5"/>
        </w:rPr>
        <w:t>у</w:t>
      </w:r>
      <w:r w:rsidRPr="00BF4E0D">
        <w:t>н</w:t>
      </w:r>
      <w:r w:rsidRPr="00BF4E0D">
        <w:rPr>
          <w:spacing w:val="-1"/>
        </w:rPr>
        <w:t>и</w:t>
      </w:r>
      <w:r w:rsidRPr="00BF4E0D">
        <w:t>ц</w:t>
      </w:r>
      <w:r w:rsidRPr="00BF4E0D">
        <w:rPr>
          <w:spacing w:val="-1"/>
        </w:rPr>
        <w:t>и</w:t>
      </w:r>
      <w:r w:rsidRPr="00BF4E0D">
        <w:t>пал</w:t>
      </w:r>
      <w:r w:rsidRPr="00BF4E0D">
        <w:rPr>
          <w:spacing w:val="-2"/>
        </w:rPr>
        <w:t>ь</w:t>
      </w:r>
      <w:r w:rsidRPr="00BF4E0D">
        <w:t>ного</w:t>
      </w:r>
      <w:r w:rsidRPr="00BF4E0D">
        <w:rPr>
          <w:spacing w:val="3"/>
        </w:rPr>
        <w:t xml:space="preserve"> </w:t>
      </w:r>
      <w:r w:rsidRPr="00BF4E0D">
        <w:t>о</w:t>
      </w:r>
      <w:r w:rsidRPr="00BF4E0D">
        <w:rPr>
          <w:spacing w:val="5"/>
        </w:rPr>
        <w:t>б</w:t>
      </w:r>
      <w:r w:rsidRPr="00BF4E0D">
        <w:t>р</w:t>
      </w:r>
      <w:r w:rsidRPr="00BF4E0D">
        <w:rPr>
          <w:spacing w:val="1"/>
        </w:rPr>
        <w:t>а</w:t>
      </w:r>
      <w:r w:rsidRPr="00BF4E0D">
        <w:t>зо</w:t>
      </w:r>
      <w:r w:rsidRPr="00BF4E0D">
        <w:rPr>
          <w:spacing w:val="-2"/>
        </w:rPr>
        <w:t>в</w:t>
      </w:r>
      <w:r w:rsidRPr="00BF4E0D">
        <w:rPr>
          <w:spacing w:val="1"/>
        </w:rPr>
        <w:t>а</w:t>
      </w:r>
      <w:r w:rsidRPr="00BF4E0D">
        <w:t>н</w:t>
      </w:r>
      <w:r w:rsidRPr="00BF4E0D">
        <w:rPr>
          <w:spacing w:val="-1"/>
        </w:rPr>
        <w:t>и</w:t>
      </w:r>
      <w:r w:rsidRPr="00BF4E0D">
        <w:t>я</w:t>
      </w:r>
      <w:r w:rsidRPr="00BF4E0D">
        <w:rPr>
          <w:spacing w:val="5"/>
        </w:rPr>
        <w:t xml:space="preserve"> </w:t>
      </w:r>
      <w:r w:rsidRPr="00BF4E0D">
        <w:rPr>
          <w:spacing w:val="-2"/>
        </w:rPr>
        <w:t>в</w:t>
      </w:r>
      <w:r w:rsidRPr="00BF4E0D">
        <w:t>озо</w:t>
      </w:r>
      <w:r w:rsidRPr="00BF4E0D">
        <w:rPr>
          <w:spacing w:val="1"/>
        </w:rPr>
        <w:t>б</w:t>
      </w:r>
      <w:r w:rsidRPr="00BF4E0D">
        <w:t>но</w:t>
      </w:r>
      <w:r w:rsidRPr="00BF4E0D">
        <w:rPr>
          <w:spacing w:val="-2"/>
        </w:rPr>
        <w:t>в</w:t>
      </w:r>
      <w:r w:rsidRPr="00BF4E0D">
        <w:t>л</w:t>
      </w:r>
      <w:r w:rsidRPr="00BF4E0D">
        <w:rPr>
          <w:spacing w:val="-3"/>
        </w:rPr>
        <w:t>я</w:t>
      </w:r>
      <w:r w:rsidRPr="00BF4E0D">
        <w:rPr>
          <w:spacing w:val="1"/>
        </w:rPr>
        <w:t>е</w:t>
      </w:r>
      <w:r w:rsidRPr="00BF4E0D">
        <w:t>м</w:t>
      </w:r>
      <w:r w:rsidRPr="00BF4E0D">
        <w:rPr>
          <w:spacing w:val="-2"/>
        </w:rPr>
        <w:t>ы</w:t>
      </w:r>
      <w:r w:rsidRPr="00BF4E0D">
        <w:t>е</w:t>
      </w:r>
      <w:r w:rsidRPr="00BF4E0D">
        <w:rPr>
          <w:spacing w:val="5"/>
        </w:rPr>
        <w:t xml:space="preserve"> </w:t>
      </w:r>
      <w:r w:rsidRPr="00BF4E0D">
        <w:t>ис</w:t>
      </w:r>
      <w:r w:rsidRPr="00BF4E0D">
        <w:rPr>
          <w:spacing w:val="-1"/>
        </w:rPr>
        <w:t>т</w:t>
      </w:r>
      <w:r w:rsidRPr="00BF4E0D">
        <w:t>о</w:t>
      </w:r>
      <w:r w:rsidRPr="00BF4E0D">
        <w:rPr>
          <w:spacing w:val="-1"/>
        </w:rPr>
        <w:t>ч</w:t>
      </w:r>
      <w:r w:rsidRPr="00BF4E0D">
        <w:t>н</w:t>
      </w:r>
      <w:r w:rsidRPr="00BF4E0D">
        <w:rPr>
          <w:spacing w:val="-1"/>
        </w:rPr>
        <w:t>и</w:t>
      </w:r>
      <w:r w:rsidRPr="00BF4E0D">
        <w:t>ки</w:t>
      </w:r>
      <w:r w:rsidRPr="00BF4E0D">
        <w:rPr>
          <w:spacing w:val="2"/>
        </w:rPr>
        <w:t xml:space="preserve"> </w:t>
      </w:r>
      <w:r w:rsidRPr="00BF4E0D">
        <w:rPr>
          <w:spacing w:val="-1"/>
        </w:rPr>
        <w:t>т</w:t>
      </w:r>
      <w:r w:rsidRPr="00BF4E0D">
        <w:rPr>
          <w:spacing w:val="1"/>
        </w:rPr>
        <w:t>е</w:t>
      </w:r>
      <w:r w:rsidRPr="00BF4E0D">
        <w:t>пло</w:t>
      </w:r>
      <w:r w:rsidRPr="00BF4E0D">
        <w:rPr>
          <w:spacing w:val="-2"/>
        </w:rPr>
        <w:t>в</w:t>
      </w:r>
      <w:r w:rsidRPr="00BF4E0D">
        <w:t>ой энер</w:t>
      </w:r>
      <w:r w:rsidRPr="00BF4E0D">
        <w:rPr>
          <w:spacing w:val="1"/>
        </w:rPr>
        <w:t>г</w:t>
      </w:r>
      <w:r w:rsidRPr="00BF4E0D">
        <w:t>ии</w:t>
      </w:r>
      <w:r w:rsidRPr="00BF4E0D">
        <w:rPr>
          <w:spacing w:val="3"/>
        </w:rPr>
        <w:t xml:space="preserve"> </w:t>
      </w:r>
      <w:r w:rsidRPr="00BF4E0D">
        <w:t>о</w:t>
      </w:r>
      <w:r w:rsidRPr="00BF4E0D">
        <w:rPr>
          <w:spacing w:val="-1"/>
        </w:rPr>
        <w:t>т</w:t>
      </w:r>
      <w:r w:rsidRPr="00BF4E0D">
        <w:rPr>
          <w:spacing w:val="1"/>
        </w:rPr>
        <w:t>с</w:t>
      </w:r>
      <w:r w:rsidRPr="00BF4E0D">
        <w:rPr>
          <w:spacing w:val="-8"/>
        </w:rPr>
        <w:t>у</w:t>
      </w:r>
      <w:r w:rsidRPr="00BF4E0D">
        <w:rPr>
          <w:spacing w:val="-1"/>
        </w:rPr>
        <w:t>т</w:t>
      </w:r>
      <w:r w:rsidRPr="00BF4E0D">
        <w:rPr>
          <w:spacing w:val="1"/>
        </w:rPr>
        <w:t>с</w:t>
      </w:r>
      <w:r w:rsidRPr="00BF4E0D">
        <w:rPr>
          <w:spacing w:val="-1"/>
        </w:rPr>
        <w:t>т</w:t>
      </w:r>
      <w:r w:rsidRPr="00BF4E0D">
        <w:rPr>
          <w:spacing w:val="2"/>
        </w:rPr>
        <w:t>в</w:t>
      </w:r>
      <w:r w:rsidRPr="00BF4E0D">
        <w:rPr>
          <w:spacing w:val="-5"/>
        </w:rPr>
        <w:t>у</w:t>
      </w:r>
      <w:r w:rsidRPr="00BF4E0D">
        <w:t>ю</w:t>
      </w:r>
      <w:r w:rsidRPr="00BF4E0D">
        <w:rPr>
          <w:spacing w:val="-1"/>
        </w:rPr>
        <w:t>т</w:t>
      </w:r>
      <w:r w:rsidRPr="00BF4E0D">
        <w:t>,</w:t>
      </w:r>
      <w:r w:rsidRPr="00BF4E0D">
        <w:rPr>
          <w:spacing w:val="7"/>
        </w:rPr>
        <w:t xml:space="preserve"> </w:t>
      </w:r>
      <w:r w:rsidRPr="00BF4E0D">
        <w:rPr>
          <w:spacing w:val="-2"/>
        </w:rPr>
        <w:t>вв</w:t>
      </w:r>
      <w:r w:rsidRPr="00BF4E0D">
        <w:t>од</w:t>
      </w:r>
      <w:r w:rsidRPr="00BF4E0D">
        <w:rPr>
          <w:spacing w:val="5"/>
        </w:rPr>
        <w:t xml:space="preserve"> </w:t>
      </w:r>
      <w:r w:rsidRPr="00BF4E0D">
        <w:t>но</w:t>
      </w:r>
      <w:r w:rsidRPr="00BF4E0D">
        <w:rPr>
          <w:spacing w:val="-2"/>
        </w:rPr>
        <w:t>вы</w:t>
      </w:r>
      <w:r w:rsidRPr="00BF4E0D">
        <w:t>х</w:t>
      </w:r>
      <w:r w:rsidRPr="00BF4E0D">
        <w:rPr>
          <w:spacing w:val="3"/>
        </w:rPr>
        <w:t xml:space="preserve"> </w:t>
      </w:r>
      <w:r w:rsidRPr="00BF4E0D">
        <w:t>л</w:t>
      </w:r>
      <w:r w:rsidRPr="00BF4E0D">
        <w:rPr>
          <w:spacing w:val="3"/>
        </w:rPr>
        <w:t>и</w:t>
      </w:r>
      <w:r w:rsidRPr="00BF4E0D">
        <w:rPr>
          <w:spacing w:val="1"/>
        </w:rPr>
        <w:t>б</w:t>
      </w:r>
      <w:r w:rsidRPr="00BF4E0D">
        <w:t>о</w:t>
      </w:r>
      <w:r w:rsidRPr="00BF4E0D">
        <w:rPr>
          <w:spacing w:val="3"/>
        </w:rPr>
        <w:t xml:space="preserve"> </w:t>
      </w:r>
      <w:r w:rsidRPr="00BF4E0D">
        <w:t>р</w:t>
      </w:r>
      <w:r w:rsidRPr="00BF4E0D">
        <w:rPr>
          <w:spacing w:val="1"/>
        </w:rPr>
        <w:t>е</w:t>
      </w:r>
      <w:r w:rsidRPr="00BF4E0D">
        <w:t>ко</w:t>
      </w:r>
      <w:r w:rsidRPr="00BF4E0D">
        <w:rPr>
          <w:spacing w:val="-1"/>
        </w:rPr>
        <w:t>н</w:t>
      </w:r>
      <w:r w:rsidRPr="00BF4E0D">
        <w:rPr>
          <w:spacing w:val="1"/>
        </w:rPr>
        <w:t>с</w:t>
      </w:r>
      <w:r w:rsidRPr="00BF4E0D">
        <w:rPr>
          <w:spacing w:val="-1"/>
        </w:rPr>
        <w:t>т</w:t>
      </w:r>
      <w:r w:rsidRPr="00BF4E0D">
        <w:t>р</w:t>
      </w:r>
      <w:r w:rsidRPr="00BF4E0D">
        <w:rPr>
          <w:spacing w:val="-8"/>
        </w:rPr>
        <w:t>у</w:t>
      </w:r>
      <w:r w:rsidRPr="00BF4E0D">
        <w:t>к</w:t>
      </w:r>
      <w:r w:rsidRPr="00BF4E0D">
        <w:rPr>
          <w:spacing w:val="-1"/>
        </w:rPr>
        <w:t>ц</w:t>
      </w:r>
      <w:r w:rsidRPr="00BF4E0D">
        <w:t>ия</w:t>
      </w:r>
      <w:r w:rsidRPr="00BF4E0D">
        <w:rPr>
          <w:spacing w:val="4"/>
        </w:rPr>
        <w:t xml:space="preserve"> </w:t>
      </w:r>
      <w:r w:rsidRPr="00BF4E0D">
        <w:rPr>
          <w:spacing w:val="5"/>
        </w:rPr>
        <w:t>с</w:t>
      </w:r>
      <w:r w:rsidRPr="00BF4E0D">
        <w:rPr>
          <w:spacing w:val="-5"/>
        </w:rPr>
        <w:t>у</w:t>
      </w:r>
      <w:r w:rsidRPr="00BF4E0D">
        <w:rPr>
          <w:spacing w:val="-1"/>
        </w:rPr>
        <w:t>щ</w:t>
      </w:r>
      <w:r w:rsidRPr="00BF4E0D">
        <w:rPr>
          <w:spacing w:val="1"/>
        </w:rPr>
        <w:t>ес</w:t>
      </w:r>
      <w:r w:rsidRPr="00BF4E0D">
        <w:rPr>
          <w:spacing w:val="-1"/>
        </w:rPr>
        <w:t>т</w:t>
      </w:r>
      <w:r w:rsidRPr="00BF4E0D">
        <w:rPr>
          <w:spacing w:val="2"/>
        </w:rPr>
        <w:t>в</w:t>
      </w:r>
      <w:r w:rsidRPr="00BF4E0D">
        <w:rPr>
          <w:spacing w:val="-8"/>
        </w:rPr>
        <w:t>у</w:t>
      </w:r>
      <w:r w:rsidRPr="00BF4E0D">
        <w:rPr>
          <w:spacing w:val="4"/>
        </w:rPr>
        <w:t>ю</w:t>
      </w:r>
      <w:r w:rsidRPr="00BF4E0D">
        <w:rPr>
          <w:spacing w:val="-1"/>
        </w:rPr>
        <w:t>щ</w:t>
      </w:r>
      <w:r w:rsidRPr="00BF4E0D">
        <w:t>их</w:t>
      </w:r>
      <w:r w:rsidRPr="00BF4E0D">
        <w:rPr>
          <w:spacing w:val="3"/>
        </w:rPr>
        <w:t xml:space="preserve"> </w:t>
      </w:r>
      <w:r w:rsidRPr="00BF4E0D">
        <w:t>ис</w:t>
      </w:r>
      <w:r w:rsidRPr="00BF4E0D">
        <w:rPr>
          <w:spacing w:val="-1"/>
        </w:rPr>
        <w:t>т</w:t>
      </w:r>
      <w:r w:rsidRPr="00BF4E0D">
        <w:t>о</w:t>
      </w:r>
      <w:r w:rsidRPr="00BF4E0D">
        <w:rPr>
          <w:spacing w:val="-1"/>
        </w:rPr>
        <w:t>ч</w:t>
      </w:r>
      <w:r w:rsidRPr="00BF4E0D">
        <w:t>н</w:t>
      </w:r>
      <w:r w:rsidRPr="00BF4E0D">
        <w:rPr>
          <w:spacing w:val="-1"/>
        </w:rPr>
        <w:t>и</w:t>
      </w:r>
      <w:r w:rsidRPr="00BF4E0D">
        <w:t>ков</w:t>
      </w:r>
      <w:r w:rsidRPr="00BF4E0D">
        <w:rPr>
          <w:spacing w:val="1"/>
        </w:rPr>
        <w:t xml:space="preserve"> </w:t>
      </w:r>
      <w:r w:rsidRPr="00BF4E0D">
        <w:rPr>
          <w:spacing w:val="-1"/>
        </w:rPr>
        <w:t>т</w:t>
      </w:r>
      <w:r w:rsidRPr="00BF4E0D">
        <w:rPr>
          <w:spacing w:val="1"/>
        </w:rPr>
        <w:t>е</w:t>
      </w:r>
      <w:r w:rsidRPr="00BF4E0D">
        <w:t>пло</w:t>
      </w:r>
      <w:r w:rsidRPr="00BF4E0D">
        <w:rPr>
          <w:spacing w:val="-2"/>
        </w:rPr>
        <w:t>в</w:t>
      </w:r>
      <w:r w:rsidRPr="00BF4E0D">
        <w:t>ой энер</w:t>
      </w:r>
      <w:r w:rsidRPr="00BF4E0D">
        <w:rPr>
          <w:spacing w:val="1"/>
        </w:rPr>
        <w:t>г</w:t>
      </w:r>
      <w:r w:rsidRPr="00BF4E0D">
        <w:t>ии</w:t>
      </w:r>
      <w:r w:rsidRPr="00BF4E0D">
        <w:rPr>
          <w:spacing w:val="-1"/>
        </w:rPr>
        <w:t xml:space="preserve"> </w:t>
      </w:r>
      <w:r w:rsidRPr="00BF4E0D">
        <w:t>с</w:t>
      </w:r>
      <w:r w:rsidRPr="00BF4E0D">
        <w:rPr>
          <w:spacing w:val="1"/>
        </w:rPr>
        <w:t xml:space="preserve"> </w:t>
      </w:r>
      <w:r w:rsidRPr="00BF4E0D">
        <w:t>испол</w:t>
      </w:r>
      <w:r w:rsidRPr="00BF4E0D">
        <w:rPr>
          <w:spacing w:val="-2"/>
        </w:rPr>
        <w:t>ь</w:t>
      </w:r>
      <w:r w:rsidRPr="00BF4E0D">
        <w:t>зо</w:t>
      </w:r>
      <w:r w:rsidRPr="00BF4E0D">
        <w:rPr>
          <w:spacing w:val="-2"/>
        </w:rPr>
        <w:t>в</w:t>
      </w:r>
      <w:r w:rsidRPr="00BF4E0D">
        <w:rPr>
          <w:spacing w:val="1"/>
        </w:rPr>
        <w:t>а</w:t>
      </w:r>
      <w:r w:rsidRPr="00BF4E0D">
        <w:t>н</w:t>
      </w:r>
      <w:r w:rsidRPr="00BF4E0D">
        <w:rPr>
          <w:spacing w:val="-1"/>
        </w:rPr>
        <w:t>и</w:t>
      </w:r>
      <w:r w:rsidRPr="00BF4E0D">
        <w:rPr>
          <w:spacing w:val="1"/>
        </w:rPr>
        <w:t>е</w:t>
      </w:r>
      <w:r w:rsidRPr="00BF4E0D">
        <w:t xml:space="preserve">м </w:t>
      </w:r>
      <w:r w:rsidRPr="00BF4E0D">
        <w:rPr>
          <w:spacing w:val="-2"/>
        </w:rPr>
        <w:t>в</w:t>
      </w:r>
      <w:r w:rsidRPr="00BF4E0D">
        <w:t>оз</w:t>
      </w:r>
      <w:r w:rsidRPr="00BF4E0D">
        <w:rPr>
          <w:spacing w:val="-5"/>
        </w:rPr>
        <w:t>о</w:t>
      </w:r>
      <w:r w:rsidRPr="00BF4E0D">
        <w:rPr>
          <w:spacing w:val="1"/>
        </w:rPr>
        <w:t>б</w:t>
      </w:r>
      <w:r w:rsidRPr="00BF4E0D">
        <w:t>но</w:t>
      </w:r>
      <w:r w:rsidRPr="00BF4E0D">
        <w:rPr>
          <w:spacing w:val="-2"/>
        </w:rPr>
        <w:t>в</w:t>
      </w:r>
      <w:r w:rsidRPr="00BF4E0D">
        <w:t>л</w:t>
      </w:r>
      <w:r w:rsidRPr="00BF4E0D">
        <w:rPr>
          <w:spacing w:val="1"/>
        </w:rPr>
        <w:t>я</w:t>
      </w:r>
      <w:r w:rsidRPr="00BF4E0D">
        <w:rPr>
          <w:spacing w:val="-3"/>
        </w:rPr>
        <w:t>е</w:t>
      </w:r>
      <w:r w:rsidRPr="00BF4E0D">
        <w:t>м</w:t>
      </w:r>
      <w:r w:rsidRPr="00BF4E0D">
        <w:rPr>
          <w:spacing w:val="-2"/>
        </w:rPr>
        <w:t>ы</w:t>
      </w:r>
      <w:r w:rsidRPr="00BF4E0D">
        <w:t>х ис</w:t>
      </w:r>
      <w:r w:rsidRPr="00BF4E0D">
        <w:rPr>
          <w:spacing w:val="-1"/>
        </w:rPr>
        <w:t>т</w:t>
      </w:r>
      <w:r w:rsidRPr="00BF4E0D">
        <w:t>о</w:t>
      </w:r>
      <w:r w:rsidRPr="00BF4E0D">
        <w:rPr>
          <w:spacing w:val="-1"/>
        </w:rPr>
        <w:t>ч</w:t>
      </w:r>
      <w:r w:rsidRPr="00BF4E0D">
        <w:t>н</w:t>
      </w:r>
      <w:r w:rsidRPr="00BF4E0D">
        <w:rPr>
          <w:spacing w:val="-1"/>
        </w:rPr>
        <w:t>и</w:t>
      </w:r>
      <w:r w:rsidRPr="00BF4E0D">
        <w:t>ков</w:t>
      </w:r>
      <w:r w:rsidRPr="00BF4E0D">
        <w:rPr>
          <w:spacing w:val="-2"/>
        </w:rPr>
        <w:t xml:space="preserve"> </w:t>
      </w:r>
      <w:r w:rsidRPr="00BF4E0D">
        <w:t>энер</w:t>
      </w:r>
      <w:r w:rsidRPr="00BF4E0D">
        <w:rPr>
          <w:spacing w:val="1"/>
        </w:rPr>
        <w:t>г</w:t>
      </w:r>
      <w:r w:rsidRPr="00BF4E0D">
        <w:t>ии</w:t>
      </w:r>
      <w:r w:rsidRPr="00BF4E0D">
        <w:rPr>
          <w:spacing w:val="-1"/>
        </w:rPr>
        <w:t xml:space="preserve"> </w:t>
      </w:r>
      <w:r w:rsidRPr="00BF4E0D">
        <w:t>не план</w:t>
      </w:r>
      <w:r w:rsidRPr="00BF4E0D">
        <w:rPr>
          <w:spacing w:val="-1"/>
        </w:rPr>
        <w:t>и</w:t>
      </w:r>
      <w:r w:rsidRPr="00BF4E0D">
        <w:rPr>
          <w:spacing w:val="3"/>
        </w:rPr>
        <w:t>р</w:t>
      </w:r>
      <w:r w:rsidRPr="00BF4E0D">
        <w:rPr>
          <w:spacing w:val="-8"/>
        </w:rPr>
        <w:t>у</w:t>
      </w:r>
      <w:r w:rsidRPr="00BF4E0D">
        <w:rPr>
          <w:spacing w:val="1"/>
        </w:rPr>
        <w:t>е</w:t>
      </w:r>
      <w:r w:rsidRPr="00BF4E0D">
        <w:rPr>
          <w:spacing w:val="-1"/>
        </w:rPr>
        <w:t>т</w:t>
      </w:r>
      <w:r w:rsidRPr="00BF4E0D">
        <w:rPr>
          <w:spacing w:val="5"/>
        </w:rPr>
        <w:t>с</w:t>
      </w:r>
      <w:r w:rsidRPr="00BF4E0D">
        <w:rPr>
          <w:spacing w:val="1"/>
        </w:rPr>
        <w:t>я</w:t>
      </w:r>
      <w:r w:rsidRPr="00BF4E0D">
        <w:t>.</w:t>
      </w:r>
    </w:p>
    <w:p w:rsidR="00BF4E0D" w:rsidRPr="00BF4E0D" w:rsidRDefault="00BF4E0D" w:rsidP="00BF4E0D">
      <w:pPr>
        <w:pStyle w:val="a7"/>
        <w:spacing w:before="69" w:line="286" w:lineRule="auto"/>
        <w:ind w:left="0" w:right="120"/>
        <w:jc w:val="both"/>
      </w:pPr>
    </w:p>
    <w:p w:rsidR="00BF4E0D" w:rsidRPr="00BF4E0D" w:rsidRDefault="003441D4" w:rsidP="00BF4E0D">
      <w:pPr>
        <w:pStyle w:val="2"/>
        <w:ind w:left="0" w:firstLine="0"/>
      </w:pPr>
      <w:hyperlink r:id="rId176" w:anchor="bookmark108" w:history="1">
        <w:bookmarkStart w:id="271" w:name="_Toc45791760"/>
        <w:r w:rsidR="00BF4E0D" w:rsidRPr="00BF4E0D">
          <w:t>Часть 4.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hyperlink>
      <w:r w:rsidR="00BF4E0D" w:rsidRPr="00BF4E0D">
        <w:t>.</w:t>
      </w:r>
      <w:bookmarkEnd w:id="271"/>
    </w:p>
    <w:p w:rsidR="00BF4E0D" w:rsidRPr="00BF4E0D" w:rsidRDefault="00BF4E0D" w:rsidP="00BF4E0D">
      <w:pPr>
        <w:rPr>
          <w:rFonts w:cs="Times New Roman"/>
          <w:lang w:eastAsia="ru-RU"/>
        </w:rPr>
      </w:pPr>
    </w:p>
    <w:p w:rsidR="00BF4E0D" w:rsidRPr="00BF4E0D" w:rsidRDefault="00BF4E0D" w:rsidP="00BF4E0D">
      <w:pPr>
        <w:pStyle w:val="a0"/>
        <w:ind w:firstLine="708"/>
        <w:rPr>
          <w:rFonts w:cs="Times New Roman"/>
          <w:lang w:eastAsia="ru-RU"/>
        </w:rPr>
      </w:pPr>
      <w:r w:rsidRPr="00BF4E0D">
        <w:rPr>
          <w:rFonts w:cs="Times New Roman"/>
          <w:lang w:eastAsia="ru-RU"/>
        </w:rPr>
        <w:t xml:space="preserve">В муниципальном образовании </w:t>
      </w:r>
      <w:r w:rsidR="009B0CB5">
        <w:rPr>
          <w:rFonts w:cs="Times New Roman"/>
          <w:lang w:eastAsia="ru-RU"/>
        </w:rPr>
        <w:t>«Железногорск-Илимское городское поселение»</w:t>
      </w:r>
      <w:r w:rsidRPr="00BF4E0D">
        <w:rPr>
          <w:rFonts w:cs="Times New Roman"/>
          <w:lang w:eastAsia="ru-RU"/>
        </w:rPr>
        <w:t xml:space="preserve"> преобладающим видом топлива является уголь.</w:t>
      </w:r>
    </w:p>
    <w:p w:rsidR="00BF4E0D" w:rsidRPr="00BF4E0D" w:rsidRDefault="00BF4E0D" w:rsidP="00BF4E0D">
      <w:pPr>
        <w:rPr>
          <w:rFonts w:cs="Times New Roman"/>
          <w:lang w:eastAsia="ru-RU"/>
        </w:rPr>
      </w:pPr>
    </w:p>
    <w:p w:rsidR="00BF4E0D" w:rsidRPr="00BF4E0D" w:rsidRDefault="003441D4" w:rsidP="00BF4E0D">
      <w:pPr>
        <w:pStyle w:val="2"/>
        <w:ind w:left="0" w:firstLine="0"/>
      </w:pPr>
      <w:hyperlink r:id="rId177" w:anchor="bookmark108" w:history="1">
        <w:bookmarkStart w:id="272" w:name="_Toc45791761"/>
        <w:r w:rsidR="00BF4E0D" w:rsidRPr="00BF4E0D">
          <w:t>Часть 5. ПРИОРИТЕТНОЕ</w:t>
        </w:r>
      </w:hyperlink>
      <w:r w:rsidR="00BF4E0D" w:rsidRPr="00BF4E0D">
        <w:t xml:space="preserve"> НАПРАВЛЕНИЕ РАЗВИИЯ ТОПЛИВНОГО БАЛАНСА ПОСЕЛЕНИЯ, ГОРОДСКОГО ОКРУГА.</w:t>
      </w:r>
      <w:bookmarkEnd w:id="272"/>
    </w:p>
    <w:p w:rsidR="00BF4E0D" w:rsidRPr="00BF4E0D" w:rsidRDefault="00BF4E0D" w:rsidP="00BF4E0D">
      <w:pPr>
        <w:pStyle w:val="a7"/>
        <w:spacing w:before="69" w:line="286" w:lineRule="auto"/>
        <w:ind w:right="120" w:firstLine="708"/>
        <w:jc w:val="both"/>
        <w:rPr>
          <w:spacing w:val="-6"/>
        </w:rPr>
      </w:pPr>
    </w:p>
    <w:p w:rsidR="00BF4E0D" w:rsidRPr="00BF4E0D" w:rsidRDefault="00BF4E0D" w:rsidP="00BF4E0D">
      <w:pPr>
        <w:pStyle w:val="a7"/>
        <w:spacing w:before="69" w:line="286" w:lineRule="auto"/>
        <w:ind w:right="120" w:firstLine="708"/>
        <w:jc w:val="both"/>
        <w:rPr>
          <w:spacing w:val="-6"/>
        </w:rPr>
      </w:pPr>
      <w:r w:rsidRPr="00BF4E0D">
        <w:rPr>
          <w:spacing w:val="-6"/>
        </w:rPr>
        <w:t>Направлений по переводу котельных на другие виды топлива отсутствуют.</w:t>
      </w:r>
    </w:p>
    <w:p w:rsidR="00BF4E0D" w:rsidRPr="00BF4E0D" w:rsidRDefault="00BF4E0D" w:rsidP="00BF4E0D">
      <w:pPr>
        <w:pStyle w:val="a0"/>
        <w:rPr>
          <w:rFonts w:cs="Times New Roman"/>
          <w:lang w:eastAsia="ru-RU"/>
        </w:rPr>
      </w:pPr>
    </w:p>
    <w:p w:rsidR="00BF4E0D" w:rsidRPr="00BF4E0D" w:rsidRDefault="003441D4" w:rsidP="00BF4E0D">
      <w:pPr>
        <w:pStyle w:val="2"/>
        <w:ind w:left="0" w:firstLine="0"/>
        <w:rPr>
          <w:sz w:val="28"/>
          <w:szCs w:val="28"/>
        </w:rPr>
      </w:pPr>
      <w:hyperlink r:id="rId178" w:anchor="bookmark115" w:history="1">
        <w:bookmarkStart w:id="273" w:name="_Toc32845464"/>
        <w:bookmarkStart w:id="274" w:name="_Toc30085151"/>
        <w:bookmarkStart w:id="275" w:name="_Toc30081916"/>
        <w:bookmarkStart w:id="276" w:name="_Toc45791762"/>
        <w:r w:rsidR="00BF4E0D" w:rsidRPr="00BF4E0D">
          <w:rPr>
            <w:sz w:val="28"/>
            <w:szCs w:val="28"/>
          </w:rPr>
          <w:t>ГЛАВА 11. ОЦЕНКА НАДЕЖНОСТИ ТЕПЛОСНАБЖЕНИЯ</w:t>
        </w:r>
        <w:bookmarkEnd w:id="273"/>
        <w:bookmarkEnd w:id="274"/>
        <w:bookmarkEnd w:id="275"/>
        <w:bookmarkEnd w:id="276"/>
      </w:hyperlink>
    </w:p>
    <w:p w:rsidR="00BF4E0D" w:rsidRPr="00BF4E0D" w:rsidRDefault="00BF4E0D" w:rsidP="00BF4E0D">
      <w:pPr>
        <w:pStyle w:val="2"/>
        <w:ind w:left="0" w:firstLine="0"/>
      </w:pPr>
    </w:p>
    <w:p w:rsidR="00BF4E0D" w:rsidRPr="00BF4E0D" w:rsidRDefault="003441D4" w:rsidP="00BF4E0D">
      <w:pPr>
        <w:pStyle w:val="2"/>
        <w:ind w:left="0" w:firstLine="0"/>
      </w:pPr>
      <w:hyperlink r:id="rId179" w:anchor="bookmark116" w:history="1">
        <w:bookmarkStart w:id="277" w:name="_Toc30081917"/>
        <w:bookmarkStart w:id="278" w:name="_Toc30085152"/>
        <w:bookmarkStart w:id="279" w:name="_Toc32845465"/>
        <w:bookmarkStart w:id="280" w:name="_Toc45791763"/>
        <w:r w:rsidR="00BF4E0D" w:rsidRPr="00BF4E0D">
          <w:t>Часть 1. МЕТОДЫ И РЕЗУЛЬТАТЫ ОБРАБОТКИ ДАННЫХ ПО ОТКАЗАМ УЧАСТКОВ</w:t>
        </w:r>
      </w:hyperlink>
      <w:r w:rsidR="00BF4E0D" w:rsidRPr="00BF4E0D">
        <w:t xml:space="preserve"> </w:t>
      </w:r>
      <w:hyperlink r:id="rId180" w:anchor="bookmark116" w:history="1">
        <w:r w:rsidR="00BF4E0D" w:rsidRPr="00BF4E0D">
          <w:t>ТЕПЛОВЫХ  СЕТЕЙ  (АВАРИЙНЫМ  СИТУАЦИЯМ),  СРЕДНЕЙ  ЧАСТОТЫ  ОТКАЗОВ</w:t>
        </w:r>
      </w:hyperlink>
      <w:r w:rsidR="00BF4E0D" w:rsidRPr="00BF4E0D">
        <w:t xml:space="preserve"> </w:t>
      </w:r>
      <w:hyperlink r:id="rId181" w:anchor="bookmark116" w:history="1">
        <w:r w:rsidR="00BF4E0D" w:rsidRPr="00BF4E0D">
          <w:t>УЧАСТКОВ  ТЕПЛОВЫХ СЕТЕЙ  (АВАРИЙНЫХ СИТУАЦИЙ)  В КАЖДОЙ СИСТЕМЕ</w:t>
        </w:r>
      </w:hyperlink>
      <w:r w:rsidR="00BF4E0D" w:rsidRPr="00BF4E0D">
        <w:t xml:space="preserve"> </w:t>
      </w:r>
      <w:hyperlink r:id="rId182" w:anchor="bookmark116" w:history="1">
        <w:r w:rsidR="00BF4E0D" w:rsidRPr="00BF4E0D">
          <w:t>ТЕПЛОСНАБЖЕНИЯ</w:t>
        </w:r>
        <w:bookmarkEnd w:id="277"/>
        <w:bookmarkEnd w:id="278"/>
        <w:bookmarkEnd w:id="279"/>
        <w:bookmarkEnd w:id="280"/>
        <w:r w:rsidR="00BF4E0D" w:rsidRPr="00BF4E0D">
          <w:tab/>
        </w:r>
      </w:hyperlink>
    </w:p>
    <w:p w:rsidR="00BF4E0D" w:rsidRPr="00BF4E0D" w:rsidRDefault="00BF4E0D" w:rsidP="00BF4E0D">
      <w:pPr>
        <w:pStyle w:val="2"/>
        <w:ind w:left="0" w:firstLine="709"/>
        <w:rPr>
          <w:b w:val="0"/>
        </w:rPr>
      </w:pPr>
      <w:bookmarkStart w:id="281" w:name="_Toc32845466"/>
    </w:p>
    <w:p w:rsidR="00BF4E0D" w:rsidRPr="00BF4E0D" w:rsidRDefault="00BF4E0D" w:rsidP="00BF4E0D">
      <w:pPr>
        <w:ind w:firstLine="709"/>
        <w:jc w:val="both"/>
        <w:rPr>
          <w:rFonts w:cs="Times New Roman"/>
          <w:sz w:val="23"/>
          <w:szCs w:val="23"/>
        </w:rPr>
      </w:pPr>
      <w:r w:rsidRPr="00BF4E0D">
        <w:rPr>
          <w:rFonts w:cs="Times New Roman"/>
          <w:sz w:val="23"/>
          <w:szCs w:val="23"/>
        </w:rPr>
        <w:t>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bookmarkEnd w:id="281"/>
    </w:p>
    <w:p w:rsidR="00BF4E0D" w:rsidRPr="00BF4E0D" w:rsidRDefault="00BF4E0D" w:rsidP="00BF4E0D">
      <w:pPr>
        <w:ind w:firstLine="709"/>
        <w:jc w:val="both"/>
        <w:rPr>
          <w:rFonts w:cs="Times New Roman"/>
          <w:sz w:val="23"/>
          <w:szCs w:val="23"/>
        </w:rPr>
      </w:pPr>
      <w:bookmarkStart w:id="282" w:name="_Toc32845467"/>
      <w:r w:rsidRPr="00BF4E0D">
        <w:rPr>
          <w:rFonts w:cs="Times New Roman"/>
          <w:sz w:val="23"/>
          <w:szCs w:val="23"/>
        </w:rPr>
        <w:t>- источника теплоты Рит = 1;</w:t>
      </w:r>
      <w:bookmarkEnd w:id="282"/>
    </w:p>
    <w:p w:rsidR="00BF4E0D" w:rsidRPr="00BF4E0D" w:rsidRDefault="00BF4E0D" w:rsidP="00BF4E0D">
      <w:pPr>
        <w:ind w:firstLine="709"/>
        <w:jc w:val="both"/>
        <w:rPr>
          <w:rFonts w:cs="Times New Roman"/>
          <w:sz w:val="23"/>
          <w:szCs w:val="23"/>
        </w:rPr>
      </w:pPr>
      <w:bookmarkStart w:id="283" w:name="_Toc32845468"/>
      <w:r w:rsidRPr="00BF4E0D">
        <w:rPr>
          <w:rFonts w:cs="Times New Roman"/>
          <w:sz w:val="23"/>
          <w:szCs w:val="23"/>
        </w:rPr>
        <w:t>- тепловых сетей Кс= 1;</w:t>
      </w:r>
      <w:bookmarkEnd w:id="283"/>
    </w:p>
    <w:p w:rsidR="00BF4E0D" w:rsidRPr="00BF4E0D" w:rsidRDefault="00BF4E0D" w:rsidP="00BF4E0D">
      <w:pPr>
        <w:ind w:firstLine="709"/>
        <w:jc w:val="both"/>
        <w:rPr>
          <w:rFonts w:cs="Times New Roman"/>
          <w:sz w:val="23"/>
          <w:szCs w:val="23"/>
        </w:rPr>
      </w:pPr>
      <w:bookmarkStart w:id="284" w:name="_Toc32845469"/>
      <w:r w:rsidRPr="00BF4E0D">
        <w:rPr>
          <w:rFonts w:cs="Times New Roman"/>
          <w:sz w:val="23"/>
          <w:szCs w:val="23"/>
        </w:rPr>
        <w:t>- потребителя теплоты Рпт= 1.</w:t>
      </w:r>
      <w:bookmarkEnd w:id="284"/>
    </w:p>
    <w:p w:rsidR="00BF4E0D" w:rsidRPr="00BF4E0D" w:rsidRDefault="00BF4E0D" w:rsidP="00BF4E0D">
      <w:pPr>
        <w:ind w:firstLine="709"/>
        <w:jc w:val="both"/>
        <w:rPr>
          <w:rFonts w:cs="Times New Roman"/>
          <w:sz w:val="23"/>
          <w:szCs w:val="23"/>
        </w:rPr>
      </w:pPr>
      <w:bookmarkStart w:id="285" w:name="_Toc32845470"/>
      <w:r w:rsidRPr="00BF4E0D">
        <w:rPr>
          <w:rFonts w:cs="Times New Roman"/>
          <w:sz w:val="23"/>
          <w:szCs w:val="23"/>
        </w:rPr>
        <w:t>Нормативные показатели безотказности тепловых сетей обеспечиваются следующими мероприятиями:</w:t>
      </w:r>
      <w:bookmarkEnd w:id="285"/>
    </w:p>
    <w:p w:rsidR="00BF4E0D" w:rsidRPr="00BF4E0D" w:rsidRDefault="00BF4E0D" w:rsidP="00BF4E0D">
      <w:pPr>
        <w:ind w:firstLine="709"/>
        <w:jc w:val="both"/>
        <w:rPr>
          <w:rFonts w:cs="Times New Roman"/>
          <w:sz w:val="23"/>
          <w:szCs w:val="23"/>
        </w:rPr>
      </w:pPr>
      <w:bookmarkStart w:id="286" w:name="_Toc32845471"/>
      <w:r w:rsidRPr="00BF4E0D">
        <w:rPr>
          <w:rFonts w:cs="Times New Roman"/>
          <w:sz w:val="23"/>
          <w:szCs w:val="23"/>
        </w:rPr>
        <w:t>- 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bookmarkEnd w:id="286"/>
    </w:p>
    <w:p w:rsidR="00BF4E0D" w:rsidRPr="00BF4E0D" w:rsidRDefault="00BF4E0D" w:rsidP="00BF4E0D">
      <w:pPr>
        <w:ind w:firstLine="709"/>
        <w:jc w:val="both"/>
        <w:rPr>
          <w:rFonts w:cs="Times New Roman"/>
          <w:sz w:val="23"/>
          <w:szCs w:val="23"/>
        </w:rPr>
      </w:pPr>
      <w:bookmarkStart w:id="287" w:name="_Toc32845472"/>
      <w:r w:rsidRPr="00BF4E0D">
        <w:rPr>
          <w:rFonts w:cs="Times New Roman"/>
          <w:sz w:val="23"/>
          <w:szCs w:val="23"/>
        </w:rPr>
        <w:t>- местом размещения резервных трубопроводных связей между радиальными теплопроводами;</w:t>
      </w:r>
      <w:bookmarkEnd w:id="287"/>
    </w:p>
    <w:p w:rsidR="00BF4E0D" w:rsidRPr="00BF4E0D" w:rsidRDefault="00BF4E0D" w:rsidP="00BF4E0D">
      <w:pPr>
        <w:ind w:firstLine="709"/>
        <w:jc w:val="both"/>
        <w:rPr>
          <w:rFonts w:cs="Times New Roman"/>
          <w:sz w:val="23"/>
          <w:szCs w:val="23"/>
        </w:rPr>
      </w:pPr>
      <w:bookmarkStart w:id="288" w:name="_Toc32845473"/>
      <w:r w:rsidRPr="00BF4E0D">
        <w:rPr>
          <w:rFonts w:cs="Times New Roman"/>
          <w:sz w:val="23"/>
          <w:szCs w:val="23"/>
        </w:rPr>
        <w:t>-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bookmarkEnd w:id="288"/>
    </w:p>
    <w:p w:rsidR="00BF4E0D" w:rsidRPr="00BF4E0D" w:rsidRDefault="00BF4E0D" w:rsidP="00BF4E0D">
      <w:pPr>
        <w:ind w:firstLine="709"/>
        <w:jc w:val="both"/>
        <w:rPr>
          <w:rFonts w:cs="Times New Roman"/>
          <w:sz w:val="23"/>
          <w:szCs w:val="23"/>
        </w:rPr>
      </w:pPr>
      <w:bookmarkStart w:id="289" w:name="_Toc32845474"/>
      <w:r w:rsidRPr="00BF4E0D">
        <w:rPr>
          <w:rFonts w:cs="Times New Roman"/>
          <w:sz w:val="23"/>
          <w:szCs w:val="23"/>
        </w:rPr>
        <w:t>- очередность ремонтов и замен теплопроводов, частично или полностью утративших свой ресурс.</w:t>
      </w:r>
      <w:bookmarkEnd w:id="289"/>
    </w:p>
    <w:p w:rsidR="00BF4E0D" w:rsidRPr="00BF4E0D" w:rsidRDefault="00BF4E0D" w:rsidP="00BF4E0D">
      <w:pPr>
        <w:ind w:firstLine="709"/>
        <w:jc w:val="both"/>
        <w:rPr>
          <w:rFonts w:cs="Times New Roman"/>
          <w:sz w:val="23"/>
          <w:szCs w:val="23"/>
        </w:rPr>
      </w:pPr>
      <w:r w:rsidRPr="00BF4E0D">
        <w:rPr>
          <w:rFonts w:cs="Times New Roman"/>
          <w:sz w:val="23"/>
          <w:szCs w:val="23"/>
        </w:rPr>
        <w:t>Готовность системы теплоснабжения к исправной работе в течении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w:t>
      </w:r>
    </w:p>
    <w:p w:rsidR="00BF4E0D" w:rsidRPr="00BF4E0D" w:rsidRDefault="00BF4E0D" w:rsidP="00BF4E0D">
      <w:pPr>
        <w:ind w:firstLine="709"/>
        <w:jc w:val="both"/>
        <w:rPr>
          <w:rFonts w:cs="Times New Roman"/>
          <w:sz w:val="23"/>
          <w:szCs w:val="23"/>
        </w:rPr>
      </w:pPr>
      <w:r w:rsidRPr="00BF4E0D">
        <w:rPr>
          <w:rFonts w:cs="Times New Roman"/>
          <w:sz w:val="23"/>
          <w:szCs w:val="23"/>
        </w:rPr>
        <w:lastRenderedPageBreak/>
        <w:t>Нормативные показатели готовности систем теплоснабжения обеспечиваются следующими мероприятиями:</w:t>
      </w:r>
    </w:p>
    <w:p w:rsidR="00BF4E0D" w:rsidRPr="00BF4E0D" w:rsidRDefault="00BF4E0D" w:rsidP="00BF4E0D">
      <w:pPr>
        <w:ind w:firstLine="709"/>
        <w:jc w:val="both"/>
        <w:rPr>
          <w:rFonts w:cs="Times New Roman"/>
          <w:sz w:val="23"/>
          <w:szCs w:val="23"/>
        </w:rPr>
      </w:pPr>
      <w:r w:rsidRPr="00BF4E0D">
        <w:rPr>
          <w:rFonts w:cs="Times New Roman"/>
          <w:sz w:val="23"/>
          <w:szCs w:val="23"/>
        </w:rPr>
        <w:t>- готовностью СЦТ к отопительному сезону;</w:t>
      </w:r>
    </w:p>
    <w:p w:rsidR="00BF4E0D" w:rsidRPr="00BF4E0D" w:rsidRDefault="00BF4E0D" w:rsidP="00BF4E0D">
      <w:pPr>
        <w:ind w:firstLine="709"/>
        <w:jc w:val="both"/>
        <w:rPr>
          <w:rFonts w:cs="Times New Roman"/>
          <w:sz w:val="23"/>
          <w:szCs w:val="23"/>
        </w:rPr>
      </w:pPr>
      <w:r w:rsidRPr="00BF4E0D">
        <w:rPr>
          <w:rFonts w:cs="Times New Roman"/>
          <w:sz w:val="23"/>
          <w:szCs w:val="23"/>
        </w:rPr>
        <w:t>- 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BF4E0D" w:rsidRPr="00BF4E0D" w:rsidRDefault="00BF4E0D" w:rsidP="00BF4E0D">
      <w:pPr>
        <w:ind w:firstLine="709"/>
        <w:jc w:val="both"/>
        <w:rPr>
          <w:rFonts w:cs="Times New Roman"/>
          <w:sz w:val="23"/>
          <w:szCs w:val="23"/>
        </w:rPr>
      </w:pPr>
      <w:r w:rsidRPr="00BF4E0D">
        <w:rPr>
          <w:rFonts w:cs="Times New Roman"/>
          <w:sz w:val="23"/>
          <w:szCs w:val="23"/>
        </w:rPr>
        <w:t>- способностью тепловых сетей обеспечить исправное функционирование СЦТ при нерасчетных похолоданиях;</w:t>
      </w:r>
    </w:p>
    <w:p w:rsidR="00BF4E0D" w:rsidRPr="00BF4E0D" w:rsidRDefault="00BF4E0D" w:rsidP="00BF4E0D">
      <w:pPr>
        <w:ind w:firstLine="709"/>
        <w:jc w:val="both"/>
        <w:rPr>
          <w:rFonts w:cs="Times New Roman"/>
          <w:sz w:val="23"/>
          <w:szCs w:val="23"/>
        </w:rPr>
      </w:pPr>
      <w:r w:rsidRPr="00BF4E0D">
        <w:rPr>
          <w:rFonts w:cs="Times New Roman"/>
          <w:sz w:val="23"/>
          <w:szCs w:val="23"/>
        </w:rPr>
        <w:t>- организационными и техническими мерами, необходимые для обеспечения исправного функционирования СЦТ на уровне заданной готовности;</w:t>
      </w:r>
    </w:p>
    <w:p w:rsidR="00BF4E0D" w:rsidRPr="00BF4E0D" w:rsidRDefault="00BF4E0D" w:rsidP="00BF4E0D">
      <w:pPr>
        <w:ind w:firstLine="709"/>
        <w:jc w:val="both"/>
        <w:rPr>
          <w:rFonts w:cs="Times New Roman"/>
          <w:sz w:val="23"/>
          <w:szCs w:val="23"/>
        </w:rPr>
      </w:pPr>
      <w:r w:rsidRPr="00BF4E0D">
        <w:rPr>
          <w:rFonts w:cs="Times New Roman"/>
          <w:sz w:val="23"/>
          <w:szCs w:val="23"/>
        </w:rPr>
        <w:t>- максимально допустимым числом часов готовности для источника теплоты.</w:t>
      </w:r>
    </w:p>
    <w:p w:rsidR="00BF4E0D" w:rsidRPr="00BF4E0D" w:rsidRDefault="00BF4E0D" w:rsidP="00BF4E0D">
      <w:pPr>
        <w:ind w:firstLine="709"/>
        <w:jc w:val="both"/>
        <w:rPr>
          <w:rFonts w:cs="Times New Roman"/>
          <w:sz w:val="23"/>
          <w:szCs w:val="23"/>
        </w:rPr>
      </w:pPr>
      <w:r w:rsidRPr="00BF4E0D">
        <w:rPr>
          <w:rFonts w:cs="Times New Roman"/>
          <w:sz w:val="23"/>
          <w:szCs w:val="23"/>
        </w:rPr>
        <w:t>Потребители теплоты по надежности теплоснабжения делятся на три категории:</w:t>
      </w:r>
    </w:p>
    <w:p w:rsidR="00BF4E0D" w:rsidRPr="00BF4E0D" w:rsidRDefault="00BF4E0D" w:rsidP="00BF4E0D">
      <w:pPr>
        <w:ind w:firstLine="709"/>
        <w:jc w:val="both"/>
        <w:rPr>
          <w:rFonts w:cs="Times New Roman"/>
          <w:sz w:val="23"/>
          <w:szCs w:val="23"/>
        </w:rPr>
      </w:pPr>
      <w:r w:rsidRPr="00BF4E0D">
        <w:rPr>
          <w:rFonts w:cs="Times New Roman"/>
          <w:sz w:val="23"/>
          <w:szCs w:val="23"/>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BF4E0D" w:rsidRPr="00BF4E0D" w:rsidRDefault="00BF4E0D" w:rsidP="00BF4E0D">
      <w:pPr>
        <w:ind w:firstLine="709"/>
        <w:jc w:val="both"/>
        <w:rPr>
          <w:rFonts w:cs="Times New Roman"/>
          <w:sz w:val="23"/>
          <w:szCs w:val="23"/>
        </w:rPr>
      </w:pPr>
      <w:r w:rsidRPr="00BF4E0D">
        <w:rPr>
          <w:rFonts w:cs="Times New Roman"/>
          <w:sz w:val="23"/>
          <w:szCs w:val="23"/>
        </w:rPr>
        <w:t>Вторая категория - потребители, допускающие снижение температуры в отапливаемых помещениях на период ликвидации аварии, но не более 54 ч:</w:t>
      </w:r>
    </w:p>
    <w:p w:rsidR="00BF4E0D" w:rsidRPr="00BF4E0D" w:rsidRDefault="00BF4E0D" w:rsidP="00BF4E0D">
      <w:pPr>
        <w:ind w:firstLine="709"/>
        <w:jc w:val="both"/>
        <w:rPr>
          <w:rFonts w:cs="Times New Roman"/>
          <w:sz w:val="23"/>
          <w:szCs w:val="23"/>
        </w:rPr>
      </w:pPr>
      <w:r w:rsidRPr="00BF4E0D">
        <w:rPr>
          <w:rFonts w:cs="Times New Roman"/>
          <w:sz w:val="23"/>
          <w:szCs w:val="23"/>
        </w:rPr>
        <w:t>- жилых и общественных зданий до 12 °С;</w:t>
      </w:r>
    </w:p>
    <w:p w:rsidR="00BF4E0D" w:rsidRPr="00BF4E0D" w:rsidRDefault="00BF4E0D" w:rsidP="00BF4E0D">
      <w:pPr>
        <w:ind w:firstLine="709"/>
        <w:jc w:val="both"/>
        <w:rPr>
          <w:rFonts w:cs="Times New Roman"/>
          <w:sz w:val="23"/>
          <w:szCs w:val="23"/>
        </w:rPr>
      </w:pPr>
      <w:r w:rsidRPr="00BF4E0D">
        <w:rPr>
          <w:rFonts w:cs="Times New Roman"/>
          <w:sz w:val="23"/>
          <w:szCs w:val="23"/>
        </w:rPr>
        <w:t>- промышленных зданий до 8 °С.</w:t>
      </w:r>
    </w:p>
    <w:p w:rsidR="00BF4E0D" w:rsidRPr="00BF4E0D" w:rsidRDefault="00BF4E0D" w:rsidP="00BF4E0D">
      <w:pPr>
        <w:ind w:firstLine="708"/>
        <w:jc w:val="both"/>
        <w:rPr>
          <w:rFonts w:cs="Times New Roman"/>
          <w:sz w:val="22"/>
          <w:lang w:eastAsia="ru-RU"/>
        </w:rPr>
      </w:pP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183" w:anchor="bookmark117" w:history="1">
        <w:bookmarkStart w:id="290" w:name="_Toc30081918"/>
        <w:bookmarkStart w:id="291" w:name="_Toc30085153"/>
        <w:bookmarkStart w:id="292" w:name="_Toc32845475"/>
        <w:bookmarkStart w:id="293" w:name="_Toc45791764"/>
        <w:r w:rsidR="00BF4E0D" w:rsidRPr="00BF4E0D">
          <w:t>Часть 2. МЕТОДЫ И РЕЗУЛЬТАТЫ ОБРАБОТКИ ДАННЫХ ПО ВОССТАНОВЛЕНИЯМ</w:t>
        </w:r>
      </w:hyperlink>
      <w:r w:rsidR="00BF4E0D" w:rsidRPr="00BF4E0D">
        <w:t xml:space="preserve"> </w:t>
      </w:r>
      <w:hyperlink r:id="rId184" w:anchor="bookmark117" w:history="1">
        <w:r w:rsidR="00BF4E0D" w:rsidRPr="00BF4E0D">
          <w:t>ОТКАЗАВШИХ УЧАСТКОВ ТЕПЛОВЫХ СЕТЕЙ (УЧАСТКОВ ТЕПЛОВЫХ СЕТЕЙ, НА</w:t>
        </w:r>
      </w:hyperlink>
      <w:r w:rsidR="00BF4E0D" w:rsidRPr="00BF4E0D">
        <w:t xml:space="preserve"> </w:t>
      </w:r>
      <w:hyperlink r:id="rId185" w:anchor="bookmark117" w:history="1">
        <w:r w:rsidR="00BF4E0D" w:rsidRPr="00BF4E0D">
          <w:t>КОТОРЫХ ПРОИЗОШЛИ АВАРИЙНЫЕ СИТУАЦИИ), СРЕДНЕГО ВРЕМЕНИ</w:t>
        </w:r>
      </w:hyperlink>
      <w:r w:rsidR="00BF4E0D" w:rsidRPr="00BF4E0D">
        <w:t xml:space="preserve"> </w:t>
      </w:r>
      <w:hyperlink r:id="rId186" w:anchor="bookmark117" w:history="1">
        <w:r w:rsidR="00BF4E0D" w:rsidRPr="00BF4E0D">
          <w:t>ВОССТАНОВЛЕНИЯ ОТКАЗАВШИХ УЧАСТКОВ ТЕПЛОВЫХ СЕТЕЙ В КАЖДОЙ</w:t>
        </w:r>
      </w:hyperlink>
      <w:r w:rsidR="00BF4E0D" w:rsidRPr="00BF4E0D">
        <w:t xml:space="preserve"> </w:t>
      </w:r>
      <w:hyperlink r:id="rId187" w:anchor="bookmark117" w:history="1">
        <w:r w:rsidR="00BF4E0D" w:rsidRPr="00BF4E0D">
          <w:t>СИСТЕМЕ ТЕПЛОСНАБЖЕНИЯ</w:t>
        </w:r>
        <w:bookmarkEnd w:id="290"/>
        <w:bookmarkEnd w:id="291"/>
        <w:bookmarkEnd w:id="292"/>
        <w:bookmarkEnd w:id="293"/>
      </w:hyperlink>
    </w:p>
    <w:p w:rsidR="00BF4E0D" w:rsidRPr="000C5474" w:rsidRDefault="000C5474" w:rsidP="000C5474">
      <w:pPr>
        <w:ind w:firstLine="567"/>
        <w:rPr>
          <w:rFonts w:cs="Times New Roman"/>
          <w:sz w:val="23"/>
          <w:szCs w:val="23"/>
        </w:rPr>
      </w:pPr>
      <w:r w:rsidRPr="000C5474">
        <w:rPr>
          <w:rFonts w:cs="Times New Roman"/>
          <w:sz w:val="23"/>
          <w:szCs w:val="23"/>
        </w:rPr>
        <w:t xml:space="preserve">Время, затраченное на восстановление теплоснабжения потребителей после аварийных отключений, в значительной степени зависит от следующих факторов: диаметр трубопровода, тип прокладки, объем дренирования и заполнения тепловой сети, а также времени, затраченного на согласование раскопок с собственниками смежных коммуникаций. </w:t>
      </w:r>
    </w:p>
    <w:p w:rsidR="005F4344" w:rsidRPr="000C5474" w:rsidRDefault="000C5474" w:rsidP="000C5474">
      <w:pPr>
        <w:pStyle w:val="a0"/>
        <w:ind w:firstLine="567"/>
        <w:rPr>
          <w:rFonts w:cs="Times New Roman"/>
          <w:sz w:val="23"/>
          <w:szCs w:val="23"/>
        </w:rPr>
      </w:pPr>
      <w:r w:rsidRPr="000C5474">
        <w:rPr>
          <w:rFonts w:cs="Times New Roman"/>
          <w:sz w:val="23"/>
          <w:szCs w:val="23"/>
        </w:rPr>
        <w:t>Время восстановления трубопровода тепловых сетей слагается из продолжительности слива теплоносителя (7-8%), времени собственного ремонта (76-79%) и времени заполнения трубопровода теплоносителем (14-15%).</w:t>
      </w:r>
    </w:p>
    <w:p w:rsidR="000C5474" w:rsidRPr="000C5474" w:rsidRDefault="000C5474" w:rsidP="000C5474">
      <w:pPr>
        <w:pStyle w:val="a0"/>
        <w:ind w:firstLine="567"/>
        <w:rPr>
          <w:rFonts w:cs="Times New Roman"/>
          <w:sz w:val="23"/>
          <w:szCs w:val="23"/>
        </w:rPr>
      </w:pPr>
      <w:r w:rsidRPr="000C5474">
        <w:rPr>
          <w:rFonts w:cs="Times New Roman"/>
          <w:sz w:val="23"/>
          <w:szCs w:val="23"/>
        </w:rPr>
        <w:t>При отсутствии достоверных данных, о времени восстановления теплоснабжения потребителей при устранении отказов, ориентировочно время необходимое для ликвидации поврежденного участка тепловой сети, можно рассчитать по эмпирической зависимости предложенной Соколовым Е.Я.:</w:t>
      </w:r>
    </w:p>
    <w:p w:rsidR="000C5474" w:rsidRDefault="000C5474" w:rsidP="00594798">
      <w:pPr>
        <w:pStyle w:val="a0"/>
        <w:jc w:val="center"/>
        <w:rPr>
          <w:lang w:eastAsia="ru-RU"/>
        </w:rPr>
      </w:pPr>
      <w:r w:rsidRPr="000C5474">
        <w:rPr>
          <w:lang w:eastAsia="ru-RU"/>
        </w:rPr>
        <w:t>Zр ≈ а*[1+(b+с*lс.з.)*d1,2], час</w:t>
      </w:r>
    </w:p>
    <w:p w:rsidR="00594798" w:rsidRDefault="00594798" w:rsidP="00594798">
      <w:pPr>
        <w:pStyle w:val="a0"/>
        <w:rPr>
          <w:lang w:eastAsia="ru-RU"/>
        </w:rPr>
      </w:pPr>
      <w:r w:rsidRPr="000C5474">
        <w:rPr>
          <w:lang w:eastAsia="ru-RU"/>
        </w:rPr>
        <w:t>где:</w:t>
      </w:r>
    </w:p>
    <w:p w:rsidR="000C5474" w:rsidRDefault="000C5474" w:rsidP="005F4344">
      <w:pPr>
        <w:pStyle w:val="a0"/>
        <w:rPr>
          <w:lang w:eastAsia="ru-RU"/>
        </w:rPr>
      </w:pPr>
    </w:p>
    <w:p w:rsidR="000C5474" w:rsidRDefault="000C5474" w:rsidP="00594798">
      <w:pPr>
        <w:pStyle w:val="a0"/>
        <w:ind w:firstLine="567"/>
        <w:rPr>
          <w:lang w:eastAsia="ru-RU"/>
        </w:rPr>
      </w:pPr>
      <w:r w:rsidRPr="000C5474">
        <w:rPr>
          <w:lang w:eastAsia="ru-RU"/>
        </w:rPr>
        <w:t>d – условный диаметр трубопровода, м;</w:t>
      </w:r>
    </w:p>
    <w:p w:rsidR="000C5474" w:rsidRDefault="000C5474" w:rsidP="00594798">
      <w:pPr>
        <w:pStyle w:val="a0"/>
        <w:ind w:firstLine="567"/>
        <w:rPr>
          <w:lang w:eastAsia="ru-RU"/>
        </w:rPr>
      </w:pPr>
      <w:r w:rsidRPr="000C5474">
        <w:rPr>
          <w:lang w:eastAsia="ru-RU"/>
        </w:rPr>
        <w:t>lс.з. – расстояние между секционирующими задвижками, м;</w:t>
      </w:r>
    </w:p>
    <w:p w:rsidR="000C5474" w:rsidRDefault="000C5474" w:rsidP="00594798">
      <w:pPr>
        <w:pStyle w:val="a0"/>
        <w:ind w:firstLine="567"/>
        <w:rPr>
          <w:lang w:eastAsia="ru-RU"/>
        </w:rPr>
      </w:pPr>
      <w:r w:rsidRPr="000C5474">
        <w:rPr>
          <w:lang w:eastAsia="ru-RU"/>
        </w:rPr>
        <w:t>а, b, с –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 Для подземного способа, при прокладке в непроходных каналах, значения коэффициентов составляют: а=6,0, b=0,5 и с=0,0015.</w:t>
      </w:r>
    </w:p>
    <w:p w:rsidR="000C5474" w:rsidRDefault="000C5474" w:rsidP="00594798">
      <w:pPr>
        <w:pStyle w:val="a0"/>
        <w:ind w:firstLine="567"/>
        <w:rPr>
          <w:lang w:eastAsia="ru-RU"/>
        </w:rPr>
      </w:pPr>
      <w:r w:rsidRPr="000C5474">
        <w:rPr>
          <w:lang w:eastAsia="ru-RU"/>
        </w:rPr>
        <w:t>Перерыв теплоснабжения, с момента обнаружения, идентификации дефекта и подготовки рабочего места, включающего в себя установление точного места повреждения со вскрытием канала и начала операций по локализации</w:t>
      </w:r>
      <w:r>
        <w:rPr>
          <w:lang w:eastAsia="ru-RU"/>
        </w:rPr>
        <w:t xml:space="preserve"> </w:t>
      </w:r>
      <w:r w:rsidRPr="000C5474">
        <w:rPr>
          <w:lang w:eastAsia="ru-RU"/>
        </w:rPr>
        <w:t>поврежденного трубопровода, представлен в таблице 11.2.1</w:t>
      </w:r>
    </w:p>
    <w:p w:rsidR="000C5474" w:rsidRPr="00594798" w:rsidRDefault="000C5474" w:rsidP="005F4344">
      <w:pPr>
        <w:pStyle w:val="a0"/>
        <w:rPr>
          <w:b/>
          <w:lang w:eastAsia="ru-RU"/>
        </w:rPr>
      </w:pPr>
      <w:r w:rsidRPr="00594798">
        <w:rPr>
          <w:b/>
          <w:lang w:eastAsia="ru-RU"/>
        </w:rPr>
        <w:lastRenderedPageBreak/>
        <w:t>Таблица 11.2.1 – Перерыв теплоснабжения по локализации поврежденного трубопровода</w:t>
      </w:r>
    </w:p>
    <w:p w:rsidR="000C5474" w:rsidRDefault="000C5474" w:rsidP="005F4344">
      <w:pPr>
        <w:pStyle w:val="a0"/>
        <w:rPr>
          <w:lang w:eastAsia="ru-RU"/>
        </w:rPr>
      </w:pPr>
    </w:p>
    <w:tbl>
      <w:tblPr>
        <w:tblW w:w="7700" w:type="dxa"/>
        <w:jc w:val="center"/>
        <w:tblLook w:val="04A0" w:firstRow="1" w:lastRow="0" w:firstColumn="1" w:lastColumn="0" w:noHBand="0" w:noVBand="1"/>
      </w:tblPr>
      <w:tblGrid>
        <w:gridCol w:w="4060"/>
        <w:gridCol w:w="3640"/>
      </w:tblGrid>
      <w:tr w:rsidR="00594798" w:rsidRPr="00594798" w:rsidTr="00594798">
        <w:trPr>
          <w:trHeight w:hRule="exact" w:val="900"/>
          <w:tblHeader/>
          <w:jc w:val="center"/>
        </w:trPr>
        <w:tc>
          <w:tcPr>
            <w:tcW w:w="4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pacing w:val="-1"/>
                <w:sz w:val="22"/>
                <w:lang w:eastAsia="ru-RU"/>
              </w:rPr>
              <w:t>Условный диаметр отключенного трубопровода, мм</w:t>
            </w:r>
          </w:p>
        </w:tc>
        <w:tc>
          <w:tcPr>
            <w:tcW w:w="36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pacing w:val="-2"/>
                <w:sz w:val="22"/>
                <w:lang w:eastAsia="ru-RU"/>
              </w:rPr>
              <w:t>Среднее время на восстановление теплоснабжения при отключении тепловой сети, час</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800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15,2</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700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13,8</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600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12,5</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500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11,2</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400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10</w:t>
            </w:r>
          </w:p>
        </w:tc>
      </w:tr>
      <w:tr w:rsidR="00594798" w:rsidRPr="00594798" w:rsidTr="00594798">
        <w:trPr>
          <w:trHeigh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300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8,8</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250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8,3</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200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7,7</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150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7,2</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125</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7</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100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6,8</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80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6,6</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65</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6,5</w:t>
            </w:r>
          </w:p>
        </w:tc>
      </w:tr>
      <w:tr w:rsidR="00594798" w:rsidRPr="00594798" w:rsidTr="00594798">
        <w:trPr>
          <w:trHeight w:hRule="exact" w:val="300"/>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50</w:t>
            </w:r>
          </w:p>
        </w:tc>
        <w:tc>
          <w:tcPr>
            <w:tcW w:w="3640" w:type="dxa"/>
            <w:tcBorders>
              <w:top w:val="nil"/>
              <w:left w:val="nil"/>
              <w:bottom w:val="single" w:sz="4" w:space="0" w:color="auto"/>
              <w:right w:val="single" w:sz="4" w:space="0" w:color="auto"/>
            </w:tcBorders>
            <w:shd w:val="clear" w:color="auto" w:fill="auto"/>
            <w:noWrap/>
            <w:vAlign w:val="center"/>
            <w:hideMark/>
          </w:tcPr>
          <w:p w:rsidR="00594798" w:rsidRPr="00594798" w:rsidRDefault="00594798" w:rsidP="00594798">
            <w:pPr>
              <w:jc w:val="center"/>
              <w:rPr>
                <w:rFonts w:eastAsia="Times New Roman" w:cs="Times New Roman"/>
                <w:color w:val="000000"/>
                <w:sz w:val="22"/>
                <w:lang w:eastAsia="ru-RU"/>
              </w:rPr>
            </w:pPr>
            <w:r w:rsidRPr="00594798">
              <w:rPr>
                <w:rFonts w:eastAsia="Times New Roman" w:cs="Times New Roman"/>
                <w:color w:val="000000"/>
                <w:sz w:val="22"/>
                <w:lang w:eastAsia="ru-RU"/>
              </w:rPr>
              <w:t>6,3</w:t>
            </w:r>
          </w:p>
        </w:tc>
      </w:tr>
    </w:tbl>
    <w:p w:rsidR="00594798" w:rsidRDefault="00594798" w:rsidP="005F4344">
      <w:pPr>
        <w:pStyle w:val="a0"/>
        <w:rPr>
          <w:lang w:eastAsia="ru-RU"/>
        </w:rPr>
      </w:pPr>
    </w:p>
    <w:p w:rsidR="00BF4E0D" w:rsidRPr="00BF4E0D" w:rsidRDefault="00BF4E0D" w:rsidP="00BF4E0D">
      <w:pPr>
        <w:pStyle w:val="2"/>
        <w:ind w:left="0" w:firstLine="0"/>
      </w:pPr>
    </w:p>
    <w:p w:rsidR="00BF4E0D" w:rsidRPr="00BF4E0D" w:rsidRDefault="003441D4" w:rsidP="00BF4E0D">
      <w:pPr>
        <w:pStyle w:val="2"/>
        <w:ind w:left="0" w:firstLine="0"/>
      </w:pPr>
      <w:hyperlink r:id="rId188" w:anchor="bookmark118" w:history="1">
        <w:bookmarkStart w:id="294" w:name="_Toc30081919"/>
        <w:bookmarkStart w:id="295" w:name="_Toc30085154"/>
        <w:bookmarkStart w:id="296" w:name="_Toc32845476"/>
        <w:bookmarkStart w:id="297" w:name="_Toc45791765"/>
        <w:r w:rsidR="00BF4E0D" w:rsidRPr="00BF4E0D">
          <w:t>Часть 3. РЕЗУЛЬТАТЫ ОЦЕНКИ ВЕРОЯТНОСТИ ОТКАЗА (АВАРИЙНОЙ СИТУАЦИИ)</w:t>
        </w:r>
      </w:hyperlink>
      <w:r w:rsidR="00BF4E0D" w:rsidRPr="00BF4E0D">
        <w:t xml:space="preserve"> </w:t>
      </w:r>
      <w:hyperlink r:id="rId189" w:anchor="bookmark118" w:history="1">
        <w:r w:rsidR="00BF4E0D" w:rsidRPr="00BF4E0D">
          <w:t>И БЕЗОТКАЗНОЙ (БЕЗАВАРИЙНОЙ) РАБОТЫ СИСТЕМЫ ТЕПЛОСНАБЖЕНИЯ ПО</w:t>
        </w:r>
      </w:hyperlink>
      <w:r w:rsidR="00BF4E0D" w:rsidRPr="00BF4E0D">
        <w:t xml:space="preserve"> </w:t>
      </w:r>
      <w:hyperlink r:id="rId190" w:anchor="bookmark118" w:history="1">
        <w:r w:rsidR="00BF4E0D" w:rsidRPr="00BF4E0D">
          <w:t>ОТНОШЕНИЮ К ПОТРЕБИТЕЛЯМ, ПРИСОЕДИНЕННЫМ К МАГИСТРАЛЬНЫМ И</w:t>
        </w:r>
      </w:hyperlink>
      <w:r w:rsidR="00BF4E0D" w:rsidRPr="00BF4E0D">
        <w:t xml:space="preserve"> </w:t>
      </w:r>
      <w:hyperlink r:id="rId191" w:anchor="bookmark118" w:history="1">
        <w:r w:rsidR="00BF4E0D" w:rsidRPr="00BF4E0D">
          <w:t>РАСПРЕДЕЛИТЕЛЬНЫМ ТЕПЛОПРОВОДАМ</w:t>
        </w:r>
        <w:bookmarkEnd w:id="294"/>
        <w:bookmarkEnd w:id="295"/>
        <w:bookmarkEnd w:id="296"/>
        <w:bookmarkEnd w:id="297"/>
      </w:hyperlink>
    </w:p>
    <w:p w:rsidR="00BF4E0D" w:rsidRPr="004B0532" w:rsidRDefault="00594798" w:rsidP="004B0532">
      <w:pPr>
        <w:pStyle w:val="a0"/>
        <w:ind w:firstLine="567"/>
        <w:jc w:val="both"/>
        <w:rPr>
          <w:lang w:eastAsia="ru-RU"/>
        </w:rPr>
      </w:pPr>
      <w:r w:rsidRPr="004B0532">
        <w:rPr>
          <w:lang w:eastAsia="ru-RU"/>
        </w:rPr>
        <w:t>Все тепловые сети тепловых ист</w:t>
      </w:r>
      <w:r w:rsidR="004B0532" w:rsidRPr="004B0532">
        <w:rPr>
          <w:lang w:eastAsia="ru-RU"/>
        </w:rPr>
        <w:t>очников муниципального образования</w:t>
      </w:r>
      <w:r w:rsidRPr="004B0532">
        <w:rPr>
          <w:lang w:eastAsia="ru-RU"/>
        </w:rPr>
        <w:t xml:space="preserve"> попадают в категорию магистральных и распределительных. В местах ответвлений трубопроводов установлена запорная арматура. При этом использу</w:t>
      </w:r>
      <w:r w:rsidR="004B0532" w:rsidRPr="004B0532">
        <w:rPr>
          <w:lang w:eastAsia="ru-RU"/>
        </w:rPr>
        <w:t xml:space="preserve">ются стальные задвижки, шаровые </w:t>
      </w:r>
      <w:r w:rsidR="00443319">
        <w:rPr>
          <w:lang w:eastAsia="ru-RU"/>
        </w:rPr>
        <w:t>краны</w:t>
      </w:r>
      <w:r w:rsidRPr="004B0532">
        <w:rPr>
          <w:lang w:eastAsia="ru-RU"/>
        </w:rPr>
        <w:t>, и дисковые затворы</w:t>
      </w:r>
    </w:p>
    <w:p w:rsidR="00594798" w:rsidRDefault="00594798" w:rsidP="004B0532">
      <w:pPr>
        <w:pStyle w:val="a0"/>
        <w:ind w:firstLine="567"/>
        <w:jc w:val="both"/>
        <w:rPr>
          <w:lang w:eastAsia="ru-RU"/>
        </w:rPr>
      </w:pPr>
      <w:r w:rsidRPr="00594798">
        <w:rPr>
          <w:lang w:eastAsia="ru-RU"/>
        </w:rPr>
        <w:t>Потребители теплоты по надежности теплоснабжения делятся на три категории:</w:t>
      </w:r>
    </w:p>
    <w:p w:rsidR="00594798" w:rsidRDefault="004B0532" w:rsidP="004B0532">
      <w:pPr>
        <w:pStyle w:val="a0"/>
        <w:ind w:firstLine="567"/>
        <w:jc w:val="both"/>
        <w:rPr>
          <w:lang w:eastAsia="ru-RU"/>
        </w:rPr>
      </w:pPr>
      <w:r>
        <w:rPr>
          <w:lang w:eastAsia="ru-RU"/>
        </w:rPr>
        <w:t xml:space="preserve">- </w:t>
      </w:r>
      <w:r w:rsidR="00594798" w:rsidRPr="00594798">
        <w:rPr>
          <w:lang w:eastAsia="ru-RU"/>
        </w:rPr>
        <w:t xml:space="preserve"> потребители первой категории, не допускающие снижение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w:t>
      </w:r>
    </w:p>
    <w:p w:rsidR="00594798" w:rsidRDefault="004B0532" w:rsidP="004B0532">
      <w:pPr>
        <w:pStyle w:val="a0"/>
        <w:ind w:firstLine="567"/>
        <w:jc w:val="both"/>
        <w:rPr>
          <w:lang w:eastAsia="ru-RU"/>
        </w:rPr>
      </w:pPr>
      <w:r>
        <w:rPr>
          <w:lang w:eastAsia="ru-RU"/>
        </w:rPr>
        <w:t xml:space="preserve">- </w:t>
      </w:r>
      <w:r w:rsidR="00594798" w:rsidRPr="00594798">
        <w:rPr>
          <w:lang w:eastAsia="ru-RU"/>
        </w:rPr>
        <w:t xml:space="preserve"> потребители второй категории, допускающие снижение температуры в отапливаемых помещениях жилых и общественных зданий до 12°С, промышленных зданий до 8°С, на период ликвидации аварии, но не более 54 часов;</w:t>
      </w:r>
    </w:p>
    <w:p w:rsidR="00594798" w:rsidRDefault="004B0532" w:rsidP="004B0532">
      <w:pPr>
        <w:pStyle w:val="a0"/>
        <w:ind w:firstLine="567"/>
        <w:jc w:val="both"/>
        <w:rPr>
          <w:lang w:eastAsia="ru-RU"/>
        </w:rPr>
      </w:pPr>
      <w:r>
        <w:rPr>
          <w:lang w:eastAsia="ru-RU"/>
        </w:rPr>
        <w:t xml:space="preserve">- </w:t>
      </w:r>
      <w:r w:rsidR="00594798" w:rsidRPr="00594798">
        <w:rPr>
          <w:lang w:eastAsia="ru-RU"/>
        </w:rPr>
        <w:t xml:space="preserve"> потребители третьей категории – прочие.</w:t>
      </w:r>
    </w:p>
    <w:p w:rsidR="004B0532" w:rsidRDefault="00594798" w:rsidP="004B0532">
      <w:pPr>
        <w:pStyle w:val="2"/>
        <w:ind w:left="0" w:firstLine="567"/>
        <w:jc w:val="both"/>
        <w:rPr>
          <w:b w:val="0"/>
        </w:rPr>
      </w:pPr>
      <w:bookmarkStart w:id="298" w:name="_Toc45791766"/>
      <w:r w:rsidRPr="004B0532">
        <w:rPr>
          <w:b w:val="0"/>
        </w:rPr>
        <w:t>По СНиП 41-02-2003 «Тепловые сети» при авариях (отказах) на источнике теплоты на его выходных коллекторах в течение всего ремонтно-восстановительного периода должны обеспечиваться:</w:t>
      </w:r>
      <w:bookmarkEnd w:id="298"/>
    </w:p>
    <w:p w:rsidR="004B0532" w:rsidRDefault="004B0532" w:rsidP="004B0532">
      <w:pPr>
        <w:pStyle w:val="2"/>
        <w:ind w:left="0" w:firstLine="567"/>
        <w:jc w:val="both"/>
        <w:rPr>
          <w:b w:val="0"/>
        </w:rPr>
      </w:pPr>
      <w:bookmarkStart w:id="299" w:name="_Toc45791767"/>
      <w:r>
        <w:rPr>
          <w:b w:val="0"/>
        </w:rPr>
        <w:t>-</w:t>
      </w:r>
      <w:r w:rsidR="00594798" w:rsidRPr="004B0532">
        <w:rPr>
          <w:b w:val="0"/>
        </w:rPr>
        <w:t>  подача 100% необходимой теплоты потребителям первой категории (если иные режимы не предусмотрены договором);</w:t>
      </w:r>
      <w:bookmarkEnd w:id="299"/>
    </w:p>
    <w:p w:rsidR="004B0532" w:rsidRDefault="004B0532" w:rsidP="004B0532">
      <w:pPr>
        <w:pStyle w:val="2"/>
        <w:ind w:left="0" w:firstLine="567"/>
        <w:jc w:val="both"/>
        <w:rPr>
          <w:b w:val="0"/>
        </w:rPr>
      </w:pPr>
      <w:bookmarkStart w:id="300" w:name="_Toc45791768"/>
      <w:r>
        <w:rPr>
          <w:b w:val="0"/>
        </w:rPr>
        <w:t xml:space="preserve">- </w:t>
      </w:r>
      <w:r w:rsidRPr="004B0532">
        <w:rPr>
          <w:b w:val="0"/>
        </w:rPr>
        <w:t>подача теплоты на отопление и вентиляцию жилищно-коммунальным и промышленным потребителям второй и третьей категорий в размере 87% для расчетной температуры -30°С;</w:t>
      </w:r>
      <w:bookmarkEnd w:id="300"/>
    </w:p>
    <w:p w:rsidR="004B0532" w:rsidRDefault="004B0532" w:rsidP="004B0532">
      <w:pPr>
        <w:pStyle w:val="2"/>
        <w:ind w:left="0" w:firstLine="567"/>
        <w:jc w:val="both"/>
        <w:rPr>
          <w:b w:val="0"/>
        </w:rPr>
      </w:pPr>
      <w:bookmarkStart w:id="301" w:name="_Toc45791769"/>
      <w:r>
        <w:rPr>
          <w:b w:val="0"/>
        </w:rPr>
        <w:t xml:space="preserve">- </w:t>
      </w:r>
      <w:r w:rsidRPr="004B0532">
        <w:rPr>
          <w:b w:val="0"/>
        </w:rPr>
        <w:t xml:space="preserve">заданный потребителем аварийный режим расхода пара и технологической горячей </w:t>
      </w:r>
      <w:r w:rsidRPr="004B0532">
        <w:rPr>
          <w:b w:val="0"/>
        </w:rPr>
        <w:lastRenderedPageBreak/>
        <w:t>воды;</w:t>
      </w:r>
      <w:bookmarkEnd w:id="301"/>
    </w:p>
    <w:p w:rsidR="004B0532" w:rsidRDefault="004B0532" w:rsidP="004B0532">
      <w:pPr>
        <w:pStyle w:val="2"/>
        <w:ind w:left="0" w:firstLine="567"/>
        <w:jc w:val="both"/>
        <w:rPr>
          <w:b w:val="0"/>
        </w:rPr>
      </w:pPr>
      <w:bookmarkStart w:id="302" w:name="_Toc45791770"/>
      <w:r>
        <w:rPr>
          <w:b w:val="0"/>
        </w:rPr>
        <w:t xml:space="preserve">- </w:t>
      </w:r>
      <w:r w:rsidRPr="004B0532">
        <w:rPr>
          <w:b w:val="0"/>
        </w:rPr>
        <w:t>заданный потребителем аварийный тепловой режим работы неот</w:t>
      </w:r>
      <w:r>
        <w:rPr>
          <w:b w:val="0"/>
        </w:rPr>
        <w:t>ключаемых вентиляционных систем;</w:t>
      </w:r>
      <w:bookmarkEnd w:id="302"/>
    </w:p>
    <w:p w:rsidR="004B0532" w:rsidRPr="004B0532" w:rsidRDefault="004B0532" w:rsidP="004B0532">
      <w:pPr>
        <w:pStyle w:val="2"/>
        <w:ind w:left="0" w:firstLine="567"/>
        <w:jc w:val="both"/>
        <w:rPr>
          <w:b w:val="0"/>
        </w:rPr>
      </w:pPr>
      <w:bookmarkStart w:id="303" w:name="_Toc45791771"/>
      <w:r>
        <w:rPr>
          <w:b w:val="0"/>
        </w:rPr>
        <w:t xml:space="preserve">- </w:t>
      </w:r>
      <w:r w:rsidRPr="004B0532">
        <w:rPr>
          <w:b w:val="0"/>
        </w:rPr>
        <w:t>среднесуточный расход теплоты за отопительный период на горячее водоснабжение (при невозможности его отключения).</w:t>
      </w:r>
      <w:bookmarkEnd w:id="303"/>
    </w:p>
    <w:p w:rsidR="004B0532" w:rsidRPr="004B0532" w:rsidRDefault="004B0532" w:rsidP="004B0532">
      <w:pPr>
        <w:pStyle w:val="2"/>
        <w:ind w:left="0" w:firstLine="567"/>
        <w:rPr>
          <w:b w:val="0"/>
        </w:rPr>
      </w:pPr>
    </w:p>
    <w:p w:rsidR="00BF4E0D" w:rsidRPr="00BF4E0D" w:rsidRDefault="00BF4E0D" w:rsidP="00BF4E0D">
      <w:pPr>
        <w:widowControl w:val="0"/>
        <w:tabs>
          <w:tab w:val="left" w:leader="dot" w:pos="9637"/>
        </w:tabs>
        <w:kinsoku w:val="0"/>
        <w:overflowPunct w:val="0"/>
        <w:autoSpaceDE w:val="0"/>
        <w:autoSpaceDN w:val="0"/>
        <w:adjustRightInd w:val="0"/>
        <w:spacing w:before="102" w:line="271" w:lineRule="auto"/>
        <w:ind w:right="164"/>
        <w:jc w:val="both"/>
        <w:rPr>
          <w:rFonts w:eastAsiaTheme="minorEastAsia" w:cs="Times New Roman"/>
          <w:spacing w:val="-1"/>
          <w:szCs w:val="24"/>
          <w:lang w:eastAsia="ru-RU"/>
        </w:rPr>
      </w:pPr>
    </w:p>
    <w:p w:rsidR="00BF4E0D" w:rsidRPr="00BF4E0D" w:rsidRDefault="003441D4" w:rsidP="00BF4E0D">
      <w:pPr>
        <w:pStyle w:val="2"/>
        <w:ind w:left="0" w:firstLine="0"/>
      </w:pPr>
      <w:hyperlink r:id="rId192" w:anchor="bookmark119" w:history="1">
        <w:bookmarkStart w:id="304" w:name="_Toc30081920"/>
        <w:bookmarkStart w:id="305" w:name="_Toc30085155"/>
        <w:bookmarkStart w:id="306" w:name="_Toc32845477"/>
        <w:bookmarkStart w:id="307" w:name="_Toc45791772"/>
        <w:r w:rsidR="00BF4E0D" w:rsidRPr="00BF4E0D">
          <w:t>Часть 4. РЕЗУЛЬТАТЫ ОЦЕНКИ КОЭФФИЦИЕНТОВ ГОТОВНОСТИ</w:t>
        </w:r>
      </w:hyperlink>
      <w:r w:rsidR="00BF4E0D" w:rsidRPr="00BF4E0D">
        <w:t xml:space="preserve"> </w:t>
      </w:r>
      <w:hyperlink r:id="rId193" w:anchor="bookmark119" w:history="1">
        <w:r w:rsidR="00BF4E0D" w:rsidRPr="00BF4E0D">
          <w:t>ТЕПЛОПРОВОДОВ К НЕСЕНИЮ ТЕПЛОВОЙ НАГРУЗКИ</w:t>
        </w:r>
        <w:bookmarkEnd w:id="304"/>
        <w:bookmarkEnd w:id="305"/>
        <w:bookmarkEnd w:id="306"/>
        <w:bookmarkEnd w:id="307"/>
      </w:hyperlink>
    </w:p>
    <w:p w:rsidR="00BF4E0D" w:rsidRDefault="00BF4E0D" w:rsidP="00BF4E0D">
      <w:pPr>
        <w:rPr>
          <w:rFonts w:cs="Times New Roman"/>
          <w:lang w:eastAsia="ru-RU"/>
        </w:rPr>
      </w:pPr>
    </w:p>
    <w:p w:rsidR="004B0532" w:rsidRDefault="004B0532" w:rsidP="004B0532">
      <w:pPr>
        <w:pStyle w:val="a0"/>
        <w:ind w:firstLine="567"/>
        <w:jc w:val="both"/>
        <w:rPr>
          <w:lang w:eastAsia="ru-RU"/>
        </w:rPr>
      </w:pPr>
      <w:r w:rsidRPr="004B0532">
        <w:rPr>
          <w:lang w:eastAsia="ru-RU"/>
        </w:rPr>
        <w:t>Нарушения подачи теплоты на отопление и вентиляцию могут привести к катастрофическим последствиям, а ограничения нагрузки горячего водоснабжения лишь к временному снижению комфорта, поэтому показатели рассчитываются для отопительно-вентиляционной нагрузки.</w:t>
      </w:r>
    </w:p>
    <w:p w:rsidR="004B0532" w:rsidRDefault="004B0532" w:rsidP="004B0532">
      <w:pPr>
        <w:pStyle w:val="a0"/>
        <w:ind w:firstLine="567"/>
        <w:jc w:val="both"/>
        <w:rPr>
          <w:lang w:eastAsia="ru-RU"/>
        </w:rPr>
      </w:pPr>
      <w:r w:rsidRPr="004B0532">
        <w:rPr>
          <w:lang w:eastAsia="ru-RU"/>
        </w:rPr>
        <w:t>Надежность расчетного уровня теплоснабжения оценивается коэффициентами готовности, определяемыми для каждого узла-потребителя и представляющими собой вероятности того, что в произвольный момент времени в течение отопительного периода в j-й узел будет обеспечена подача расчетного количества тепла. Иначе, среднее значение доли отопительного сезона, в течение которой теплоснабжение потребителя в j-м узле не нарушается.</w:t>
      </w:r>
    </w:p>
    <w:p w:rsidR="004B0532" w:rsidRDefault="004B0532" w:rsidP="004B0532">
      <w:pPr>
        <w:pStyle w:val="a0"/>
        <w:ind w:firstLine="567"/>
        <w:jc w:val="both"/>
        <w:rPr>
          <w:lang w:eastAsia="ru-RU"/>
        </w:rPr>
      </w:pPr>
      <w:r w:rsidRPr="004B0532">
        <w:rPr>
          <w:lang w:eastAsia="ru-RU"/>
        </w:rPr>
        <w:t>Коэффициент готовности к обеспечению расчетного теплоснабжения потребителя (определяется для каждого потребителя расчетной схемы):</w:t>
      </w:r>
    </w:p>
    <w:p w:rsidR="004B0532" w:rsidRDefault="004B0532" w:rsidP="004B0532">
      <w:pPr>
        <w:pStyle w:val="a0"/>
        <w:ind w:firstLine="567"/>
        <w:jc w:val="center"/>
        <w:rPr>
          <w:lang w:eastAsia="ru-RU"/>
        </w:rPr>
      </w:pPr>
      <w:r w:rsidRPr="004B0532">
        <w:rPr>
          <w:lang w:eastAsia="ru-RU"/>
        </w:rPr>
        <w:t>Kj = pO + ∑f</w:t>
      </w:r>
      <w:r w:rsidRPr="004B0532">
        <w:rPr>
          <w:rFonts w:ascii="Cambria Math" w:hAnsi="Cambria Math" w:cs="Cambria Math"/>
          <w:lang w:eastAsia="ru-RU"/>
        </w:rPr>
        <w:t>∈</w:t>
      </w:r>
      <w:r w:rsidRPr="004B0532">
        <w:rPr>
          <w:lang w:eastAsia="ru-RU"/>
        </w:rPr>
        <w:t>Fj pf,</w:t>
      </w:r>
    </w:p>
    <w:p w:rsidR="004B0532" w:rsidRDefault="004B0532" w:rsidP="004B0532">
      <w:pPr>
        <w:pStyle w:val="a0"/>
        <w:ind w:firstLine="567"/>
        <w:jc w:val="both"/>
        <w:rPr>
          <w:lang w:eastAsia="ru-RU"/>
        </w:rPr>
      </w:pPr>
      <w:r w:rsidRPr="004B0532">
        <w:rPr>
          <w:lang w:eastAsia="ru-RU"/>
        </w:rPr>
        <w:t xml:space="preserve">В СНиП 41.02.2003 «Тепловые сети» значение минимально допустимого показателя готовности системы теплоснабжения в целом принято равным 0,97 без выделения долей источника теплоты, тепловых </w:t>
      </w:r>
      <w:r w:rsidR="00E64DE0">
        <w:rPr>
          <w:lang w:eastAsia="ru-RU"/>
        </w:rPr>
        <w:t xml:space="preserve"> </w:t>
      </w:r>
      <w:r w:rsidRPr="004B0532">
        <w:rPr>
          <w:lang w:eastAsia="ru-RU"/>
        </w:rPr>
        <w:t>сетей и потребителей.</w:t>
      </w:r>
    </w:p>
    <w:p w:rsidR="004B0532" w:rsidRDefault="004B0532" w:rsidP="004B0532">
      <w:pPr>
        <w:pStyle w:val="a0"/>
        <w:ind w:firstLine="567"/>
        <w:jc w:val="both"/>
        <w:rPr>
          <w:lang w:eastAsia="ru-RU"/>
        </w:rPr>
      </w:pPr>
      <w:r w:rsidRPr="004B0532">
        <w:rPr>
          <w:lang w:eastAsia="ru-RU"/>
        </w:rPr>
        <w:t>Пропускная способность трубопроводов достаточна для пропуска расчетного расхода теплоносителя. На показатель готовности системы теплоснабжения больше всего влияют наличие участков тепловых сетей с сроком эксплуатации более 20-25 лет. В схеме теплоснабжения предусмотрены инвестиции на реконструкцию участков тепловых сетей, в первую очередь имеющих повышенный срок эксплуатации (свыше 17 лет), то есть являющихся потенциально опасными</w:t>
      </w:r>
      <w:r>
        <w:rPr>
          <w:lang w:eastAsia="ru-RU"/>
        </w:rPr>
        <w:t>.</w:t>
      </w:r>
    </w:p>
    <w:p w:rsidR="004B0532" w:rsidRPr="004B0532" w:rsidRDefault="004B0532" w:rsidP="004B0532">
      <w:pPr>
        <w:pStyle w:val="a0"/>
        <w:rPr>
          <w:lang w:eastAsia="ru-RU"/>
        </w:rPr>
      </w:pPr>
    </w:p>
    <w:p w:rsidR="00BF4E0D" w:rsidRPr="00BF4E0D" w:rsidRDefault="003441D4" w:rsidP="00BF4E0D">
      <w:pPr>
        <w:pStyle w:val="2"/>
        <w:ind w:left="0" w:firstLine="0"/>
      </w:pPr>
      <w:hyperlink r:id="rId194" w:anchor="bookmark124" w:history="1">
        <w:bookmarkStart w:id="308" w:name="_Toc30085160"/>
        <w:bookmarkStart w:id="309" w:name="_Toc32845482"/>
        <w:bookmarkStart w:id="310" w:name="_Toc45791773"/>
        <w:r w:rsidR="00BF4E0D" w:rsidRPr="00BF4E0D">
          <w:t>Часть 5. РЕЗУЛЬТАТЫ ОЦЕНКИ НЕДООТПУСКА ТЕПЛОВОЙ ЭНЕРГИИ ПО ПРИЧИНЕ</w:t>
        </w:r>
      </w:hyperlink>
      <w:r w:rsidR="00BF4E0D" w:rsidRPr="00BF4E0D">
        <w:t xml:space="preserve"> </w:t>
      </w:r>
      <w:hyperlink r:id="rId195" w:anchor="bookmark124" w:history="1">
        <w:r w:rsidR="00BF4E0D" w:rsidRPr="00BF4E0D">
          <w:t>ОТКАЗОВ (АВАРИЙНЫХ СИТУАЦИЙ) И ПРОСТОЕВ ТЕПЛОВЫХ СЕТЕЙ И</w:t>
        </w:r>
      </w:hyperlink>
      <w:r w:rsidR="00BF4E0D" w:rsidRPr="00BF4E0D">
        <w:t xml:space="preserve"> </w:t>
      </w:r>
      <w:hyperlink r:id="rId196" w:anchor="bookmark124" w:history="1">
        <w:r w:rsidR="00BF4E0D" w:rsidRPr="00BF4E0D">
          <w:t>ИСТОЧНИКОВ ТЕПЛОВОЙ ЭНЕРГИИ</w:t>
        </w:r>
        <w:bookmarkEnd w:id="308"/>
        <w:bookmarkEnd w:id="309"/>
        <w:bookmarkEnd w:id="310"/>
      </w:hyperlink>
    </w:p>
    <w:p w:rsidR="00BF4E0D" w:rsidRPr="00BF4E0D" w:rsidRDefault="00BF4E0D" w:rsidP="00BF4E0D">
      <w:pPr>
        <w:rPr>
          <w:rFonts w:cs="Times New Roman"/>
          <w:lang w:eastAsia="ru-RU"/>
        </w:rPr>
      </w:pPr>
    </w:p>
    <w:p w:rsidR="00BF4E0D" w:rsidRDefault="00BF4E0D" w:rsidP="00BF4E0D">
      <w:pPr>
        <w:ind w:firstLine="709"/>
        <w:jc w:val="both"/>
        <w:rPr>
          <w:rFonts w:cs="Times New Roman"/>
          <w:sz w:val="23"/>
          <w:szCs w:val="23"/>
        </w:rPr>
      </w:pPr>
      <w:bookmarkStart w:id="311" w:name="_Toc32845483"/>
      <w:r w:rsidRPr="00BF4E0D">
        <w:rPr>
          <w:rFonts w:cs="Times New Roman"/>
          <w:sz w:val="23"/>
          <w:szCs w:val="23"/>
        </w:rPr>
        <w:t>Недоотпуск тепловой энергии отсутствует.</w:t>
      </w:r>
      <w:bookmarkEnd w:id="311"/>
    </w:p>
    <w:p w:rsidR="00F44E92" w:rsidRDefault="00F44E92" w:rsidP="00D467E4">
      <w:pPr>
        <w:pStyle w:val="a0"/>
        <w:sectPr w:rsidR="00F44E92" w:rsidSect="00F44E92">
          <w:pgSz w:w="11906" w:h="16838"/>
          <w:pgMar w:top="1134" w:right="851" w:bottom="1134" w:left="1701" w:header="709" w:footer="709" w:gutter="0"/>
          <w:cols w:space="708"/>
          <w:docGrid w:linePitch="360"/>
        </w:sectPr>
      </w:pPr>
    </w:p>
    <w:p w:rsidR="00BF4E0D" w:rsidRPr="00BF4E0D" w:rsidRDefault="003441D4" w:rsidP="00BF4E0D">
      <w:pPr>
        <w:pStyle w:val="2"/>
        <w:ind w:left="0" w:firstLine="0"/>
        <w:rPr>
          <w:sz w:val="28"/>
          <w:szCs w:val="28"/>
        </w:rPr>
      </w:pPr>
      <w:hyperlink r:id="rId197" w:anchor="bookmark125" w:history="1">
        <w:bookmarkStart w:id="312" w:name="_Toc30085161"/>
        <w:bookmarkStart w:id="313" w:name="_Toc32845484"/>
        <w:bookmarkStart w:id="314" w:name="_Toc45791774"/>
        <w:r w:rsidR="00BF4E0D" w:rsidRPr="00BF4E0D">
          <w:rPr>
            <w:sz w:val="28"/>
            <w:szCs w:val="28"/>
          </w:rPr>
          <w:t>ГЛАВА 12. ОБОСНОВАНИЕ ИНВЕСТИЦИЙ В СТРОИТЕЛЬСТВО, РЕКОНСТРУКЦИЮ И</w:t>
        </w:r>
      </w:hyperlink>
      <w:r w:rsidR="00BF4E0D" w:rsidRPr="00BF4E0D">
        <w:rPr>
          <w:sz w:val="28"/>
          <w:szCs w:val="28"/>
        </w:rPr>
        <w:t xml:space="preserve"> </w:t>
      </w:r>
      <w:hyperlink r:id="rId198" w:anchor="bookmark125" w:history="1">
        <w:r w:rsidR="00BF4E0D" w:rsidRPr="00BF4E0D">
          <w:rPr>
            <w:sz w:val="28"/>
            <w:szCs w:val="28"/>
          </w:rPr>
          <w:t>ТЕХНИЧЕСКОЕ ПЕРЕВООРУЖЕНИЕ</w:t>
        </w:r>
        <w:bookmarkEnd w:id="312"/>
        <w:bookmarkEnd w:id="313"/>
        <w:bookmarkEnd w:id="314"/>
      </w:hyperlink>
    </w:p>
    <w:p w:rsidR="00BF4E0D" w:rsidRPr="00BF4E0D" w:rsidRDefault="00BF4E0D" w:rsidP="00BF4E0D">
      <w:pPr>
        <w:pStyle w:val="1"/>
        <w:ind w:left="0"/>
        <w:jc w:val="both"/>
      </w:pPr>
    </w:p>
    <w:p w:rsidR="00BF4E0D" w:rsidRDefault="003441D4" w:rsidP="00BF4E0D">
      <w:pPr>
        <w:pStyle w:val="2"/>
        <w:ind w:left="0" w:firstLine="0"/>
      </w:pPr>
      <w:hyperlink r:id="rId199" w:anchor="bookmark126" w:history="1">
        <w:bookmarkStart w:id="315" w:name="_Toc30085162"/>
        <w:bookmarkStart w:id="316" w:name="_Toc32845485"/>
        <w:bookmarkStart w:id="317" w:name="_Toc45791775"/>
        <w:r w:rsidR="00BF4E0D" w:rsidRPr="00BF4E0D">
          <w:t>Часть 1. ОЦЕНКА ФИНАНСОВЫХ ПОТРЕБНОСТЕЙ, ЭФФЕКТИВНОСТИ</w:t>
        </w:r>
      </w:hyperlink>
      <w:r w:rsidR="00BF4E0D" w:rsidRPr="00BF4E0D">
        <w:t xml:space="preserve"> </w:t>
      </w:r>
      <w:hyperlink r:id="rId200" w:anchor="bookmark126" w:history="1">
        <w:r w:rsidR="00BF4E0D" w:rsidRPr="00BF4E0D">
          <w:t>ИНВЕСТИЦИЙ И ЦЕНОВЫХ ПОСЛЕДСТВИЙ ДЛЯ ПОТРЕБИТЕЛЕЙ</w:t>
        </w:r>
        <w:bookmarkEnd w:id="315"/>
        <w:bookmarkEnd w:id="316"/>
        <w:bookmarkEnd w:id="317"/>
      </w:hyperlink>
    </w:p>
    <w:p w:rsidR="007D59CD" w:rsidRDefault="007D59CD" w:rsidP="007D59CD">
      <w:pPr>
        <w:rPr>
          <w:lang w:eastAsia="ru-RU"/>
        </w:rPr>
      </w:pPr>
    </w:p>
    <w:p w:rsidR="00F44E92" w:rsidRPr="00D467E4" w:rsidRDefault="00F44E92" w:rsidP="00F44E92">
      <w:pPr>
        <w:pStyle w:val="a9"/>
        <w:jc w:val="both"/>
        <w:rPr>
          <w:b/>
        </w:rPr>
      </w:pPr>
      <w:r>
        <w:rPr>
          <w:rFonts w:eastAsia="Times New Roman"/>
          <w:b/>
          <w:color w:val="000000"/>
          <w:sz w:val="22"/>
        </w:rPr>
        <w:t xml:space="preserve">Таблица 12.1.1 - </w:t>
      </w:r>
      <w:r w:rsidRPr="00D467E4">
        <w:rPr>
          <w:rFonts w:eastAsia="Times New Roman"/>
          <w:b/>
          <w:color w:val="000000"/>
          <w:sz w:val="22"/>
        </w:rPr>
        <w:t>Реконструкция или модернизация существующих объектов системы централизованного теплоснабжения</w:t>
      </w:r>
    </w:p>
    <w:p w:rsidR="00F44E92" w:rsidRDefault="00F44E92" w:rsidP="00F44E92">
      <w:pPr>
        <w:pStyle w:val="a9"/>
        <w:jc w:val="both"/>
      </w:pPr>
    </w:p>
    <w:tbl>
      <w:tblPr>
        <w:tblW w:w="14252" w:type="dxa"/>
        <w:tblInd w:w="-5" w:type="dxa"/>
        <w:tblLook w:val="04A0" w:firstRow="1" w:lastRow="0" w:firstColumn="1" w:lastColumn="0" w:noHBand="0" w:noVBand="1"/>
      </w:tblPr>
      <w:tblGrid>
        <w:gridCol w:w="2229"/>
        <w:gridCol w:w="1965"/>
        <w:gridCol w:w="1869"/>
        <w:gridCol w:w="2669"/>
        <w:gridCol w:w="1836"/>
        <w:gridCol w:w="1836"/>
        <w:gridCol w:w="1848"/>
      </w:tblGrid>
      <w:tr w:rsidR="00F44E92" w:rsidRPr="00D467E4" w:rsidTr="00F44E92">
        <w:trPr>
          <w:trHeight w:val="900"/>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Объект мероприятия</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Обоснование необходимости (цель реализации)</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описание места расположения участка</w:t>
            </w:r>
          </w:p>
        </w:tc>
        <w:tc>
          <w:tcPr>
            <w:tcW w:w="2669" w:type="dxa"/>
            <w:tcBorders>
              <w:top w:val="single" w:sz="4" w:space="0" w:color="auto"/>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основные технические характеристики</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год начала реализации мероприятия</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год конца реализации мероприятия</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стоимость мероприятия, тыс.руб (с НДС)</w:t>
            </w:r>
          </w:p>
        </w:tc>
      </w:tr>
      <w:tr w:rsidR="00F44E92" w:rsidRPr="00D467E4" w:rsidTr="00F44E92">
        <w:trPr>
          <w:trHeight w:val="930"/>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Автоматизация технологических процессов и контрольно-измерительные приборы</w:t>
            </w:r>
          </w:p>
        </w:tc>
        <w:tc>
          <w:tcPr>
            <w:tcW w:w="1965" w:type="dxa"/>
            <w:vMerge w:val="restart"/>
            <w:tcBorders>
              <w:top w:val="nil"/>
              <w:left w:val="single" w:sz="4" w:space="0" w:color="auto"/>
              <w:bottom w:val="single" w:sz="4" w:space="0" w:color="000000"/>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Повышение надежности эксплуатируемого оборудование, снижение рисков аварий на станции</w:t>
            </w:r>
          </w:p>
        </w:tc>
        <w:tc>
          <w:tcPr>
            <w:tcW w:w="1869" w:type="dxa"/>
            <w:vMerge w:val="restart"/>
            <w:tcBorders>
              <w:top w:val="nil"/>
              <w:left w:val="single" w:sz="4" w:space="0" w:color="auto"/>
              <w:bottom w:val="single" w:sz="4" w:space="0" w:color="000000"/>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ТЭЦ-16, г. Железногорск-Илимский, Иркутский обл.</w:t>
            </w:r>
          </w:p>
        </w:tc>
        <w:tc>
          <w:tcPr>
            <w:tcW w:w="2669" w:type="dxa"/>
            <w:vMerge w:val="restart"/>
            <w:tcBorders>
              <w:top w:val="nil"/>
              <w:left w:val="single" w:sz="4" w:space="0" w:color="auto"/>
              <w:bottom w:val="single" w:sz="4" w:space="0" w:color="000000"/>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Pr>
                <w:rFonts w:eastAsia="Times New Roman" w:cs="Times New Roman"/>
                <w:color w:val="000000"/>
                <w:sz w:val="22"/>
                <w:lang w:eastAsia="ru-RU"/>
              </w:rPr>
              <w:t xml:space="preserve">Замена узлов у </w:t>
            </w:r>
            <w:r w:rsidRPr="00D467E4">
              <w:rPr>
                <w:rFonts w:eastAsia="Times New Roman" w:cs="Times New Roman"/>
                <w:color w:val="000000"/>
                <w:sz w:val="22"/>
                <w:lang w:eastAsia="ru-RU"/>
              </w:rPr>
              <w:t>5 котлоагрегатов типа БКЗ-75-39 ФБ паропроизводитель- ностью по 75т/ч, 1 турбоагрегат типа ПР-6-35/10/1,2; 1 турбоагрегат типа Р-12-35/5</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2021</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2023</w:t>
            </w:r>
          </w:p>
        </w:tc>
        <w:tc>
          <w:tcPr>
            <w:tcW w:w="1848"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20912,0</w:t>
            </w:r>
          </w:p>
        </w:tc>
      </w:tr>
      <w:tr w:rsidR="00F44E92" w:rsidRPr="00D467E4" w:rsidTr="00F44E92">
        <w:trPr>
          <w:trHeight w:val="300"/>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Здания и сооружения</w:t>
            </w:r>
          </w:p>
        </w:tc>
        <w:tc>
          <w:tcPr>
            <w:tcW w:w="1965"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26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48"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r>
      <w:tr w:rsidR="00F44E92" w:rsidRPr="00D467E4" w:rsidTr="00F44E92">
        <w:trPr>
          <w:trHeight w:val="675"/>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Котлы и котельно-вспомогательное оборудование</w:t>
            </w:r>
          </w:p>
        </w:tc>
        <w:tc>
          <w:tcPr>
            <w:tcW w:w="1965"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26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2021</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2023</w:t>
            </w:r>
          </w:p>
        </w:tc>
        <w:tc>
          <w:tcPr>
            <w:tcW w:w="1848"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27136,0</w:t>
            </w:r>
          </w:p>
        </w:tc>
      </w:tr>
      <w:tr w:rsidR="00F44E92" w:rsidRPr="00D467E4" w:rsidTr="00F44E92">
        <w:trPr>
          <w:trHeight w:val="1095"/>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Турбины со вспомогательным оборудованием и оборудование теплофикационных установок</w:t>
            </w:r>
          </w:p>
        </w:tc>
        <w:tc>
          <w:tcPr>
            <w:tcW w:w="1965"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26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48"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r>
      <w:tr w:rsidR="00F44E92" w:rsidRPr="00D467E4" w:rsidTr="00F44E92">
        <w:trPr>
          <w:trHeight w:val="525"/>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Система разгрузки, хранения и подачи топлива</w:t>
            </w:r>
          </w:p>
        </w:tc>
        <w:tc>
          <w:tcPr>
            <w:tcW w:w="1965"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26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48"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r>
      <w:tr w:rsidR="00F44E92" w:rsidRPr="00D467E4" w:rsidTr="00F44E92">
        <w:trPr>
          <w:trHeight w:val="570"/>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Оборудование химоводоподготовки</w:t>
            </w:r>
          </w:p>
        </w:tc>
        <w:tc>
          <w:tcPr>
            <w:tcW w:w="1965"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26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48"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r>
      <w:tr w:rsidR="00F44E92" w:rsidRPr="00D467E4" w:rsidTr="00F44E92">
        <w:trPr>
          <w:trHeight w:val="480"/>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Электрическое оборудование</w:t>
            </w:r>
          </w:p>
        </w:tc>
        <w:tc>
          <w:tcPr>
            <w:tcW w:w="1965"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2669" w:type="dxa"/>
            <w:vMerge/>
            <w:tcBorders>
              <w:top w:val="nil"/>
              <w:left w:val="single" w:sz="4" w:space="0" w:color="auto"/>
              <w:bottom w:val="single" w:sz="4" w:space="0" w:color="000000"/>
              <w:right w:val="single" w:sz="4" w:space="0" w:color="auto"/>
            </w:tcBorders>
            <w:vAlign w:val="center"/>
            <w:hideMark/>
          </w:tcPr>
          <w:p w:rsidR="00F44E92" w:rsidRPr="00D467E4" w:rsidRDefault="00F44E92" w:rsidP="00F44E92">
            <w:pPr>
              <w:rPr>
                <w:rFonts w:eastAsia="Times New Roman" w:cs="Times New Roman"/>
                <w:color w:val="000000"/>
                <w:sz w:val="22"/>
                <w:lang w:eastAsia="ru-RU"/>
              </w:rPr>
            </w:pP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36"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c>
          <w:tcPr>
            <w:tcW w:w="1848" w:type="dxa"/>
            <w:tcBorders>
              <w:top w:val="nil"/>
              <w:left w:val="nil"/>
              <w:bottom w:val="single" w:sz="4" w:space="0" w:color="auto"/>
              <w:right w:val="single" w:sz="4" w:space="0" w:color="auto"/>
            </w:tcBorders>
            <w:shd w:val="clear" w:color="auto" w:fill="auto"/>
            <w:vAlign w:val="center"/>
            <w:hideMark/>
          </w:tcPr>
          <w:p w:rsidR="00F44E92" w:rsidRPr="00D467E4" w:rsidRDefault="00F44E92" w:rsidP="00F44E92">
            <w:pPr>
              <w:jc w:val="center"/>
              <w:rPr>
                <w:rFonts w:eastAsia="Times New Roman" w:cs="Times New Roman"/>
                <w:color w:val="000000"/>
                <w:sz w:val="22"/>
                <w:lang w:eastAsia="ru-RU"/>
              </w:rPr>
            </w:pPr>
            <w:r w:rsidRPr="00D467E4">
              <w:rPr>
                <w:rFonts w:eastAsia="Times New Roman" w:cs="Times New Roman"/>
                <w:color w:val="000000"/>
                <w:sz w:val="22"/>
                <w:lang w:eastAsia="ru-RU"/>
              </w:rPr>
              <w:t> </w:t>
            </w:r>
          </w:p>
        </w:tc>
      </w:tr>
    </w:tbl>
    <w:p w:rsidR="00F44E92" w:rsidRDefault="00F44E92" w:rsidP="00F44E92">
      <w:pPr>
        <w:pStyle w:val="a9"/>
        <w:jc w:val="both"/>
        <w:sectPr w:rsidR="00F44E92" w:rsidSect="00F44E92">
          <w:pgSz w:w="16838" w:h="11906" w:orient="landscape"/>
          <w:pgMar w:top="1135" w:right="1134" w:bottom="851" w:left="1134" w:header="709" w:footer="709" w:gutter="0"/>
          <w:cols w:space="708"/>
          <w:docGrid w:linePitch="360"/>
        </w:sectPr>
      </w:pPr>
    </w:p>
    <w:p w:rsidR="007D59CD" w:rsidRPr="00F44E92" w:rsidRDefault="00F44E92" w:rsidP="007D59CD">
      <w:pPr>
        <w:pStyle w:val="a0"/>
        <w:rPr>
          <w:b/>
          <w:lang w:eastAsia="ru-RU"/>
        </w:rPr>
      </w:pPr>
      <w:r>
        <w:rPr>
          <w:rFonts w:eastAsia="Times New Roman" w:cs="Times New Roman"/>
          <w:b/>
          <w:color w:val="000000"/>
          <w:sz w:val="22"/>
          <w:lang w:eastAsia="ru-RU"/>
        </w:rPr>
        <w:lastRenderedPageBreak/>
        <w:t>Таблица 12.1.2</w:t>
      </w:r>
      <w:r w:rsidR="00D467E4">
        <w:rPr>
          <w:rFonts w:eastAsia="Times New Roman" w:cs="Times New Roman"/>
          <w:b/>
          <w:color w:val="000000"/>
          <w:sz w:val="22"/>
          <w:lang w:eastAsia="ru-RU"/>
        </w:rPr>
        <w:t xml:space="preserve"> - </w:t>
      </w:r>
      <w:r w:rsidR="007D59CD" w:rsidRPr="007D59CD">
        <w:rPr>
          <w:rFonts w:eastAsia="Times New Roman" w:cs="Times New Roman"/>
          <w:b/>
          <w:color w:val="000000"/>
          <w:sz w:val="22"/>
          <w:lang w:eastAsia="ru-RU"/>
        </w:rPr>
        <w:t>Реконструкция тепловых сетей</w:t>
      </w:r>
      <w:r>
        <w:rPr>
          <w:rFonts w:eastAsia="Times New Roman" w:cs="Times New Roman"/>
          <w:b/>
          <w:color w:val="000000"/>
          <w:sz w:val="22"/>
          <w:lang w:eastAsia="ru-RU"/>
        </w:rPr>
        <w:t xml:space="preserve"> находящихся</w:t>
      </w:r>
      <w:r w:rsidRPr="00F44E92">
        <w:rPr>
          <w:rFonts w:eastAsia="Times New Roman" w:cs="Times New Roman"/>
          <w:color w:val="000000"/>
          <w:sz w:val="22"/>
          <w:lang w:eastAsia="ru-RU"/>
        </w:rPr>
        <w:t xml:space="preserve"> </w:t>
      </w:r>
      <w:r w:rsidRPr="00F44E92">
        <w:rPr>
          <w:rFonts w:eastAsia="Times New Roman" w:cs="Times New Roman"/>
          <w:b/>
          <w:color w:val="000000"/>
          <w:sz w:val="22"/>
          <w:lang w:eastAsia="ru-RU"/>
        </w:rPr>
        <w:t>в собственности ПАО «Иркутскэнерго»</w:t>
      </w:r>
    </w:p>
    <w:p w:rsidR="00BF4E0D" w:rsidRPr="00BF4E0D" w:rsidRDefault="00BF4E0D" w:rsidP="00BF4E0D">
      <w:pPr>
        <w:rPr>
          <w:rFonts w:cs="Times New Roman"/>
          <w:lang w:eastAsia="ru-RU"/>
        </w:rPr>
      </w:pPr>
    </w:p>
    <w:tbl>
      <w:tblPr>
        <w:tblW w:w="10313" w:type="dxa"/>
        <w:jc w:val="center"/>
        <w:tblLook w:val="04A0" w:firstRow="1" w:lastRow="0" w:firstColumn="1" w:lastColumn="0" w:noHBand="0" w:noVBand="1"/>
      </w:tblPr>
      <w:tblGrid>
        <w:gridCol w:w="1646"/>
        <w:gridCol w:w="1924"/>
        <w:gridCol w:w="1646"/>
        <w:gridCol w:w="1233"/>
        <w:gridCol w:w="1080"/>
        <w:gridCol w:w="1493"/>
        <w:gridCol w:w="1291"/>
      </w:tblGrid>
      <w:tr w:rsidR="007D59CD" w:rsidRPr="007D59CD" w:rsidTr="007D59CD">
        <w:trPr>
          <w:trHeight w:val="900"/>
          <w:tblHeader/>
          <w:jc w:val="center"/>
        </w:trPr>
        <w:tc>
          <w:tcPr>
            <w:tcW w:w="1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Наименование мероприятия</w:t>
            </w:r>
          </w:p>
        </w:tc>
        <w:tc>
          <w:tcPr>
            <w:tcW w:w="192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D59CD" w:rsidRPr="007D59CD" w:rsidRDefault="00F44E92" w:rsidP="007D59CD">
            <w:pPr>
              <w:jc w:val="center"/>
              <w:rPr>
                <w:rFonts w:eastAsia="Times New Roman" w:cs="Times New Roman"/>
                <w:color w:val="000000"/>
                <w:sz w:val="22"/>
                <w:lang w:eastAsia="ru-RU"/>
              </w:rPr>
            </w:pPr>
            <w:r>
              <w:rPr>
                <w:rFonts w:eastAsia="Times New Roman" w:cs="Times New Roman"/>
                <w:color w:val="000000"/>
                <w:sz w:val="22"/>
                <w:lang w:eastAsia="ru-RU"/>
              </w:rPr>
              <w:t>Участок</w:t>
            </w:r>
          </w:p>
        </w:tc>
        <w:tc>
          <w:tcPr>
            <w:tcW w:w="16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D59CD" w:rsidRPr="007D59CD" w:rsidRDefault="00F44E92" w:rsidP="007D59CD">
            <w:pPr>
              <w:jc w:val="center"/>
              <w:rPr>
                <w:rFonts w:eastAsia="Times New Roman" w:cs="Times New Roman"/>
                <w:color w:val="000000"/>
                <w:sz w:val="22"/>
                <w:lang w:eastAsia="ru-RU"/>
              </w:rPr>
            </w:pPr>
            <w:r>
              <w:rPr>
                <w:rFonts w:eastAsia="Times New Roman" w:cs="Times New Roman"/>
                <w:color w:val="000000"/>
                <w:sz w:val="22"/>
                <w:lang w:eastAsia="ru-RU"/>
              </w:rPr>
              <w:t>О</w:t>
            </w:r>
            <w:r w:rsidR="007D59CD" w:rsidRPr="007D59CD">
              <w:rPr>
                <w:rFonts w:eastAsia="Times New Roman" w:cs="Times New Roman"/>
                <w:color w:val="000000"/>
                <w:sz w:val="22"/>
                <w:lang w:eastAsia="ru-RU"/>
              </w:rPr>
              <w:t>писание места расположения участка</w:t>
            </w:r>
          </w:p>
        </w:tc>
        <w:tc>
          <w:tcPr>
            <w:tcW w:w="123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Протяжен-ность, м</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D59CD" w:rsidRPr="007D59CD" w:rsidRDefault="007D59CD" w:rsidP="007D59CD">
            <w:pPr>
              <w:jc w:val="center"/>
              <w:rPr>
                <w:rFonts w:eastAsia="Times New Roman" w:cs="Times New Roman"/>
                <w:color w:val="000000"/>
                <w:sz w:val="22"/>
                <w:lang w:eastAsia="ru-RU"/>
              </w:rPr>
            </w:pPr>
            <w:r>
              <w:rPr>
                <w:rFonts w:eastAsia="Times New Roman" w:cs="Times New Roman"/>
                <w:color w:val="000000"/>
                <w:sz w:val="22"/>
                <w:lang w:eastAsia="ru-RU"/>
              </w:rPr>
              <w:t>Д</w:t>
            </w:r>
            <w:r w:rsidRPr="007D59CD">
              <w:rPr>
                <w:rFonts w:eastAsia="Times New Roman" w:cs="Times New Roman"/>
                <w:color w:val="000000"/>
                <w:sz w:val="22"/>
                <w:lang w:eastAsia="ru-RU"/>
              </w:rPr>
              <w:t>иаметр, мм</w:t>
            </w:r>
          </w:p>
        </w:tc>
        <w:tc>
          <w:tcPr>
            <w:tcW w:w="14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D59CD" w:rsidRPr="007D59CD" w:rsidRDefault="007D59CD" w:rsidP="007D59CD">
            <w:pPr>
              <w:jc w:val="center"/>
              <w:rPr>
                <w:rFonts w:eastAsia="Times New Roman" w:cs="Times New Roman"/>
                <w:color w:val="000000"/>
                <w:sz w:val="22"/>
                <w:lang w:eastAsia="ru-RU"/>
              </w:rPr>
            </w:pPr>
            <w:r>
              <w:rPr>
                <w:rFonts w:eastAsia="Times New Roman" w:cs="Times New Roman"/>
                <w:color w:val="000000"/>
                <w:sz w:val="22"/>
                <w:lang w:eastAsia="ru-RU"/>
              </w:rPr>
              <w:t>С</w:t>
            </w:r>
            <w:r w:rsidRPr="007D59CD">
              <w:rPr>
                <w:rFonts w:eastAsia="Times New Roman" w:cs="Times New Roman"/>
                <w:color w:val="000000"/>
                <w:sz w:val="22"/>
                <w:lang w:eastAsia="ru-RU"/>
              </w:rPr>
              <w:t>тоимость мероприятия, тыс.руб (с НДС)</w:t>
            </w:r>
          </w:p>
        </w:tc>
        <w:tc>
          <w:tcPr>
            <w:tcW w:w="129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7D59CD" w:rsidRPr="007D59CD" w:rsidRDefault="007D59CD" w:rsidP="007D59CD">
            <w:pPr>
              <w:jc w:val="center"/>
              <w:rPr>
                <w:rFonts w:eastAsia="Times New Roman" w:cs="Times New Roman"/>
                <w:color w:val="000000"/>
                <w:sz w:val="22"/>
                <w:lang w:eastAsia="ru-RU"/>
              </w:rPr>
            </w:pPr>
            <w:r>
              <w:rPr>
                <w:rFonts w:eastAsia="Times New Roman" w:cs="Times New Roman"/>
                <w:color w:val="000000"/>
                <w:sz w:val="22"/>
                <w:lang w:eastAsia="ru-RU"/>
              </w:rPr>
              <w:t>Г</w:t>
            </w:r>
            <w:r w:rsidRPr="007D59CD">
              <w:rPr>
                <w:rFonts w:eastAsia="Times New Roman" w:cs="Times New Roman"/>
                <w:color w:val="000000"/>
                <w:sz w:val="22"/>
                <w:lang w:eastAsia="ru-RU"/>
              </w:rPr>
              <w:t>од реализации</w:t>
            </w:r>
          </w:p>
        </w:tc>
      </w:tr>
      <w:tr w:rsidR="007D59CD" w:rsidRPr="007D59CD" w:rsidTr="007D59CD">
        <w:trPr>
          <w:trHeight w:val="1200"/>
          <w:jc w:val="center"/>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7D59CD" w:rsidRPr="007D59CD" w:rsidRDefault="00F44E92" w:rsidP="007D59CD">
            <w:pPr>
              <w:jc w:val="center"/>
              <w:rPr>
                <w:rFonts w:eastAsia="Times New Roman" w:cs="Times New Roman"/>
                <w:color w:val="000000"/>
                <w:sz w:val="22"/>
                <w:lang w:eastAsia="ru-RU"/>
              </w:rPr>
            </w:pPr>
            <w:r>
              <w:rPr>
                <w:rFonts w:eastAsia="Times New Roman" w:cs="Times New Roman"/>
                <w:color w:val="000000"/>
                <w:sz w:val="22"/>
                <w:lang w:eastAsia="ru-RU"/>
              </w:rPr>
              <w:t xml:space="preserve">Реконструкция магистральной тепловой сети </w:t>
            </w:r>
            <w:r w:rsidR="007D59CD" w:rsidRPr="007D59CD">
              <w:rPr>
                <w:rFonts w:eastAsia="Times New Roman" w:cs="Times New Roman"/>
                <w:color w:val="000000"/>
                <w:sz w:val="22"/>
                <w:lang w:eastAsia="ru-RU"/>
              </w:rPr>
              <w:t>"Средняя"</w:t>
            </w:r>
          </w:p>
        </w:tc>
        <w:tc>
          <w:tcPr>
            <w:tcW w:w="1924"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перекладываемый участок ТК-24-ТК-26 (первая часть)</w:t>
            </w:r>
          </w:p>
        </w:tc>
        <w:tc>
          <w:tcPr>
            <w:tcW w:w="1646"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ул.Строителей, ул.Янгеля (от ТК №20 до ТК №53)</w:t>
            </w:r>
          </w:p>
        </w:tc>
        <w:tc>
          <w:tcPr>
            <w:tcW w:w="1233"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212</w:t>
            </w:r>
          </w:p>
        </w:tc>
        <w:tc>
          <w:tcPr>
            <w:tcW w:w="1080"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500</w:t>
            </w:r>
          </w:p>
        </w:tc>
        <w:tc>
          <w:tcPr>
            <w:tcW w:w="1493"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25000</w:t>
            </w:r>
          </w:p>
        </w:tc>
        <w:tc>
          <w:tcPr>
            <w:tcW w:w="1291"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2021</w:t>
            </w:r>
          </w:p>
        </w:tc>
      </w:tr>
      <w:tr w:rsidR="007D59CD" w:rsidRPr="007D59CD" w:rsidTr="00F73F22">
        <w:trPr>
          <w:trHeight w:val="1200"/>
          <w:jc w:val="center"/>
        </w:trPr>
        <w:tc>
          <w:tcPr>
            <w:tcW w:w="1646" w:type="dxa"/>
            <w:tcBorders>
              <w:top w:val="nil"/>
              <w:left w:val="single" w:sz="4" w:space="0" w:color="auto"/>
              <w:bottom w:val="single" w:sz="4" w:space="0" w:color="auto"/>
              <w:right w:val="single" w:sz="4" w:space="0" w:color="auto"/>
            </w:tcBorders>
            <w:shd w:val="clear" w:color="auto" w:fill="auto"/>
            <w:vAlign w:val="center"/>
            <w:hideMark/>
          </w:tcPr>
          <w:p w:rsidR="007D59CD" w:rsidRPr="007D59CD" w:rsidRDefault="00F44E92" w:rsidP="007D59CD">
            <w:pPr>
              <w:jc w:val="center"/>
              <w:rPr>
                <w:rFonts w:eastAsia="Times New Roman" w:cs="Times New Roman"/>
                <w:color w:val="000000"/>
                <w:sz w:val="22"/>
                <w:lang w:eastAsia="ru-RU"/>
              </w:rPr>
            </w:pPr>
            <w:r>
              <w:rPr>
                <w:rFonts w:eastAsia="Times New Roman" w:cs="Times New Roman"/>
                <w:color w:val="000000"/>
                <w:sz w:val="22"/>
                <w:lang w:eastAsia="ru-RU"/>
              </w:rPr>
              <w:t xml:space="preserve">Реконструкция магистральной тепловой сети </w:t>
            </w:r>
            <w:r w:rsidR="007D59CD" w:rsidRPr="007D59CD">
              <w:rPr>
                <w:rFonts w:eastAsia="Times New Roman" w:cs="Times New Roman"/>
                <w:color w:val="000000"/>
                <w:sz w:val="22"/>
                <w:lang w:eastAsia="ru-RU"/>
              </w:rPr>
              <w:t>"Средняя"</w:t>
            </w:r>
          </w:p>
        </w:tc>
        <w:tc>
          <w:tcPr>
            <w:tcW w:w="1924"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 xml:space="preserve"> перекладываемый участок ТК-24-ТК-26 (вторая часть)</w:t>
            </w:r>
          </w:p>
        </w:tc>
        <w:tc>
          <w:tcPr>
            <w:tcW w:w="1646"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ул.Строителей, ул.Янгеля (от ТК №20 до ТК №53)</w:t>
            </w:r>
          </w:p>
        </w:tc>
        <w:tc>
          <w:tcPr>
            <w:tcW w:w="1233"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212</w:t>
            </w:r>
          </w:p>
        </w:tc>
        <w:tc>
          <w:tcPr>
            <w:tcW w:w="1080"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500</w:t>
            </w:r>
          </w:p>
        </w:tc>
        <w:tc>
          <w:tcPr>
            <w:tcW w:w="1493"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25000</w:t>
            </w:r>
          </w:p>
        </w:tc>
        <w:tc>
          <w:tcPr>
            <w:tcW w:w="1291" w:type="dxa"/>
            <w:tcBorders>
              <w:top w:val="nil"/>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2022</w:t>
            </w:r>
          </w:p>
        </w:tc>
      </w:tr>
      <w:tr w:rsidR="007D59CD" w:rsidRPr="007D59CD" w:rsidTr="00F73F22">
        <w:trPr>
          <w:trHeight w:val="1500"/>
          <w:jc w:val="center"/>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9CD" w:rsidRPr="007D59CD" w:rsidRDefault="00F44E92" w:rsidP="007D59CD">
            <w:pPr>
              <w:jc w:val="center"/>
              <w:rPr>
                <w:rFonts w:eastAsia="Times New Roman" w:cs="Times New Roman"/>
                <w:color w:val="000000"/>
                <w:sz w:val="22"/>
                <w:lang w:eastAsia="ru-RU"/>
              </w:rPr>
            </w:pPr>
            <w:r>
              <w:rPr>
                <w:rFonts w:eastAsia="Times New Roman" w:cs="Times New Roman"/>
                <w:color w:val="000000"/>
                <w:sz w:val="22"/>
                <w:lang w:eastAsia="ru-RU"/>
              </w:rPr>
              <w:t xml:space="preserve">Реконструкция магистральной тепловой сети </w:t>
            </w:r>
            <w:r w:rsidR="007D59CD" w:rsidRPr="007D59CD">
              <w:rPr>
                <w:rFonts w:eastAsia="Times New Roman" w:cs="Times New Roman"/>
                <w:color w:val="000000"/>
                <w:sz w:val="22"/>
                <w:lang w:eastAsia="ru-RU"/>
              </w:rPr>
              <w:t>"Малое кольцо"</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 xml:space="preserve"> перекладываемый участок ТК "ЖА ТП"- ТК "Донецкий"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ТЭЦ-16-п.Донецкий</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591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D59CD" w:rsidRPr="007D59CD" w:rsidRDefault="00443319" w:rsidP="007D59CD">
            <w:pPr>
              <w:jc w:val="center"/>
              <w:rPr>
                <w:rFonts w:eastAsia="Times New Roman" w:cs="Times New Roman"/>
                <w:color w:val="000000"/>
                <w:sz w:val="22"/>
                <w:lang w:eastAsia="ru-RU"/>
              </w:rPr>
            </w:pPr>
            <w:r>
              <w:rPr>
                <w:rFonts w:eastAsia="Times New Roman" w:cs="Times New Roman"/>
                <w:color w:val="000000"/>
                <w:sz w:val="22"/>
                <w:lang w:eastAsia="ru-RU"/>
              </w:rPr>
              <w:t>200/250</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26000</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7D59CD" w:rsidRPr="007D59CD" w:rsidRDefault="007D59CD" w:rsidP="007D59CD">
            <w:pPr>
              <w:jc w:val="center"/>
              <w:rPr>
                <w:rFonts w:eastAsia="Times New Roman" w:cs="Times New Roman"/>
                <w:color w:val="000000"/>
                <w:sz w:val="22"/>
                <w:lang w:eastAsia="ru-RU"/>
              </w:rPr>
            </w:pPr>
            <w:r w:rsidRPr="007D59CD">
              <w:rPr>
                <w:rFonts w:eastAsia="Times New Roman" w:cs="Times New Roman"/>
                <w:color w:val="000000"/>
                <w:sz w:val="22"/>
                <w:lang w:eastAsia="ru-RU"/>
              </w:rPr>
              <w:t>2023</w:t>
            </w:r>
          </w:p>
        </w:tc>
      </w:tr>
    </w:tbl>
    <w:p w:rsidR="00BF4E0D" w:rsidRDefault="00BF4E0D" w:rsidP="00BF4E0D">
      <w:pPr>
        <w:pStyle w:val="a9"/>
        <w:jc w:val="both"/>
      </w:pPr>
    </w:p>
    <w:p w:rsidR="007D59CD" w:rsidRDefault="007D59CD" w:rsidP="00BF4E0D">
      <w:pPr>
        <w:pStyle w:val="a9"/>
        <w:jc w:val="both"/>
      </w:pPr>
    </w:p>
    <w:p w:rsidR="00F44E92" w:rsidRDefault="00F44E92" w:rsidP="00BF4E0D">
      <w:pPr>
        <w:pStyle w:val="a9"/>
        <w:jc w:val="both"/>
      </w:pPr>
    </w:p>
    <w:p w:rsidR="00F44E92" w:rsidRDefault="00A409D8" w:rsidP="00BF4E0D">
      <w:pPr>
        <w:pStyle w:val="a9"/>
        <w:jc w:val="both"/>
      </w:pPr>
      <w:r>
        <w:rPr>
          <w:rFonts w:eastAsia="Times New Roman"/>
          <w:b/>
          <w:color w:val="000000"/>
          <w:sz w:val="22"/>
        </w:rPr>
        <w:t xml:space="preserve">Таблица 12.1.2 - </w:t>
      </w:r>
      <w:r w:rsidRPr="007D59CD">
        <w:rPr>
          <w:rFonts w:eastAsia="Times New Roman"/>
          <w:b/>
          <w:color w:val="000000"/>
          <w:sz w:val="22"/>
        </w:rPr>
        <w:t xml:space="preserve">Реконструкция </w:t>
      </w:r>
      <w:r w:rsidR="00443319">
        <w:rPr>
          <w:rFonts w:eastAsia="Times New Roman"/>
          <w:b/>
          <w:color w:val="000000"/>
          <w:sz w:val="22"/>
        </w:rPr>
        <w:t xml:space="preserve">муниципальных </w:t>
      </w:r>
      <w:r w:rsidRPr="007D59CD">
        <w:rPr>
          <w:rFonts w:eastAsia="Times New Roman"/>
          <w:b/>
          <w:color w:val="000000"/>
          <w:sz w:val="22"/>
        </w:rPr>
        <w:t>тепловых сетей</w:t>
      </w:r>
      <w:r>
        <w:rPr>
          <w:rFonts w:eastAsia="Times New Roman"/>
          <w:b/>
          <w:color w:val="000000"/>
          <w:sz w:val="22"/>
        </w:rPr>
        <w:t xml:space="preserve"> </w:t>
      </w:r>
    </w:p>
    <w:tbl>
      <w:tblPr>
        <w:tblW w:w="9776" w:type="dxa"/>
        <w:jc w:val="center"/>
        <w:tblLook w:val="04A0" w:firstRow="1" w:lastRow="0" w:firstColumn="1" w:lastColumn="0" w:noHBand="0" w:noVBand="1"/>
      </w:tblPr>
      <w:tblGrid>
        <w:gridCol w:w="618"/>
        <w:gridCol w:w="2679"/>
        <w:gridCol w:w="3546"/>
        <w:gridCol w:w="1387"/>
        <w:gridCol w:w="1546"/>
      </w:tblGrid>
      <w:tr w:rsidR="00F44E92" w:rsidRPr="00F44E92" w:rsidTr="00A11EDE">
        <w:trPr>
          <w:trHeight w:val="2100"/>
          <w:tblHeader/>
          <w:jc w:val="center"/>
        </w:trPr>
        <w:tc>
          <w:tcPr>
            <w:tcW w:w="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44E92" w:rsidRPr="00F44E92" w:rsidRDefault="00F44E92" w:rsidP="00F44E92">
            <w:pPr>
              <w:jc w:val="center"/>
              <w:rPr>
                <w:rFonts w:eastAsia="Times New Roman" w:cs="Times New Roman"/>
                <w:color w:val="000000"/>
                <w:sz w:val="20"/>
                <w:szCs w:val="18"/>
                <w:lang w:eastAsia="ru-RU"/>
              </w:rPr>
            </w:pPr>
            <w:r w:rsidRPr="00F44E92">
              <w:rPr>
                <w:rFonts w:eastAsia="Times New Roman" w:cs="Times New Roman"/>
                <w:color w:val="000000"/>
                <w:sz w:val="20"/>
                <w:szCs w:val="18"/>
                <w:lang w:eastAsia="ru-RU"/>
              </w:rPr>
              <w:t>№ пп</w:t>
            </w:r>
          </w:p>
        </w:tc>
        <w:tc>
          <w:tcPr>
            <w:tcW w:w="26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44E92" w:rsidRPr="00F44E92" w:rsidRDefault="00F44E92" w:rsidP="00F44E92">
            <w:pPr>
              <w:jc w:val="center"/>
              <w:rPr>
                <w:rFonts w:eastAsia="Times New Roman" w:cs="Times New Roman"/>
                <w:color w:val="000000"/>
                <w:sz w:val="20"/>
                <w:szCs w:val="18"/>
                <w:lang w:eastAsia="ru-RU"/>
              </w:rPr>
            </w:pPr>
            <w:r w:rsidRPr="00F44E92">
              <w:rPr>
                <w:rFonts w:eastAsia="Times New Roman" w:cs="Times New Roman"/>
                <w:color w:val="000000"/>
                <w:sz w:val="20"/>
                <w:szCs w:val="18"/>
                <w:lang w:eastAsia="ru-RU"/>
              </w:rPr>
              <w:t>Наименование объекта</w:t>
            </w:r>
          </w:p>
        </w:tc>
        <w:tc>
          <w:tcPr>
            <w:tcW w:w="35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44E92" w:rsidRPr="00F44E92" w:rsidRDefault="00F44E92" w:rsidP="00F44E92">
            <w:pPr>
              <w:jc w:val="center"/>
              <w:rPr>
                <w:rFonts w:eastAsia="Times New Roman" w:cs="Times New Roman"/>
                <w:color w:val="000000"/>
                <w:sz w:val="20"/>
                <w:szCs w:val="18"/>
                <w:lang w:eastAsia="ru-RU"/>
              </w:rPr>
            </w:pPr>
            <w:r w:rsidRPr="00F44E92">
              <w:rPr>
                <w:rFonts w:eastAsia="Times New Roman" w:cs="Times New Roman"/>
                <w:color w:val="000000"/>
                <w:sz w:val="20"/>
                <w:szCs w:val="18"/>
                <w:lang w:eastAsia="ru-RU"/>
              </w:rPr>
              <w:t>Описание и основные характеристики мероприятий по реконструкции объекта Соглашения (мероприятий по улучшению технических характеристик и эксплуатационных свойств объекта Соглашения)</w:t>
            </w:r>
          </w:p>
        </w:tc>
        <w:tc>
          <w:tcPr>
            <w:tcW w:w="13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44E92" w:rsidRPr="00F44E92" w:rsidRDefault="00F44E92" w:rsidP="00F44E92">
            <w:pPr>
              <w:jc w:val="center"/>
              <w:rPr>
                <w:rFonts w:eastAsia="Times New Roman" w:cs="Times New Roman"/>
                <w:color w:val="000000"/>
                <w:sz w:val="20"/>
                <w:szCs w:val="18"/>
                <w:lang w:eastAsia="ru-RU"/>
              </w:rPr>
            </w:pPr>
            <w:r w:rsidRPr="00F44E92">
              <w:rPr>
                <w:rFonts w:eastAsia="Times New Roman" w:cs="Times New Roman"/>
                <w:color w:val="000000"/>
                <w:sz w:val="20"/>
                <w:szCs w:val="18"/>
                <w:lang w:eastAsia="ru-RU"/>
              </w:rPr>
              <w:t>Год реализации</w:t>
            </w:r>
          </w:p>
        </w:tc>
        <w:tc>
          <w:tcPr>
            <w:tcW w:w="15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44E92" w:rsidRPr="00F44E92" w:rsidRDefault="00F44E92" w:rsidP="00F44E92">
            <w:pPr>
              <w:jc w:val="center"/>
              <w:rPr>
                <w:rFonts w:eastAsia="Times New Roman" w:cs="Times New Roman"/>
                <w:color w:val="000000"/>
                <w:sz w:val="20"/>
                <w:szCs w:val="18"/>
                <w:lang w:eastAsia="ru-RU"/>
              </w:rPr>
            </w:pPr>
            <w:r w:rsidRPr="00F44E92">
              <w:rPr>
                <w:rFonts w:eastAsia="Times New Roman" w:cs="Times New Roman"/>
                <w:color w:val="000000"/>
                <w:sz w:val="20"/>
                <w:szCs w:val="18"/>
                <w:lang w:eastAsia="ru-RU"/>
              </w:rPr>
              <w:t>Предельный размер расходов на реконструкцию объекта Соглашения, тыс. руб. без НДС</w:t>
            </w:r>
          </w:p>
        </w:tc>
      </w:tr>
      <w:tr w:rsidR="00F44E92" w:rsidRPr="00F44E92" w:rsidTr="00A11EDE">
        <w:trPr>
          <w:trHeight w:val="300"/>
          <w:jc w:val="center"/>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 </w:t>
            </w:r>
          </w:p>
        </w:tc>
        <w:tc>
          <w:tcPr>
            <w:tcW w:w="2679"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 </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 </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3-23 до детского сада № 39</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34</w:t>
            </w:r>
          </w:p>
        </w:tc>
      </w:tr>
      <w:tr w:rsidR="00F44E92" w:rsidRPr="00F44E92" w:rsidTr="00A11EDE">
        <w:trPr>
          <w:trHeight w:val="1689"/>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3-23 до здания детского сада № 39 "Сказка" протяженностью L=22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2022</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732</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8-5а до здания районной библиотеки</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45</w:t>
            </w:r>
          </w:p>
        </w:tc>
      </w:tr>
      <w:tr w:rsidR="00F44E92" w:rsidRPr="00F44E92" w:rsidTr="00A11EDE">
        <w:trPr>
          <w:trHeight w:val="1557"/>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8-6б до здания районной библиотеки протяженностью L=45 м непроходного канала, диаметром Ду-40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2022</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896</w:t>
            </w:r>
          </w:p>
        </w:tc>
      </w:tr>
      <w:tr w:rsidR="00F44E92" w:rsidRPr="00F44E92" w:rsidTr="00A11EDE">
        <w:trPr>
          <w:trHeight w:val="101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теплосети от ТК «Военкомат» до здания Военкомата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49</w:t>
            </w:r>
          </w:p>
        </w:tc>
      </w:tr>
      <w:tr w:rsidR="00F44E92" w:rsidRPr="00F44E92" w:rsidTr="00A11EDE">
        <w:trPr>
          <w:trHeight w:val="2400"/>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2-5-6 до здания Военкомата протяженностью L=38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2022</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1 135</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 сети от ТК 2-17 до здания Пенсионного фонда РФ</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46</w:t>
            </w:r>
          </w:p>
        </w:tc>
      </w:tr>
      <w:tr w:rsidR="00F44E92" w:rsidRPr="00F44E92" w:rsidTr="00A11EDE">
        <w:trPr>
          <w:trHeight w:val="1134"/>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2-17 до здания Пенсионного фонда РФ протяженностью L=42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2022</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911</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5</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3-21 до главного корпуса ЖЦРБ</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287</w:t>
            </w:r>
          </w:p>
        </w:tc>
      </w:tr>
      <w:tr w:rsidR="00F44E92" w:rsidRPr="00F44E92" w:rsidTr="00A11EDE">
        <w:trPr>
          <w:trHeight w:val="2957"/>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3-21 до ТК 3-21-3 протяженностью L=43,1 м непроходного канала, диаметром Ду-150 мм и L=17,3 м непроходного канала, диаметром Ду-100 мм, а также на трубопроводы с применением изоляции из матов минераловатных с покровным слоем из стеклопластика протяженностью L=23,4 м надземной прокладки, диаметром Ду-150 мм и L=118,5 м надземной прокладки, диаметром Ду-100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2022</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5 546</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6</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7-3б-2 до здания кафе-бара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18</w:t>
            </w:r>
          </w:p>
        </w:tc>
      </w:tr>
      <w:tr w:rsidR="00F44E92" w:rsidRPr="00F44E92" w:rsidTr="00A11EDE">
        <w:trPr>
          <w:trHeight w:val="2097"/>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7-3б-2 до здания № 20 7-го квартала (кафе-бар) протяженностью L=26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2022</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327</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7</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13 микрорайона, ул.Микрорайонная</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35</w:t>
            </w:r>
          </w:p>
        </w:tc>
      </w:tr>
      <w:tr w:rsidR="00F44E92" w:rsidRPr="00F44E92" w:rsidTr="00A11EDE">
        <w:trPr>
          <w:trHeight w:val="2400"/>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ТК 13-3 до жилых домов №№ 6, 8 ул.Микрорайонная протяженностью L=23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2022</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644</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lastRenderedPageBreak/>
              <w:t>8</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13 микрорайона, ул.Сибирская, от ТК-13-27а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61</w:t>
            </w:r>
          </w:p>
        </w:tc>
      </w:tr>
      <w:tr w:rsidR="00F44E92" w:rsidRPr="00F44E92" w:rsidTr="00A11EDE">
        <w:trPr>
          <w:trHeight w:val="1398"/>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13-27 до жилого дома № 3 ул. Сибирская протяженностью L=60 м непроходного канала, диаметром Ду-40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1 201</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9</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9-5 до здания поликлиники</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156</w:t>
            </w:r>
          </w:p>
        </w:tc>
      </w:tr>
      <w:tr w:rsidR="00F44E92" w:rsidRPr="00F44E92" w:rsidTr="00A11EDE">
        <w:trPr>
          <w:trHeight w:val="1677"/>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9-5 до здания № 7А 9-го квартала (поликлиника) протяженностью L=108 м непроходного канала, диаметром Ду-100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3 312</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10</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9-5 до здания профилактория «Дружба»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19</w:t>
            </w:r>
          </w:p>
        </w:tc>
      </w:tr>
      <w:tr w:rsidR="00F44E92" w:rsidRPr="00F44E92" w:rsidTr="00A11EDE">
        <w:trPr>
          <w:trHeight w:val="1379"/>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9-5 до здания № 6а ул.Янгеля (профилакторий «Дружба») протяженностью L=7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460</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11</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ул.Ангарская, от ТК 4-13-3</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23</w:t>
            </w:r>
          </w:p>
        </w:tc>
      </w:tr>
      <w:tr w:rsidR="00F44E92" w:rsidRPr="00F44E92" w:rsidTr="00A11EDE">
        <w:trPr>
          <w:trHeight w:val="1872"/>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4-13в до жилого дома № 2 ул.Ангарская протяженностью L=17 м надземной прокладки, диаметром Ду-100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439</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12</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от ТК 4-13-3</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22</w:t>
            </w:r>
          </w:p>
        </w:tc>
      </w:tr>
      <w:tr w:rsidR="00F44E92" w:rsidRPr="00F44E92" w:rsidTr="00A11EDE">
        <w:trPr>
          <w:trHeight w:val="2088"/>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от ТК 4-13-3 до гаражей ОБО протяженностью L=26,5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423</w:t>
            </w:r>
          </w:p>
        </w:tc>
      </w:tr>
      <w:tr w:rsidR="00F44E92" w:rsidRPr="00F44E92" w:rsidTr="00A11EDE">
        <w:trPr>
          <w:trHeight w:val="1577"/>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13</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13 микрорайона, ул.Мира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17</w:t>
            </w:r>
          </w:p>
        </w:tc>
      </w:tr>
      <w:tr w:rsidR="00F44E92" w:rsidRPr="00F44E92" w:rsidTr="00A11EDE">
        <w:trPr>
          <w:trHeight w:val="1293"/>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13-23 до жилого дома № 7 ул.Мира протяженностью L=9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372</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14</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1-22а до МОУ "Железногорская образовательная школа № 2"</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110</w:t>
            </w:r>
          </w:p>
        </w:tc>
      </w:tr>
      <w:tr w:rsidR="00F44E92" w:rsidRPr="00F44E92" w:rsidTr="00A11EDE">
        <w:trPr>
          <w:trHeight w:val="1246"/>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1-22а до здания МОУ "Железногорская образовательная школа № 2" протяженностью L=63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2 190</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15</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ответных фланцев задвижек в жилом доме №3а 10 квартала до Нижнеилимского отделения ИООООиР</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50</w:t>
            </w:r>
          </w:p>
        </w:tc>
      </w:tr>
      <w:tr w:rsidR="00F44E92" w:rsidRPr="00F44E92" w:rsidTr="00A11EDE">
        <w:trPr>
          <w:trHeight w:val="1172"/>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11-2-3 (ж/д 10-3а) до здания "Охота общество" протяженностью L=33,5 м непроходного канала, диаметром Ду-40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1 465</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16</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8-6а до здания кинотеатра «Илим»</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89</w:t>
            </w:r>
          </w:p>
        </w:tc>
      </w:tr>
      <w:tr w:rsidR="00F44E92" w:rsidRPr="00F44E92" w:rsidTr="00A11EDE">
        <w:trPr>
          <w:trHeight w:val="1747"/>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8-6а до здания № 22 8-го квартала (кинотеатр "Илим") протяженностью L=57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2 595</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17</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2-9а до здания детского сада № 215</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12</w:t>
            </w:r>
          </w:p>
        </w:tc>
      </w:tr>
      <w:tr w:rsidR="00F44E92" w:rsidRPr="00F44E92" w:rsidTr="00A11EDE">
        <w:trPr>
          <w:trHeight w:val="1791"/>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2-9б до здания детского сада № 215 "Мишутка" протяженностью L=5,5 м непроходного канала, диаметром Ду-70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251</w:t>
            </w:r>
          </w:p>
        </w:tc>
      </w:tr>
      <w:tr w:rsidR="00F44E92" w:rsidRPr="00F44E92" w:rsidTr="00A11EDE">
        <w:trPr>
          <w:trHeight w:val="2428"/>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18</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теплосети от ТК 9-1 до гаража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47</w:t>
            </w:r>
          </w:p>
        </w:tc>
      </w:tr>
      <w:tr w:rsidR="00F44E92" w:rsidRPr="00F44E92" w:rsidTr="00A11EDE">
        <w:trPr>
          <w:trHeight w:val="2428"/>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9-1 до гаража "Росинкас" протяженностью L=25 м непроходного канала, диаметром Ду-50 мм, а также на трубопроводы с применением изоляции из матов минераловатных с покровным слоем из стеклопластика протяженностью L=39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999</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19</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ТК 1-22б до здания магазина «Русский купец»</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37</w:t>
            </w:r>
          </w:p>
        </w:tc>
      </w:tr>
      <w:tr w:rsidR="00F44E92" w:rsidRPr="00F44E92" w:rsidTr="00A11EDE">
        <w:trPr>
          <w:trHeight w:val="1801"/>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1-22б до здания № 41а 1-го квартала (салон-магазин «Связной») протяженностью L=74,5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744</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2-10 до здания МОУ "Железногорская образовательная школа № 1"</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2021</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65</w:t>
            </w:r>
          </w:p>
        </w:tc>
      </w:tr>
      <w:tr w:rsidR="00F44E92" w:rsidRPr="00F44E92" w:rsidTr="00A11EDE">
        <w:trPr>
          <w:trHeight w:val="1747"/>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2-10 до здания МОУ "Железногорская образовательная школа № 1" протяженностью L=37 м непроходного канала, диаметром Ду-100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1 424</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21</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3-21 до здания инфекционного отделения ЖЦРБ</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50</w:t>
            </w:r>
          </w:p>
        </w:tc>
      </w:tr>
      <w:tr w:rsidR="00F44E92" w:rsidRPr="00F44E92" w:rsidTr="00A11EDE">
        <w:trPr>
          <w:trHeight w:val="1805"/>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3-21 до здания инфекционного отделения ЖЦРБ протяженностью L=34,5 м непроходного канала, диаметром Ду-70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969</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22</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3-23 до здания МОУ "Железногорская образовательная школа № 3"</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155</w:t>
            </w:r>
          </w:p>
        </w:tc>
      </w:tr>
      <w:tr w:rsidR="00F44E92" w:rsidRPr="00F44E92" w:rsidTr="00A11EDE">
        <w:trPr>
          <w:trHeight w:val="1807"/>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3-23 до здания МОУ "Железногорская образовательная школа № 3" протяженностью L=141 м непроходного канала, диаметром Ду-70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2025</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3 147</w:t>
            </w:r>
          </w:p>
        </w:tc>
      </w:tr>
      <w:tr w:rsidR="00F44E92" w:rsidRPr="00F44E92" w:rsidTr="00A11EDE">
        <w:trPr>
          <w:trHeight w:val="301"/>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23</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56 до  детской больницы ЖЦРБ</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100</w:t>
            </w:r>
          </w:p>
        </w:tc>
      </w:tr>
      <w:tr w:rsidR="00F44E92" w:rsidRPr="00F44E92" w:rsidTr="00A11EDE">
        <w:trPr>
          <w:trHeight w:val="2400"/>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56 до здания детской больницы ЖЦРБ протяженностью L=56 м непроходного канала, диаметром Ду-100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2025</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1 975</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24</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1-22а до церкви казанской иконы божьей матери</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2023</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44</w:t>
            </w:r>
          </w:p>
        </w:tc>
      </w:tr>
      <w:tr w:rsidR="00F44E92" w:rsidRPr="00F44E92" w:rsidTr="00A11EDE">
        <w:trPr>
          <w:trHeight w:val="1559"/>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1-22а до здания церкви протяженностью L=35,5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2025</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1 042</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25</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3-21 до  здания пищеблока ЖЦРБ</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112</w:t>
            </w:r>
          </w:p>
        </w:tc>
      </w:tr>
      <w:tr w:rsidR="00F44E92" w:rsidRPr="00F44E92" w:rsidTr="00A11EDE">
        <w:trPr>
          <w:trHeight w:val="3216"/>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3-21 до  здания пищеблока ЖЦРБ протяженностью L=31,8 м непроходного канала, диаметром Ду-70 мм, а также на трубопроводы с применением изоляции из матов минераловатных с покровным слоем из стеклопластика протяженностью L=93,4 м надземной прокладки, диаметром Ду-70 мм и L=21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2025</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2 222</w:t>
            </w:r>
          </w:p>
        </w:tc>
      </w:tr>
      <w:tr w:rsidR="00F44E92" w:rsidRPr="00F44E92" w:rsidTr="00A11EDE">
        <w:trPr>
          <w:trHeight w:val="2428"/>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26</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36 до  МУП «УК Коммунальные услуги»</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242</w:t>
            </w:r>
          </w:p>
        </w:tc>
      </w:tr>
      <w:tr w:rsidR="00F44E92" w:rsidRPr="00F44E92" w:rsidTr="00A11EDE">
        <w:trPr>
          <w:trHeight w:val="3136"/>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36 до  здания ТВК протяженностью L=26,2 м непроходного канала, диаметром Ду-200 мм, а также на трубопроводы с применением изоляции из матов минераловатных с покровным слоем из стеклопластика протяженностью L=10 м надземной прокладки, диаметром Ду-200 мм, L=49 м надземной прокладки, диаметром Ду-150 мм, L=31 м надземной прокладки, диаметром Ду-80 мм, L=30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2026</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5 045</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27</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2-20а до здания магазина «Шанс»</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48</w:t>
            </w:r>
          </w:p>
        </w:tc>
      </w:tr>
      <w:tr w:rsidR="00F44E92" w:rsidRPr="00F44E92" w:rsidTr="00A11EDE">
        <w:trPr>
          <w:trHeight w:val="1513"/>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2-20а до здания магазина «Шанс» протяженностью L=33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2026</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1 072</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28</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теплосети  от ТК 1-7 до Церкви святой троицы</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85</w:t>
            </w:r>
          </w:p>
        </w:tc>
      </w:tr>
      <w:tr w:rsidR="00F44E92" w:rsidRPr="00F44E92" w:rsidTr="00A11EDE">
        <w:trPr>
          <w:trHeight w:val="1526"/>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1-7 до Церкви святой троицы протяженностью L=70 м непроходного канала, диаметром Ду-70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2026</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1 813</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29</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жилого дома № 60 квартала 2 до  магазина «Народный»</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61</w:t>
            </w:r>
          </w:p>
        </w:tc>
      </w:tr>
      <w:tr w:rsidR="00F44E92" w:rsidRPr="00F44E92" w:rsidTr="00A11EDE">
        <w:trPr>
          <w:trHeight w:val="3083"/>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2-18-2 (ж/д 2-60) до  магазина «Народный» протяженностью L=24 м непроходного канала, диаметром Ду-50 мм, а также на трубопроводы с применением изоляции из скорлупы ППУ с покровным слоем из стеклопластика протяженностью L=60 м в тех. подвале жилого дома № 60 2-го квартала,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2026</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1 169</w:t>
            </w:r>
          </w:p>
        </w:tc>
      </w:tr>
      <w:tr w:rsidR="00F44E92" w:rsidRPr="00F44E92" w:rsidTr="00A11EDE">
        <w:trPr>
          <w:trHeight w:val="1577"/>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30</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13-5 до здания МОУ"Железногорская НШДС "Родничок"</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49</w:t>
            </w:r>
          </w:p>
        </w:tc>
      </w:tr>
      <w:tr w:rsidR="00F44E92" w:rsidRPr="00F44E92" w:rsidTr="00A11EDE">
        <w:trPr>
          <w:trHeight w:val="3000"/>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13-5 до здания № 2А ул.Энтузиастов 13-го микрорайона (МОУ "Железногорская НШДС "Родничок") протяженностью L=30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2026</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994</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31</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8-6в до здания гаража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37</w:t>
            </w:r>
          </w:p>
        </w:tc>
      </w:tr>
      <w:tr w:rsidR="00F44E92" w:rsidRPr="00F44E92" w:rsidTr="00A11EDE">
        <w:trPr>
          <w:trHeight w:val="2362"/>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8-6в до здания гаража протяженностью L=45 м надземной прокладки, диаметром Ду-50 мм, а также на трубопроводы с применением ППМ изоляции протяженностью L=7 м непроходного канала, диаметром Ду-50 мм(техническое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2026</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762</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32</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8-3 до здания детского сада "Елочка"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37</w:t>
            </w:r>
          </w:p>
        </w:tc>
      </w:tr>
      <w:tr w:rsidR="00F44E92" w:rsidRPr="00F44E92" w:rsidTr="00A11EDE">
        <w:trPr>
          <w:trHeight w:val="1521"/>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8-3 до здания детского сада "Елочка" протяженностью L=26 м непроходного канала, диаметром Ду-70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821</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33</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8-6в до детского сада "Лесная сказка"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68</w:t>
            </w:r>
          </w:p>
        </w:tc>
      </w:tr>
      <w:tr w:rsidR="00F44E92" w:rsidRPr="00F44E92" w:rsidTr="00A11EDE">
        <w:trPr>
          <w:trHeight w:val="1533"/>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отТК 8-6в до здания детского сада "Лесная сказка" протяженностью L=35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1 768</w:t>
            </w:r>
          </w:p>
        </w:tc>
      </w:tr>
      <w:tr w:rsidR="00A11EDE"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A11EDE" w:rsidRPr="00F44E92" w:rsidRDefault="00A11EDE" w:rsidP="00A11EDE">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34</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A11EDE" w:rsidRPr="00F44E92" w:rsidRDefault="00A11EDE" w:rsidP="00A11EDE">
            <w:pPr>
              <w:jc w:val="center"/>
              <w:rPr>
                <w:rFonts w:eastAsia="Times New Roman" w:cs="Times New Roman"/>
                <w:color w:val="000000"/>
                <w:sz w:val="18"/>
                <w:szCs w:val="18"/>
                <w:lang w:eastAsia="ru-RU"/>
              </w:rPr>
            </w:pPr>
            <w:r w:rsidRPr="000E5DAF">
              <w:rPr>
                <w:rFonts w:eastAsia="Times New Roman" w:cs="Times New Roman"/>
                <w:color w:val="000000"/>
                <w:sz w:val="18"/>
                <w:szCs w:val="18"/>
                <w:lang w:eastAsia="ru-RU"/>
              </w:rPr>
              <w:t>Участок тепловой сети от ж/д 6-6 до здания детского сада № 1"Лесная полянка"</w:t>
            </w:r>
          </w:p>
        </w:tc>
        <w:tc>
          <w:tcPr>
            <w:tcW w:w="3546" w:type="dxa"/>
            <w:tcBorders>
              <w:top w:val="nil"/>
              <w:left w:val="nil"/>
              <w:bottom w:val="single" w:sz="4" w:space="0" w:color="auto"/>
              <w:right w:val="single" w:sz="4" w:space="0" w:color="auto"/>
            </w:tcBorders>
            <w:shd w:val="clear" w:color="auto" w:fill="auto"/>
            <w:vAlign w:val="center"/>
            <w:hideMark/>
          </w:tcPr>
          <w:p w:rsidR="00A11EDE" w:rsidRPr="00F44E92" w:rsidRDefault="00A11EDE" w:rsidP="00A11EDE">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A11EDE" w:rsidRPr="00F44E92" w:rsidRDefault="00A11EDE" w:rsidP="00A11EDE">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A11EDE" w:rsidRPr="00F44E92" w:rsidRDefault="00B54F5B" w:rsidP="00A11EDE">
            <w:pPr>
              <w:jc w:val="center"/>
              <w:rPr>
                <w:rFonts w:eastAsia="Times New Roman" w:cs="Times New Roman"/>
                <w:color w:val="000000"/>
                <w:sz w:val="18"/>
                <w:szCs w:val="18"/>
                <w:lang w:eastAsia="ru-RU"/>
              </w:rPr>
            </w:pPr>
            <w:r>
              <w:rPr>
                <w:rFonts w:eastAsia="Times New Roman" w:cs="Times New Roman"/>
                <w:color w:val="000000"/>
                <w:sz w:val="18"/>
                <w:szCs w:val="18"/>
                <w:lang w:eastAsia="ru-RU"/>
              </w:rPr>
              <w:t>93</w:t>
            </w:r>
          </w:p>
        </w:tc>
      </w:tr>
      <w:tr w:rsidR="00A11EDE" w:rsidRPr="00F44E92" w:rsidTr="00A11EDE">
        <w:trPr>
          <w:trHeight w:val="2400"/>
          <w:jc w:val="center"/>
        </w:trPr>
        <w:tc>
          <w:tcPr>
            <w:tcW w:w="618" w:type="dxa"/>
            <w:vMerge/>
            <w:tcBorders>
              <w:top w:val="nil"/>
              <w:left w:val="single" w:sz="4" w:space="0" w:color="auto"/>
              <w:bottom w:val="single" w:sz="4" w:space="0" w:color="auto"/>
              <w:right w:val="single" w:sz="4" w:space="0" w:color="auto"/>
            </w:tcBorders>
            <w:vAlign w:val="center"/>
            <w:hideMark/>
          </w:tcPr>
          <w:p w:rsidR="00A11EDE" w:rsidRPr="00F44E92" w:rsidRDefault="00A11EDE" w:rsidP="00A11EDE">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A11EDE" w:rsidRPr="00F44E92" w:rsidRDefault="00A11EDE" w:rsidP="00A11EDE">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A11EDE" w:rsidRPr="00F44E92" w:rsidRDefault="00A11EDE" w:rsidP="00A11EDE">
            <w:pPr>
              <w:jc w:val="center"/>
              <w:rPr>
                <w:rFonts w:eastAsia="Times New Roman" w:cs="Times New Roman"/>
                <w:color w:val="000000"/>
                <w:sz w:val="18"/>
                <w:szCs w:val="18"/>
                <w:lang w:eastAsia="ru-RU"/>
              </w:rPr>
            </w:pPr>
            <w:r w:rsidRPr="000E5DAF">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ж/д 6-6 до здания детского сада №1 "Лесная полянка" протяженностью L=16 м надземной прокладки, диаметром Ду-80 мм, а также на трубопроводы с применением ППМ изоляции протяженностью L=46,5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A11EDE" w:rsidRPr="00F44E92" w:rsidRDefault="00A11EDE" w:rsidP="00A11EDE">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A11EDE" w:rsidRPr="00F44E92" w:rsidRDefault="00A11EDE" w:rsidP="00A11EDE">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 xml:space="preserve">2 </w:t>
            </w:r>
            <w:r>
              <w:rPr>
                <w:rFonts w:eastAsia="Times New Roman" w:cs="Times New Roman"/>
                <w:color w:val="000000"/>
                <w:sz w:val="18"/>
                <w:szCs w:val="18"/>
                <w:lang w:eastAsia="ru-RU"/>
              </w:rPr>
              <w:t>158</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lastRenderedPageBreak/>
              <w:t>35</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175</w:t>
            </w:r>
          </w:p>
        </w:tc>
      </w:tr>
      <w:tr w:rsidR="00F44E92" w:rsidRPr="00F44E92" w:rsidTr="00A11EDE">
        <w:trPr>
          <w:trHeight w:val="2532"/>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ЖАТП до здания № 34 пос. Донецкого ЛПХ (АТП) протяженностью L=38,5 м непроходного канала, диаметром Ду-100 мм, а также на трубопроводы с применением изоляции из матов минераловатных с покровным слоем из стеклопластика протяженностью L=51,5 м надземной прокладки, диаметром Ду-100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4 134</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36</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теплосети от ТК 6а-1 до здания РОВД Нижнеилимского РОВД</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75</w:t>
            </w:r>
          </w:p>
        </w:tc>
      </w:tr>
      <w:tr w:rsidR="00F44E92" w:rsidRPr="00F44E92" w:rsidTr="00A11EDE">
        <w:trPr>
          <w:trHeight w:val="2246"/>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6а-1 до здания РОВД протяженностью L=7 м непроходного канала, диаметром Ду-80 мм, а также на трубопроводы с применением изоляции из матов минераловатных с покровным слоем из стеклопластика протяженностью L=53 м надземной прокладки,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1 628</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37</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теплосети от ТК 6а-1 до 6А квартал, № 10а (гаражи (РОВД))</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19</w:t>
            </w:r>
          </w:p>
        </w:tc>
      </w:tr>
      <w:tr w:rsidR="00F44E92" w:rsidRPr="00F44E92" w:rsidTr="00A11EDE">
        <w:trPr>
          <w:trHeight w:val="1233"/>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6а-1 до гаражей РОВД протяженностью L=13,5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386</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38</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теплосети от ТК 6а-1 до здания ОВО Нижнеилимского РОВД</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2024</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24</w:t>
            </w:r>
          </w:p>
        </w:tc>
      </w:tr>
      <w:tr w:rsidR="00F44E92" w:rsidRPr="00F44E92" w:rsidTr="00A11EDE">
        <w:trPr>
          <w:trHeight w:val="2700"/>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6а-1 до здания ОВО протяженностью L=24 м надземной прокладки, диаметром Ду-70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489</w:t>
            </w:r>
          </w:p>
        </w:tc>
      </w:tr>
      <w:tr w:rsidR="00F44E92" w:rsidRPr="00F44E92" w:rsidTr="00A11EDE">
        <w:trPr>
          <w:trHeight w:val="1294"/>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39</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3-2а до здания РДК  "Горняк"</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251</w:t>
            </w:r>
          </w:p>
        </w:tc>
      </w:tr>
      <w:tr w:rsidR="00F44E92" w:rsidRPr="00F44E92" w:rsidTr="00A11EDE">
        <w:trPr>
          <w:trHeight w:val="2400"/>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3-2а до здания РДК  "Горняк" протяженностью L=111 м непроходного канала, диаметром Ду-100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2028</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4 884</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40</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10-7 до магазина «Ермак»</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21</w:t>
            </w:r>
          </w:p>
        </w:tc>
      </w:tr>
      <w:tr w:rsidR="00F44E92" w:rsidRPr="00F44E92" w:rsidTr="00A11EDE">
        <w:trPr>
          <w:trHeight w:val="992"/>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10-7 до магазина «Ермак» протяженностью L=13 м непроходного канала, диаметром Ду-40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2028</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402</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41</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ул. Нагорная, от ТК 4-2-4</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24</w:t>
            </w:r>
          </w:p>
        </w:tc>
      </w:tr>
      <w:tr w:rsidR="00F44E92" w:rsidRPr="00F44E92" w:rsidTr="00A11EDE">
        <w:trPr>
          <w:trHeight w:val="1398"/>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4-2-4 до жилого дома № 4а ул. Нагорная протяженностью L=13 м непроходного канала, диаметром Ду-40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2028</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483</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42</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ул. Нагорная, от ТК 4-2-6</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16</w:t>
            </w:r>
          </w:p>
        </w:tc>
      </w:tr>
      <w:tr w:rsidR="00F44E92" w:rsidRPr="00F44E92" w:rsidTr="00A11EDE">
        <w:trPr>
          <w:trHeight w:val="1522"/>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4-2-6 до жилого дома № 2 ул. Нагорная протяженностью L=5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2028</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331</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43</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от ТК 32  до  Дома Быта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163</w:t>
            </w:r>
          </w:p>
        </w:tc>
      </w:tr>
      <w:tr w:rsidR="00F44E92" w:rsidRPr="00F44E92" w:rsidTr="00A11EDE">
        <w:trPr>
          <w:trHeight w:val="1391"/>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32  до здания №21А 6-го квартала (Дом Быта) протяженностью L=30 м непроходного канала, диаметром Ду-80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2028</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3 447</w:t>
            </w:r>
          </w:p>
        </w:tc>
      </w:tr>
      <w:tr w:rsidR="00F44E92" w:rsidRPr="00F44E92" w:rsidTr="00A11EDE">
        <w:trPr>
          <w:trHeight w:val="2002"/>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44</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тепловой сети (200 аптека)</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59</w:t>
            </w:r>
          </w:p>
        </w:tc>
      </w:tr>
      <w:tr w:rsidR="00F44E92" w:rsidRPr="00F44E92" w:rsidTr="00A11EDE">
        <w:trPr>
          <w:trHeight w:val="2569"/>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4-1 до здания № 12 ул. 40 лет ВЛКСМ (200 аптека) протяженностью L=21 м непроходного канала, диаметром Ду-50 мм, а также на трубопроводы с применением изоляции из матов минераловатных с покровным слоем из стеклопластика протяженностью L=29 м надземной прокладки,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2028</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1 330</w:t>
            </w:r>
          </w:p>
        </w:tc>
      </w:tr>
      <w:tr w:rsidR="00F44E92" w:rsidRPr="00F44E92" w:rsidTr="00A11EDE">
        <w:trPr>
          <w:trHeight w:val="300"/>
          <w:jc w:val="center"/>
        </w:trPr>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45</w:t>
            </w:r>
          </w:p>
        </w:tc>
        <w:tc>
          <w:tcPr>
            <w:tcW w:w="2679" w:type="dxa"/>
            <w:vMerge w:val="restart"/>
            <w:tcBorders>
              <w:top w:val="nil"/>
              <w:left w:val="single" w:sz="4" w:space="0" w:color="auto"/>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Участок тепловых сетей, 12 микрорайон, ул.Рождественская</w:t>
            </w: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Выполнение ПИР</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2027</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86</w:t>
            </w:r>
          </w:p>
        </w:tc>
      </w:tr>
      <w:tr w:rsidR="00F44E92" w:rsidRPr="00F44E92" w:rsidTr="00A11EDE">
        <w:trPr>
          <w:trHeight w:val="2400"/>
          <w:jc w:val="center"/>
        </w:trPr>
        <w:tc>
          <w:tcPr>
            <w:tcW w:w="618"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2679" w:type="dxa"/>
            <w:vMerge/>
            <w:tcBorders>
              <w:top w:val="nil"/>
              <w:left w:val="single" w:sz="4" w:space="0" w:color="auto"/>
              <w:bottom w:val="single" w:sz="4" w:space="0" w:color="auto"/>
              <w:right w:val="single" w:sz="4" w:space="0" w:color="auto"/>
            </w:tcBorders>
            <w:vAlign w:val="center"/>
            <w:hideMark/>
          </w:tcPr>
          <w:p w:rsidR="00F44E92" w:rsidRPr="00F44E92" w:rsidRDefault="00F44E92" w:rsidP="00F44E92">
            <w:pPr>
              <w:rPr>
                <w:rFonts w:eastAsia="Times New Roman" w:cs="Times New Roman"/>
                <w:color w:val="000000"/>
                <w:sz w:val="18"/>
                <w:szCs w:val="18"/>
                <w:lang w:eastAsia="ru-RU"/>
              </w:rPr>
            </w:pPr>
          </w:p>
        </w:tc>
        <w:tc>
          <w:tcPr>
            <w:tcW w:w="3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Замена трубопроводов на трубопроводы с применением ППМ изоляции участка тепловой сети от ТК 12-11 до жилого дома № 4 ул.Рождественская протяженностью L=52 м непроходного канала, диаметром Ду-50 мм (техническое перевооружение).</w:t>
            </w:r>
          </w:p>
        </w:tc>
        <w:tc>
          <w:tcPr>
            <w:tcW w:w="1387"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2028</w:t>
            </w:r>
          </w:p>
        </w:tc>
        <w:tc>
          <w:tcPr>
            <w:tcW w:w="1546" w:type="dxa"/>
            <w:tcBorders>
              <w:top w:val="nil"/>
              <w:left w:val="nil"/>
              <w:bottom w:val="single" w:sz="4" w:space="0" w:color="auto"/>
              <w:right w:val="single" w:sz="4" w:space="0" w:color="auto"/>
            </w:tcBorders>
            <w:shd w:val="clear" w:color="auto" w:fill="auto"/>
            <w:vAlign w:val="center"/>
            <w:hideMark/>
          </w:tcPr>
          <w:p w:rsidR="00F44E92" w:rsidRPr="00F44E92" w:rsidRDefault="00F44E92" w:rsidP="00F44E92">
            <w:pPr>
              <w:jc w:val="center"/>
              <w:rPr>
                <w:rFonts w:eastAsia="Times New Roman" w:cs="Times New Roman"/>
                <w:color w:val="000000"/>
                <w:sz w:val="18"/>
                <w:szCs w:val="18"/>
                <w:lang w:eastAsia="ru-RU"/>
              </w:rPr>
            </w:pPr>
            <w:r w:rsidRPr="00F44E92">
              <w:rPr>
                <w:rFonts w:eastAsia="Times New Roman" w:cs="Times New Roman"/>
                <w:color w:val="000000"/>
                <w:sz w:val="18"/>
                <w:szCs w:val="18"/>
                <w:lang w:eastAsia="ru-RU"/>
              </w:rPr>
              <w:t>1 888</w:t>
            </w:r>
          </w:p>
        </w:tc>
      </w:tr>
    </w:tbl>
    <w:p w:rsidR="00F44E92" w:rsidRDefault="00F44E92" w:rsidP="00BF4E0D">
      <w:pPr>
        <w:pStyle w:val="a9"/>
        <w:jc w:val="both"/>
      </w:pPr>
    </w:p>
    <w:p w:rsidR="007D59CD" w:rsidRDefault="007D59CD" w:rsidP="00BF4E0D">
      <w:pPr>
        <w:pStyle w:val="a9"/>
        <w:jc w:val="both"/>
      </w:pPr>
    </w:p>
    <w:p w:rsidR="00D467E4" w:rsidRDefault="00D467E4" w:rsidP="00BF4E0D">
      <w:pPr>
        <w:pStyle w:val="a9"/>
        <w:jc w:val="both"/>
        <w:sectPr w:rsidR="00D467E4" w:rsidSect="00BF4E0D">
          <w:pgSz w:w="11906" w:h="16838"/>
          <w:pgMar w:top="1134" w:right="850" w:bottom="1134" w:left="1701" w:header="708" w:footer="708" w:gutter="0"/>
          <w:cols w:space="708"/>
          <w:docGrid w:linePitch="360"/>
        </w:sectPr>
      </w:pPr>
    </w:p>
    <w:p w:rsidR="00BF4E0D" w:rsidRPr="00BF4E0D" w:rsidRDefault="003441D4" w:rsidP="00BF4E0D">
      <w:pPr>
        <w:pStyle w:val="2"/>
        <w:ind w:left="0" w:firstLine="0"/>
      </w:pPr>
      <w:hyperlink r:id="rId201" w:anchor="bookmark129" w:history="1">
        <w:bookmarkStart w:id="318" w:name="_Toc30085165"/>
        <w:bookmarkStart w:id="319" w:name="_Toc32845488"/>
        <w:bookmarkStart w:id="320" w:name="_Toc45791776"/>
        <w:r w:rsidR="00BF4E0D" w:rsidRPr="00BF4E0D">
          <w:t>Часть 2. ПРЕДЛОЖЕНИЯ ПО ИСТОЧНИКАМ ИНВЕСТИЦИЙ, ОБЕСПЕЧИВАЮЩИХ</w:t>
        </w:r>
      </w:hyperlink>
      <w:r w:rsidR="00BF4E0D" w:rsidRPr="00BF4E0D">
        <w:t xml:space="preserve"> </w:t>
      </w:r>
      <w:hyperlink r:id="rId202" w:anchor="bookmark129" w:history="1">
        <w:r w:rsidR="00BF4E0D" w:rsidRPr="00BF4E0D">
          <w:t>ФИНАНСОВЫЕ ПОТРЕБНОСТИ</w:t>
        </w:r>
        <w:bookmarkEnd w:id="318"/>
        <w:bookmarkEnd w:id="319"/>
        <w:bookmarkEnd w:id="320"/>
      </w:hyperlink>
    </w:p>
    <w:p w:rsidR="00BF4E0D" w:rsidRPr="00BF4E0D" w:rsidRDefault="00BF4E0D" w:rsidP="00BF4E0D">
      <w:pPr>
        <w:pStyle w:val="TableParagraph9"/>
        <w:ind w:left="201" w:right="341" w:firstLine="707"/>
        <w:jc w:val="both"/>
        <w:rPr>
          <w:rFonts w:eastAsia="Times New Roman"/>
        </w:rPr>
      </w:pPr>
    </w:p>
    <w:p w:rsidR="00BF4E0D" w:rsidRPr="00BF4E0D" w:rsidRDefault="00BF4E0D" w:rsidP="00BF4E0D">
      <w:pPr>
        <w:pStyle w:val="TableParagraph9"/>
        <w:ind w:left="201" w:right="341" w:firstLine="707"/>
        <w:jc w:val="both"/>
        <w:rPr>
          <w:rFonts w:eastAsia="Times New Roman"/>
        </w:rPr>
      </w:pPr>
      <w:r w:rsidRPr="00BF4E0D">
        <w:rPr>
          <w:rFonts w:eastAsia="Times New Roman"/>
        </w:rPr>
        <w:t>Финансирование мероприятий по строительству, реконструкции и техническому перевооружению источников тепловой энергии и тепловых сетей может осуществляться из двух основных групп источников: бюджетные и внебюджетные.</w:t>
      </w:r>
    </w:p>
    <w:p w:rsidR="00BF4E0D" w:rsidRPr="00BF4E0D" w:rsidRDefault="00BF4E0D" w:rsidP="00BF4E0D">
      <w:pPr>
        <w:spacing w:line="120" w:lineRule="exact"/>
        <w:rPr>
          <w:rFonts w:cs="Times New Roman"/>
          <w:sz w:val="12"/>
          <w:szCs w:val="12"/>
        </w:rPr>
      </w:pPr>
    </w:p>
    <w:p w:rsidR="00BF4E0D" w:rsidRPr="00BF4E0D" w:rsidRDefault="00BF4E0D" w:rsidP="00BF4E0D">
      <w:pPr>
        <w:pStyle w:val="TableParagraph9"/>
        <w:ind w:left="201" w:right="341" w:firstLine="707"/>
        <w:jc w:val="both"/>
        <w:rPr>
          <w:rFonts w:eastAsia="Times New Roman"/>
        </w:rPr>
      </w:pPr>
      <w:r w:rsidRPr="00BF4E0D">
        <w:rPr>
          <w:rFonts w:eastAsia="Times New Roman"/>
        </w:rPr>
        <w:t>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w:t>
      </w:r>
    </w:p>
    <w:p w:rsidR="00BF4E0D" w:rsidRPr="00BF4E0D" w:rsidRDefault="00BF4E0D" w:rsidP="00BF4E0D">
      <w:pPr>
        <w:pStyle w:val="TableParagraph9"/>
        <w:ind w:left="201" w:right="341" w:firstLine="707"/>
        <w:jc w:val="both"/>
        <w:rPr>
          <w:rFonts w:eastAsia="Times New Roman"/>
        </w:rPr>
      </w:pPr>
    </w:p>
    <w:p w:rsidR="00BF4E0D" w:rsidRPr="00BF4E0D" w:rsidRDefault="00BF4E0D" w:rsidP="00BF4E0D">
      <w:pPr>
        <w:pStyle w:val="TableParagraph9"/>
        <w:ind w:left="201" w:right="341" w:firstLine="707"/>
        <w:jc w:val="both"/>
        <w:rPr>
          <w:rFonts w:eastAsia="Times New Roman"/>
        </w:rPr>
      </w:pPr>
      <w:r w:rsidRPr="00BF4E0D">
        <w:rPr>
          <w:rFonts w:eastAsia="Times New Roman"/>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BF4E0D" w:rsidRPr="00BF4E0D" w:rsidRDefault="00BF4E0D" w:rsidP="00BF4E0D">
      <w:pPr>
        <w:pStyle w:val="TableParagraph9"/>
        <w:ind w:left="201" w:right="341" w:firstLine="707"/>
        <w:jc w:val="both"/>
        <w:rPr>
          <w:rFonts w:eastAsia="Times New Roman"/>
        </w:rPr>
      </w:pPr>
    </w:p>
    <w:p w:rsidR="00BF4E0D" w:rsidRPr="00BF4E0D" w:rsidRDefault="00BF4E0D" w:rsidP="00BF4E0D">
      <w:pPr>
        <w:pStyle w:val="TableParagraph9"/>
        <w:ind w:left="201" w:right="341" w:firstLine="707"/>
        <w:jc w:val="both"/>
        <w:rPr>
          <w:rFonts w:eastAsia="Times New Roman"/>
        </w:rPr>
      </w:pPr>
      <w:r w:rsidRPr="00BF4E0D">
        <w:rPr>
          <w:rFonts w:eastAsia="Times New Roman"/>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rsidR="00BF4E0D" w:rsidRPr="00BF4E0D" w:rsidRDefault="00BF4E0D" w:rsidP="00BF4E0D">
      <w:pPr>
        <w:pStyle w:val="TableParagraph9"/>
        <w:ind w:left="201" w:right="341" w:firstLine="707"/>
        <w:jc w:val="both"/>
        <w:rPr>
          <w:rFonts w:eastAsia="Times New Roman"/>
        </w:rPr>
      </w:pPr>
    </w:p>
    <w:p w:rsidR="00BF4E0D" w:rsidRPr="00BF4E0D" w:rsidRDefault="00BF4E0D" w:rsidP="00BF4E0D">
      <w:pPr>
        <w:pStyle w:val="TableParagraph9"/>
        <w:ind w:left="201" w:right="341" w:firstLine="707"/>
        <w:jc w:val="both"/>
        <w:rPr>
          <w:rFonts w:eastAsia="Times New Roman"/>
        </w:rPr>
      </w:pPr>
      <w:r w:rsidRPr="00BF4E0D">
        <w:rPr>
          <w:rFonts w:eastAsia="Times New Roman"/>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rsidR="00BF4E0D" w:rsidRPr="00BF4E0D" w:rsidRDefault="00BF4E0D" w:rsidP="00BF4E0D">
      <w:pPr>
        <w:jc w:val="both"/>
        <w:rPr>
          <w:rFonts w:cs="Times New Roman"/>
          <w:lang w:eastAsia="ru-RU"/>
        </w:rPr>
      </w:pPr>
    </w:p>
    <w:p w:rsidR="00BF4E0D" w:rsidRPr="00BF4E0D" w:rsidRDefault="00BF4E0D" w:rsidP="00BF4E0D">
      <w:pPr>
        <w:pStyle w:val="2"/>
        <w:ind w:left="0" w:firstLine="0"/>
      </w:pPr>
    </w:p>
    <w:p w:rsidR="00BF4E0D" w:rsidRPr="00BF4E0D" w:rsidRDefault="003441D4" w:rsidP="00BF4E0D">
      <w:pPr>
        <w:pStyle w:val="2"/>
        <w:ind w:left="0" w:firstLine="0"/>
      </w:pPr>
      <w:hyperlink r:id="rId203" w:anchor="bookmark130" w:history="1">
        <w:bookmarkStart w:id="321" w:name="_Toc30085166"/>
        <w:bookmarkStart w:id="322" w:name="_Toc32845489"/>
        <w:bookmarkStart w:id="323" w:name="_Toc45791777"/>
        <w:r w:rsidR="00BF4E0D" w:rsidRPr="00BF4E0D">
          <w:t>Часть 3. РАСЧЕТЫ ЦЕНОВЫХ ПОСЛЕДСТВИЙ ДЛЯ ПОТРЕБИТЕЛЕЙ ПРИ</w:t>
        </w:r>
      </w:hyperlink>
      <w:r w:rsidR="00BF4E0D" w:rsidRPr="00BF4E0D">
        <w:t xml:space="preserve"> </w:t>
      </w:r>
      <w:hyperlink r:id="rId204" w:anchor="bookmark130" w:history="1">
        <w:r w:rsidR="00BF4E0D" w:rsidRPr="00BF4E0D">
          <w:t>РЕАЛИЗАЦИИ ПРОГРАММ СТРОИТЕЛЬСТВА, РЕКОНСТРУКЦИИ И ТЕХНИЧЕСКОГО</w:t>
        </w:r>
      </w:hyperlink>
      <w:r w:rsidR="00BF4E0D" w:rsidRPr="00BF4E0D">
        <w:t xml:space="preserve"> </w:t>
      </w:r>
      <w:hyperlink r:id="rId205" w:anchor="bookmark130" w:history="1">
        <w:r w:rsidR="00BF4E0D" w:rsidRPr="00BF4E0D">
          <w:t>ПЕРЕВООРУЖЕНИЯ СИСТЕМ ТЕПЛОСНАБЖЕНИЯ</w:t>
        </w:r>
        <w:bookmarkEnd w:id="321"/>
        <w:bookmarkEnd w:id="322"/>
        <w:bookmarkEnd w:id="323"/>
      </w:hyperlink>
    </w:p>
    <w:p w:rsidR="00BF4E0D" w:rsidRPr="00BF4E0D" w:rsidRDefault="00BF4E0D" w:rsidP="00BF4E0D">
      <w:pPr>
        <w:jc w:val="both"/>
        <w:rPr>
          <w:rFonts w:cs="Times New Roman"/>
          <w:sz w:val="22"/>
          <w:lang w:eastAsia="ru-RU"/>
        </w:rPr>
      </w:pPr>
    </w:p>
    <w:p w:rsidR="00D467E4" w:rsidRPr="00A858D5" w:rsidRDefault="00D467E4" w:rsidP="00D467E4">
      <w:pPr>
        <w:pStyle w:val="2"/>
        <w:ind w:left="0" w:firstLine="567"/>
      </w:pPr>
      <w:bookmarkStart w:id="324" w:name="_Toc45791778"/>
      <w:r w:rsidRPr="00550ABF">
        <w:rPr>
          <w:b w:val="0"/>
        </w:rPr>
        <w:t>Расчет экономической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на устранение износа существующих теплосетей и мощностей, а также на выполнение требований законодательства.</w:t>
      </w:r>
      <w:bookmarkEnd w:id="324"/>
    </w:p>
    <w:p w:rsidR="00BF4E0D" w:rsidRPr="00BF4E0D" w:rsidRDefault="00BF4E0D" w:rsidP="00BF4E0D">
      <w:pPr>
        <w:rPr>
          <w:rFonts w:cs="Times New Roman"/>
          <w:lang w:eastAsia="ru-RU"/>
        </w:rPr>
      </w:pPr>
    </w:p>
    <w:p w:rsidR="00BF4E0D" w:rsidRPr="00BF4E0D" w:rsidRDefault="00BF4E0D" w:rsidP="00BF4E0D">
      <w:pPr>
        <w:pStyle w:val="2"/>
        <w:ind w:left="0" w:firstLine="0"/>
        <w:rPr>
          <w:sz w:val="28"/>
          <w:szCs w:val="28"/>
        </w:rPr>
      </w:pPr>
      <w:bookmarkStart w:id="325" w:name="_Toc45791779"/>
      <w:r w:rsidRPr="00BF4E0D">
        <w:rPr>
          <w:sz w:val="28"/>
          <w:szCs w:val="28"/>
        </w:rPr>
        <w:t>ГЛАВА</w:t>
      </w:r>
      <w:hyperlink r:id="rId206" w:anchor="bookmark131" w:history="1">
        <w:bookmarkStart w:id="326" w:name="_Toc30085167"/>
        <w:bookmarkStart w:id="327" w:name="_Toc32845490"/>
        <w:r w:rsidRPr="00BF4E0D">
          <w:rPr>
            <w:sz w:val="28"/>
            <w:szCs w:val="28"/>
          </w:rPr>
          <w:t xml:space="preserve"> 13.  </w:t>
        </w:r>
        <w:bookmarkStart w:id="328" w:name="OLE_LINK4"/>
        <w:bookmarkStart w:id="329" w:name="OLE_LINK5"/>
        <w:bookmarkStart w:id="330" w:name="OLE_LINK6"/>
        <w:r w:rsidRPr="00BF4E0D">
          <w:rPr>
            <w:sz w:val="28"/>
            <w:szCs w:val="28"/>
          </w:rPr>
          <w:t>ИНДИКАТОРЫ РАЗВИТИЯ СИСТЕМ  ТЕПЛОСНАБЖЕНИЯ</w:t>
        </w:r>
        <w:bookmarkEnd w:id="328"/>
        <w:bookmarkEnd w:id="329"/>
        <w:bookmarkEnd w:id="330"/>
        <w:r w:rsidRPr="00BF4E0D">
          <w:rPr>
            <w:sz w:val="28"/>
            <w:szCs w:val="28"/>
          </w:rPr>
          <w:t xml:space="preserve"> ПОСЕЛЕНИЯ,</w:t>
        </w:r>
      </w:hyperlink>
      <w:r w:rsidRPr="00BF4E0D">
        <w:rPr>
          <w:sz w:val="28"/>
          <w:szCs w:val="28"/>
        </w:rPr>
        <w:t xml:space="preserve"> </w:t>
      </w:r>
      <w:hyperlink r:id="rId207" w:anchor="bookmark131" w:history="1">
        <w:r w:rsidRPr="00BF4E0D">
          <w:rPr>
            <w:sz w:val="28"/>
            <w:szCs w:val="28"/>
          </w:rPr>
          <w:t>ГОРОДСКОГО ОКРУГА</w:t>
        </w:r>
        <w:bookmarkEnd w:id="325"/>
        <w:bookmarkEnd w:id="326"/>
        <w:bookmarkEnd w:id="327"/>
      </w:hyperlink>
    </w:p>
    <w:p w:rsidR="00BF4E0D" w:rsidRPr="00BF4E0D" w:rsidRDefault="00BF4E0D" w:rsidP="00BF4E0D">
      <w:pPr>
        <w:rPr>
          <w:rFonts w:cs="Times New Roman"/>
          <w:lang w:eastAsia="ru-RU"/>
        </w:rPr>
      </w:pPr>
    </w:p>
    <w:p w:rsidR="00BF4E0D" w:rsidRPr="00BF4E0D" w:rsidRDefault="00BF4E0D" w:rsidP="00BF4E0D">
      <w:pPr>
        <w:pStyle w:val="a7"/>
        <w:spacing w:line="261" w:lineRule="exact"/>
        <w:ind w:left="807"/>
        <w:rPr>
          <w:rFonts w:eastAsia="Times New Roman"/>
        </w:rPr>
      </w:pPr>
    </w:p>
    <w:p w:rsidR="00BF4E0D" w:rsidRPr="00BF4E0D" w:rsidRDefault="00BF4E0D" w:rsidP="00BF4E0D">
      <w:pPr>
        <w:pStyle w:val="a7"/>
        <w:spacing w:line="261" w:lineRule="exact"/>
        <w:ind w:left="807"/>
        <w:rPr>
          <w:rFonts w:eastAsia="Times New Roman"/>
        </w:rPr>
      </w:pPr>
      <w:r w:rsidRPr="00BF4E0D">
        <w:rPr>
          <w:rFonts w:eastAsia="Times New Roman"/>
        </w:rPr>
        <w:t>Индикаторы развития систем теплоснабжения представлены в таблице.</w:t>
      </w:r>
    </w:p>
    <w:p w:rsidR="00BF4E0D" w:rsidRPr="00BF4E0D" w:rsidRDefault="00BF4E0D" w:rsidP="00BF4E0D">
      <w:pPr>
        <w:spacing w:line="200" w:lineRule="exact"/>
        <w:rPr>
          <w:rFonts w:cs="Times New Roman"/>
          <w:sz w:val="20"/>
          <w:szCs w:val="20"/>
        </w:rPr>
      </w:pPr>
    </w:p>
    <w:p w:rsidR="00BF4E0D" w:rsidRPr="00BF4E0D" w:rsidRDefault="00BF4E0D" w:rsidP="00BF4E0D">
      <w:pPr>
        <w:pStyle w:val="a7"/>
        <w:ind w:left="807"/>
      </w:pPr>
      <w:r w:rsidRPr="00BF4E0D">
        <w:rPr>
          <w:spacing w:val="-13"/>
        </w:rPr>
        <w:t>Т</w:t>
      </w:r>
      <w:r w:rsidRPr="00BF4E0D">
        <w:rPr>
          <w:spacing w:val="-1"/>
        </w:rPr>
        <w:t>а</w:t>
      </w:r>
      <w:r w:rsidRPr="00BF4E0D">
        <w:rPr>
          <w:spacing w:val="12"/>
        </w:rPr>
        <w:t>б</w:t>
      </w:r>
      <w:r w:rsidRPr="00BF4E0D">
        <w:rPr>
          <w:spacing w:val="-5"/>
        </w:rPr>
        <w:t>л</w:t>
      </w:r>
      <w:r w:rsidRPr="00BF4E0D">
        <w:rPr>
          <w:spacing w:val="-4"/>
        </w:rPr>
        <w:t>иц</w:t>
      </w:r>
      <w:r w:rsidRPr="00BF4E0D">
        <w:t>а</w:t>
      </w:r>
      <w:r w:rsidRPr="00BF4E0D">
        <w:rPr>
          <w:spacing w:val="7"/>
        </w:rPr>
        <w:t xml:space="preserve"> </w:t>
      </w:r>
      <w:r w:rsidRPr="00BF4E0D">
        <w:rPr>
          <w:rFonts w:eastAsia="Times New Roman"/>
          <w:spacing w:val="4"/>
        </w:rPr>
        <w:t>13</w:t>
      </w:r>
      <w:r w:rsidRPr="00BF4E0D">
        <w:rPr>
          <w:rFonts w:eastAsia="Times New Roman"/>
          <w:spacing w:val="-3"/>
        </w:rPr>
        <w:t>.</w:t>
      </w:r>
      <w:r w:rsidRPr="00BF4E0D">
        <w:rPr>
          <w:rFonts w:eastAsia="Times New Roman"/>
        </w:rPr>
        <w:t>1</w:t>
      </w:r>
      <w:r w:rsidRPr="00BF4E0D">
        <w:rPr>
          <w:rFonts w:eastAsia="Times New Roman"/>
          <w:spacing w:val="2"/>
        </w:rPr>
        <w:t xml:space="preserve"> </w:t>
      </w:r>
      <w:r w:rsidRPr="00BF4E0D">
        <w:t>И</w:t>
      </w:r>
      <w:r w:rsidRPr="00BF4E0D">
        <w:rPr>
          <w:spacing w:val="-5"/>
        </w:rPr>
        <w:t>н</w:t>
      </w:r>
      <w:r w:rsidRPr="00BF4E0D">
        <w:rPr>
          <w:spacing w:val="2"/>
        </w:rPr>
        <w:t>д</w:t>
      </w:r>
      <w:r w:rsidRPr="00BF4E0D">
        <w:rPr>
          <w:spacing w:val="-4"/>
        </w:rPr>
        <w:t>и</w:t>
      </w:r>
      <w:r w:rsidRPr="00BF4E0D">
        <w:rPr>
          <w:spacing w:val="7"/>
        </w:rPr>
        <w:t>к</w:t>
      </w:r>
      <w:r w:rsidRPr="00BF4E0D">
        <w:rPr>
          <w:spacing w:val="-1"/>
        </w:rPr>
        <w:t>а</w:t>
      </w:r>
      <w:r w:rsidRPr="00BF4E0D">
        <w:t>т</w:t>
      </w:r>
      <w:r w:rsidRPr="00BF4E0D">
        <w:rPr>
          <w:spacing w:val="5"/>
        </w:rPr>
        <w:t>о</w:t>
      </w:r>
      <w:r w:rsidRPr="00BF4E0D">
        <w:rPr>
          <w:spacing w:val="4"/>
        </w:rPr>
        <w:t>р</w:t>
      </w:r>
      <w:r w:rsidRPr="00BF4E0D">
        <w:t>ы</w:t>
      </w:r>
      <w:r w:rsidRPr="00BF4E0D">
        <w:rPr>
          <w:spacing w:val="-1"/>
        </w:rPr>
        <w:t xml:space="preserve"> </w:t>
      </w:r>
      <w:r w:rsidRPr="00BF4E0D">
        <w:rPr>
          <w:spacing w:val="4"/>
        </w:rPr>
        <w:t>р</w:t>
      </w:r>
      <w:r w:rsidRPr="00BF4E0D">
        <w:rPr>
          <w:spacing w:val="-1"/>
        </w:rPr>
        <w:t>а</w:t>
      </w:r>
      <w:r w:rsidRPr="00BF4E0D">
        <w:t>з</w:t>
      </w:r>
      <w:r w:rsidRPr="00BF4E0D">
        <w:rPr>
          <w:spacing w:val="1"/>
        </w:rPr>
        <w:t>в</w:t>
      </w:r>
      <w:r w:rsidRPr="00BF4E0D">
        <w:rPr>
          <w:spacing w:val="-4"/>
        </w:rPr>
        <w:t>и</w:t>
      </w:r>
      <w:r w:rsidRPr="00BF4E0D">
        <w:t>т</w:t>
      </w:r>
      <w:r w:rsidRPr="00BF4E0D">
        <w:rPr>
          <w:spacing w:val="-3"/>
        </w:rPr>
        <w:t>и</w:t>
      </w:r>
      <w:r w:rsidRPr="00BF4E0D">
        <w:t>я</w:t>
      </w:r>
      <w:r w:rsidRPr="00BF4E0D">
        <w:rPr>
          <w:spacing w:val="2"/>
        </w:rPr>
        <w:t xml:space="preserve"> </w:t>
      </w:r>
      <w:r w:rsidRPr="00BF4E0D">
        <w:rPr>
          <w:spacing w:val="-1"/>
        </w:rPr>
        <w:t>с</w:t>
      </w:r>
      <w:r w:rsidRPr="00BF4E0D">
        <w:rPr>
          <w:spacing w:val="-4"/>
        </w:rPr>
        <w:t>и</w:t>
      </w:r>
      <w:r w:rsidRPr="00BF4E0D">
        <w:rPr>
          <w:spacing w:val="-1"/>
        </w:rPr>
        <w:t>с</w:t>
      </w:r>
      <w:r w:rsidRPr="00BF4E0D">
        <w:t>тем</w:t>
      </w:r>
      <w:r w:rsidRPr="00BF4E0D">
        <w:rPr>
          <w:spacing w:val="-2"/>
        </w:rPr>
        <w:t xml:space="preserve"> </w:t>
      </w:r>
      <w:r w:rsidRPr="00BF4E0D">
        <w:t>те</w:t>
      </w:r>
      <w:r w:rsidRPr="00BF4E0D">
        <w:rPr>
          <w:spacing w:val="-4"/>
        </w:rPr>
        <w:t>п</w:t>
      </w:r>
      <w:r w:rsidRPr="00BF4E0D">
        <w:rPr>
          <w:spacing w:val="-5"/>
        </w:rPr>
        <w:t>л</w:t>
      </w:r>
      <w:r w:rsidRPr="00BF4E0D">
        <w:rPr>
          <w:spacing w:val="4"/>
        </w:rPr>
        <w:t>о</w:t>
      </w:r>
      <w:r w:rsidRPr="00BF4E0D">
        <w:rPr>
          <w:spacing w:val="-1"/>
        </w:rPr>
        <w:t>с</w:t>
      </w:r>
      <w:r w:rsidRPr="00BF4E0D">
        <w:rPr>
          <w:spacing w:val="-4"/>
        </w:rPr>
        <w:t>н</w:t>
      </w:r>
      <w:r w:rsidRPr="00BF4E0D">
        <w:rPr>
          <w:spacing w:val="-1"/>
        </w:rPr>
        <w:t>а</w:t>
      </w:r>
      <w:r w:rsidRPr="00BF4E0D">
        <w:rPr>
          <w:spacing w:val="2"/>
        </w:rPr>
        <w:t>б</w:t>
      </w:r>
      <w:r w:rsidRPr="00BF4E0D">
        <w:rPr>
          <w:spacing w:val="-3"/>
        </w:rPr>
        <w:t>ж</w:t>
      </w:r>
      <w:r w:rsidRPr="00BF4E0D">
        <w:rPr>
          <w:spacing w:val="-1"/>
        </w:rPr>
        <w:t>е</w:t>
      </w:r>
      <w:r w:rsidRPr="00BF4E0D">
        <w:rPr>
          <w:spacing w:val="5"/>
        </w:rPr>
        <w:t>н</w:t>
      </w:r>
      <w:r w:rsidRPr="00BF4E0D">
        <w:rPr>
          <w:spacing w:val="-4"/>
        </w:rPr>
        <w:t>и</w:t>
      </w:r>
      <w:r w:rsidRPr="00BF4E0D">
        <w:t>я</w:t>
      </w:r>
    </w:p>
    <w:tbl>
      <w:tblPr>
        <w:tblStyle w:val="TableNormal6"/>
        <w:tblW w:w="9342" w:type="dxa"/>
        <w:tblInd w:w="8" w:type="dxa"/>
        <w:tblLayout w:type="fixed"/>
        <w:tblLook w:val="01E0" w:firstRow="1" w:lastRow="1" w:firstColumn="1" w:lastColumn="1" w:noHBand="0" w:noVBand="0"/>
      </w:tblPr>
      <w:tblGrid>
        <w:gridCol w:w="709"/>
        <w:gridCol w:w="5103"/>
        <w:gridCol w:w="1418"/>
        <w:gridCol w:w="2112"/>
      </w:tblGrid>
      <w:tr w:rsidR="00BF4E0D" w:rsidRPr="00BF4E0D" w:rsidTr="00F73F22">
        <w:trPr>
          <w:trHeight w:hRule="exact" w:val="869"/>
          <w:tblHeader/>
        </w:trPr>
        <w:tc>
          <w:tcPr>
            <w:tcW w:w="7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F4E0D" w:rsidRPr="00BF4E0D" w:rsidRDefault="00BF4E0D">
            <w:pPr>
              <w:pStyle w:val="TableParagraph9"/>
              <w:spacing w:line="262" w:lineRule="exact"/>
              <w:ind w:left="229" w:right="230"/>
              <w:jc w:val="center"/>
              <w:rPr>
                <w:rFonts w:eastAsia="Times New Roman"/>
                <w:lang w:eastAsia="en-US"/>
              </w:rPr>
            </w:pPr>
            <w:r w:rsidRPr="00BF4E0D">
              <w:rPr>
                <w:rFonts w:eastAsia="Times New Roman"/>
                <w:lang w:eastAsia="en-US"/>
              </w:rPr>
              <w:t>№</w:t>
            </w:r>
          </w:p>
          <w:p w:rsidR="00BF4E0D" w:rsidRPr="00BF4E0D" w:rsidRDefault="00BF4E0D">
            <w:pPr>
              <w:pStyle w:val="TableParagraph9"/>
              <w:spacing w:before="60"/>
              <w:ind w:left="181" w:right="188"/>
              <w:jc w:val="center"/>
              <w:rPr>
                <w:rFonts w:eastAsia="Times New Roman"/>
                <w:lang w:eastAsia="en-US"/>
              </w:rPr>
            </w:pPr>
            <w:r w:rsidRPr="00BF4E0D">
              <w:rPr>
                <w:rFonts w:eastAsia="Times New Roman"/>
                <w:spacing w:val="-4"/>
                <w:lang w:eastAsia="en-US"/>
              </w:rPr>
              <w:t>п</w:t>
            </w:r>
            <w:r w:rsidRPr="00BF4E0D">
              <w:rPr>
                <w:rFonts w:eastAsia="Times New Roman"/>
                <w:lang w:eastAsia="en-US"/>
              </w:rPr>
              <w:t>/п</w:t>
            </w:r>
          </w:p>
        </w:tc>
        <w:tc>
          <w:tcPr>
            <w:tcW w:w="51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F4E0D" w:rsidRPr="00F95C7E" w:rsidRDefault="00BF4E0D">
            <w:pPr>
              <w:pStyle w:val="TableParagraph9"/>
              <w:spacing w:line="262" w:lineRule="exact"/>
              <w:ind w:left="8"/>
              <w:jc w:val="center"/>
              <w:rPr>
                <w:rFonts w:eastAsia="Times New Roman"/>
                <w:lang w:val="ru-RU" w:eastAsia="en-US"/>
              </w:rPr>
            </w:pPr>
            <w:r w:rsidRPr="00F95C7E">
              <w:rPr>
                <w:rFonts w:eastAsia="Times New Roman"/>
                <w:lang w:val="ru-RU" w:eastAsia="en-US"/>
              </w:rPr>
              <w:t>И</w:t>
            </w:r>
            <w:r w:rsidRPr="00F95C7E">
              <w:rPr>
                <w:rFonts w:eastAsia="Times New Roman"/>
                <w:spacing w:val="-5"/>
                <w:lang w:val="ru-RU" w:eastAsia="en-US"/>
              </w:rPr>
              <w:t>н</w:t>
            </w:r>
            <w:r w:rsidRPr="00F95C7E">
              <w:rPr>
                <w:rFonts w:eastAsia="Times New Roman"/>
                <w:spacing w:val="2"/>
                <w:lang w:val="ru-RU" w:eastAsia="en-US"/>
              </w:rPr>
              <w:t>д</w:t>
            </w:r>
            <w:r w:rsidRPr="00F95C7E">
              <w:rPr>
                <w:rFonts w:eastAsia="Times New Roman"/>
                <w:spacing w:val="-4"/>
                <w:lang w:val="ru-RU" w:eastAsia="en-US"/>
              </w:rPr>
              <w:t>и</w:t>
            </w:r>
            <w:r w:rsidRPr="00F95C7E">
              <w:rPr>
                <w:rFonts w:eastAsia="Times New Roman"/>
                <w:spacing w:val="-2"/>
                <w:lang w:val="ru-RU" w:eastAsia="en-US"/>
              </w:rPr>
              <w:t>к</w:t>
            </w:r>
            <w:r w:rsidRPr="00F95C7E">
              <w:rPr>
                <w:rFonts w:eastAsia="Times New Roman"/>
                <w:spacing w:val="-1"/>
                <w:lang w:val="ru-RU" w:eastAsia="en-US"/>
              </w:rPr>
              <w:t>а</w:t>
            </w:r>
            <w:r w:rsidRPr="00F95C7E">
              <w:rPr>
                <w:rFonts w:eastAsia="Times New Roman"/>
                <w:lang w:val="ru-RU" w:eastAsia="en-US"/>
              </w:rPr>
              <w:t>т</w:t>
            </w:r>
            <w:r w:rsidRPr="00F95C7E">
              <w:rPr>
                <w:rFonts w:eastAsia="Times New Roman"/>
                <w:spacing w:val="5"/>
                <w:lang w:val="ru-RU" w:eastAsia="en-US"/>
              </w:rPr>
              <w:t>о</w:t>
            </w:r>
            <w:r w:rsidRPr="00F95C7E">
              <w:rPr>
                <w:rFonts w:eastAsia="Times New Roman"/>
                <w:spacing w:val="4"/>
                <w:lang w:val="ru-RU" w:eastAsia="en-US"/>
              </w:rPr>
              <w:t>р</w:t>
            </w:r>
            <w:r w:rsidRPr="00F95C7E">
              <w:rPr>
                <w:rFonts w:eastAsia="Times New Roman"/>
                <w:lang w:val="ru-RU" w:eastAsia="en-US"/>
              </w:rPr>
              <w:t>ы</w:t>
            </w:r>
            <w:r w:rsidRPr="00F95C7E">
              <w:rPr>
                <w:rFonts w:eastAsia="Times New Roman"/>
                <w:spacing w:val="-1"/>
                <w:lang w:val="ru-RU" w:eastAsia="en-US"/>
              </w:rPr>
              <w:t xml:space="preserve"> </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lang w:val="ru-RU" w:eastAsia="en-US"/>
              </w:rPr>
              <w:t>з</w:t>
            </w:r>
            <w:r w:rsidRPr="00F95C7E">
              <w:rPr>
                <w:rFonts w:eastAsia="Times New Roman"/>
                <w:spacing w:val="1"/>
                <w:lang w:val="ru-RU" w:eastAsia="en-US"/>
              </w:rPr>
              <w:t>в</w:t>
            </w:r>
            <w:r w:rsidRPr="00F95C7E">
              <w:rPr>
                <w:rFonts w:eastAsia="Times New Roman"/>
                <w:spacing w:val="-4"/>
                <w:lang w:val="ru-RU" w:eastAsia="en-US"/>
              </w:rPr>
              <w:t>и</w:t>
            </w:r>
            <w:r w:rsidRPr="00F95C7E">
              <w:rPr>
                <w:rFonts w:eastAsia="Times New Roman"/>
                <w:lang w:val="ru-RU" w:eastAsia="en-US"/>
              </w:rPr>
              <w:t>т</w:t>
            </w:r>
            <w:r w:rsidRPr="00F95C7E">
              <w:rPr>
                <w:rFonts w:eastAsia="Times New Roman"/>
                <w:spacing w:val="-3"/>
                <w:lang w:val="ru-RU" w:eastAsia="en-US"/>
              </w:rPr>
              <w:t>и</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spacing w:val="-1"/>
                <w:lang w:val="ru-RU" w:eastAsia="en-US"/>
              </w:rPr>
              <w:t>с</w:t>
            </w:r>
            <w:r w:rsidRPr="00F95C7E">
              <w:rPr>
                <w:rFonts w:eastAsia="Times New Roman"/>
                <w:spacing w:val="-4"/>
                <w:lang w:val="ru-RU" w:eastAsia="en-US"/>
              </w:rPr>
              <w:t>и</w:t>
            </w:r>
            <w:r w:rsidRPr="00F95C7E">
              <w:rPr>
                <w:rFonts w:eastAsia="Times New Roman"/>
                <w:spacing w:val="-1"/>
                <w:lang w:val="ru-RU" w:eastAsia="en-US"/>
              </w:rPr>
              <w:t>с</w:t>
            </w:r>
            <w:r w:rsidRPr="00F95C7E">
              <w:rPr>
                <w:rFonts w:eastAsia="Times New Roman"/>
                <w:lang w:val="ru-RU" w:eastAsia="en-US"/>
              </w:rPr>
              <w:t>тем</w:t>
            </w:r>
            <w:r w:rsidRPr="00F95C7E">
              <w:rPr>
                <w:rFonts w:eastAsia="Times New Roman"/>
                <w:spacing w:val="-2"/>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с</w:t>
            </w:r>
            <w:r w:rsidRPr="00F95C7E">
              <w:rPr>
                <w:rFonts w:eastAsia="Times New Roman"/>
                <w:spacing w:val="-4"/>
                <w:lang w:val="ru-RU" w:eastAsia="en-US"/>
              </w:rPr>
              <w:t>н</w:t>
            </w:r>
            <w:r w:rsidRPr="00F95C7E">
              <w:rPr>
                <w:rFonts w:eastAsia="Times New Roman"/>
                <w:spacing w:val="-1"/>
                <w:lang w:val="ru-RU" w:eastAsia="en-US"/>
              </w:rPr>
              <w:t>а</w:t>
            </w:r>
            <w:r w:rsidRPr="00F95C7E">
              <w:rPr>
                <w:rFonts w:eastAsia="Times New Roman"/>
                <w:spacing w:val="2"/>
                <w:lang w:val="ru-RU" w:eastAsia="en-US"/>
              </w:rPr>
              <w:t>б</w:t>
            </w:r>
            <w:r w:rsidRPr="00F95C7E">
              <w:rPr>
                <w:rFonts w:eastAsia="Times New Roman"/>
                <w:spacing w:val="-3"/>
                <w:lang w:val="ru-RU" w:eastAsia="en-US"/>
              </w:rPr>
              <w:t>ж</w:t>
            </w:r>
            <w:r w:rsidRPr="00F95C7E">
              <w:rPr>
                <w:rFonts w:eastAsia="Times New Roman"/>
                <w:spacing w:val="8"/>
                <w:lang w:val="ru-RU" w:eastAsia="en-US"/>
              </w:rPr>
              <w:t>е</w:t>
            </w:r>
            <w:r w:rsidRPr="00F95C7E">
              <w:rPr>
                <w:rFonts w:eastAsia="Times New Roman"/>
                <w:spacing w:val="-4"/>
                <w:lang w:val="ru-RU" w:eastAsia="en-US"/>
              </w:rPr>
              <w:t>ни</w:t>
            </w:r>
            <w:r w:rsidRPr="00F95C7E">
              <w:rPr>
                <w:rFonts w:eastAsia="Times New Roman"/>
                <w:lang w:val="ru-RU" w:eastAsia="en-US"/>
              </w:rPr>
              <w:t xml:space="preserve">я    </w:t>
            </w:r>
            <w:r w:rsidRPr="00F95C7E">
              <w:rPr>
                <w:rFonts w:eastAsia="Times New Roman"/>
                <w:spacing w:val="-4"/>
                <w:lang w:val="ru-RU" w:eastAsia="en-US"/>
              </w:rPr>
              <w:t>п</w:t>
            </w:r>
            <w:r w:rsidRPr="00F95C7E">
              <w:rPr>
                <w:rFonts w:eastAsia="Times New Roman"/>
                <w:spacing w:val="4"/>
                <w:lang w:val="ru-RU" w:eastAsia="en-US"/>
              </w:rPr>
              <w:t>о</w:t>
            </w:r>
            <w:r w:rsidRPr="00F95C7E">
              <w:rPr>
                <w:rFonts w:eastAsia="Times New Roman"/>
                <w:spacing w:val="-1"/>
                <w:lang w:val="ru-RU" w:eastAsia="en-US"/>
              </w:rPr>
              <w:t>се</w:t>
            </w:r>
            <w:r w:rsidRPr="00F95C7E">
              <w:rPr>
                <w:rFonts w:eastAsia="Times New Roman"/>
                <w:spacing w:val="-5"/>
                <w:lang w:val="ru-RU" w:eastAsia="en-US"/>
              </w:rPr>
              <w:t>л</w:t>
            </w:r>
            <w:r w:rsidRPr="00F95C7E">
              <w:rPr>
                <w:rFonts w:eastAsia="Times New Roman"/>
                <w:spacing w:val="-1"/>
                <w:lang w:val="ru-RU" w:eastAsia="en-US"/>
              </w:rPr>
              <w:t>е</w:t>
            </w:r>
            <w:r w:rsidRPr="00F95C7E">
              <w:rPr>
                <w:rFonts w:eastAsia="Times New Roman"/>
                <w:spacing w:val="-4"/>
                <w:lang w:val="ru-RU" w:eastAsia="en-US"/>
              </w:rPr>
              <w:t>ни</w:t>
            </w:r>
            <w:r w:rsidRPr="00F95C7E">
              <w:rPr>
                <w:rFonts w:eastAsia="Times New Roman"/>
                <w:lang w:val="ru-RU" w:eastAsia="en-US"/>
              </w:rPr>
              <w:t>я</w:t>
            </w:r>
          </w:p>
        </w:tc>
        <w:tc>
          <w:tcPr>
            <w:tcW w:w="141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F4E0D" w:rsidRPr="00BF4E0D" w:rsidRDefault="00BF4E0D">
            <w:pPr>
              <w:pStyle w:val="TableParagraph9"/>
              <w:spacing w:line="262" w:lineRule="exact"/>
              <w:ind w:left="8"/>
              <w:jc w:val="center"/>
              <w:rPr>
                <w:rFonts w:eastAsia="Times New Roman"/>
                <w:lang w:eastAsia="en-US"/>
              </w:rPr>
            </w:pPr>
            <w:r w:rsidRPr="00BF4E0D">
              <w:rPr>
                <w:rFonts w:eastAsia="Times New Roman"/>
                <w:lang w:eastAsia="en-US"/>
              </w:rPr>
              <w:t>Ед.изм.</w:t>
            </w:r>
          </w:p>
        </w:tc>
        <w:tc>
          <w:tcPr>
            <w:tcW w:w="21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BF4E0D" w:rsidRPr="00BF4E0D" w:rsidRDefault="00BF4E0D">
            <w:pPr>
              <w:pStyle w:val="TableParagraph9"/>
              <w:spacing w:line="262" w:lineRule="exact"/>
              <w:ind w:left="8"/>
              <w:jc w:val="center"/>
              <w:rPr>
                <w:rFonts w:eastAsia="Times New Roman"/>
                <w:lang w:eastAsia="en-US"/>
              </w:rPr>
            </w:pPr>
            <w:r w:rsidRPr="00BF4E0D">
              <w:rPr>
                <w:rFonts w:eastAsia="Times New Roman"/>
                <w:lang w:eastAsia="en-US"/>
              </w:rPr>
              <w:t>Ожидаемые</w:t>
            </w:r>
          </w:p>
          <w:p w:rsidR="00BF4E0D" w:rsidRPr="00BF4E0D" w:rsidRDefault="00BF4E0D">
            <w:pPr>
              <w:pStyle w:val="TableParagraph9"/>
              <w:spacing w:before="60"/>
              <w:ind w:left="8"/>
              <w:jc w:val="center"/>
              <w:rPr>
                <w:rFonts w:eastAsia="Times New Roman"/>
                <w:lang w:eastAsia="en-US"/>
              </w:rPr>
            </w:pPr>
            <w:r w:rsidRPr="00BF4E0D">
              <w:rPr>
                <w:rFonts w:eastAsia="Times New Roman"/>
                <w:lang w:eastAsia="en-US"/>
              </w:rPr>
              <w:t>показатели</w:t>
            </w:r>
          </w:p>
        </w:tc>
      </w:tr>
      <w:tr w:rsidR="00BF4E0D" w:rsidRPr="00BF4E0D" w:rsidTr="00BF4E0D">
        <w:trPr>
          <w:trHeight w:hRule="exact" w:val="1001"/>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before="2" w:line="120" w:lineRule="exact"/>
              <w:jc w:val="center"/>
              <w:rPr>
                <w:sz w:val="12"/>
                <w:szCs w:val="12"/>
                <w:lang w:eastAsia="en-US"/>
              </w:rPr>
            </w:pPr>
          </w:p>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1</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72" w:lineRule="exact"/>
              <w:ind w:left="147" w:right="140" w:hanging="1"/>
              <w:rPr>
                <w:rFonts w:eastAsia="Times New Roman"/>
                <w:lang w:val="ru-RU" w:eastAsia="en-US"/>
              </w:rPr>
            </w:pP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spacing w:val="-5"/>
                <w:lang w:val="ru-RU" w:eastAsia="en-US"/>
              </w:rPr>
              <w:t>л</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1"/>
                <w:lang w:val="ru-RU" w:eastAsia="en-US"/>
              </w:rPr>
              <w:t>ес</w:t>
            </w:r>
            <w:r w:rsidRPr="00F95C7E">
              <w:rPr>
                <w:rFonts w:eastAsia="Times New Roman"/>
                <w:lang w:val="ru-RU" w:eastAsia="en-US"/>
              </w:rPr>
              <w:t>т</w:t>
            </w:r>
            <w:r w:rsidRPr="00F95C7E">
              <w:rPr>
                <w:rFonts w:eastAsia="Times New Roman"/>
                <w:spacing w:val="2"/>
                <w:lang w:val="ru-RU" w:eastAsia="en-US"/>
              </w:rPr>
              <w:t>в</w:t>
            </w:r>
            <w:r w:rsidRPr="00F95C7E">
              <w:rPr>
                <w:rFonts w:eastAsia="Times New Roman"/>
                <w:lang w:val="ru-RU" w:eastAsia="en-US"/>
              </w:rPr>
              <w:t>о</w:t>
            </w:r>
            <w:r w:rsidRPr="00F95C7E">
              <w:rPr>
                <w:rFonts w:eastAsia="Times New Roman"/>
                <w:spacing w:val="2"/>
                <w:lang w:val="ru-RU" w:eastAsia="en-US"/>
              </w:rPr>
              <w:t xml:space="preserve"> </w:t>
            </w:r>
            <w:r w:rsidRPr="00F95C7E">
              <w:rPr>
                <w:rFonts w:eastAsia="Times New Roman"/>
                <w:spacing w:val="-4"/>
                <w:lang w:val="ru-RU" w:eastAsia="en-US"/>
              </w:rPr>
              <w:t>п</w:t>
            </w:r>
            <w:r w:rsidRPr="00F95C7E">
              <w:rPr>
                <w:rFonts w:eastAsia="Times New Roman"/>
                <w:spacing w:val="4"/>
                <w:lang w:val="ru-RU" w:eastAsia="en-US"/>
              </w:rPr>
              <w:t>р</w:t>
            </w:r>
            <w:r w:rsidRPr="00F95C7E">
              <w:rPr>
                <w:rFonts w:eastAsia="Times New Roman"/>
                <w:spacing w:val="-1"/>
                <w:lang w:val="ru-RU" w:eastAsia="en-US"/>
              </w:rPr>
              <w:t>е</w:t>
            </w:r>
            <w:r w:rsidRPr="00F95C7E">
              <w:rPr>
                <w:rFonts w:eastAsia="Times New Roman"/>
                <w:spacing w:val="-2"/>
                <w:lang w:val="ru-RU" w:eastAsia="en-US"/>
              </w:rPr>
              <w:t>к</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spacing w:val="-3"/>
                <w:lang w:val="ru-RU" w:eastAsia="en-US"/>
              </w:rPr>
              <w:t>щ</w:t>
            </w:r>
            <w:r w:rsidRPr="00F95C7E">
              <w:rPr>
                <w:rFonts w:eastAsia="Times New Roman"/>
                <w:spacing w:val="-1"/>
                <w:lang w:val="ru-RU" w:eastAsia="en-US"/>
              </w:rPr>
              <w:t>е</w:t>
            </w:r>
            <w:r w:rsidRPr="00F95C7E">
              <w:rPr>
                <w:rFonts w:eastAsia="Times New Roman"/>
                <w:spacing w:val="-4"/>
                <w:lang w:val="ru-RU" w:eastAsia="en-US"/>
              </w:rPr>
              <w:t>ни</w:t>
            </w:r>
            <w:r w:rsidRPr="00F95C7E">
              <w:rPr>
                <w:rFonts w:eastAsia="Times New Roman"/>
                <w:lang w:val="ru-RU" w:eastAsia="en-US"/>
              </w:rPr>
              <w:t>й</w:t>
            </w:r>
            <w:r w:rsidRPr="00F95C7E">
              <w:rPr>
                <w:rFonts w:eastAsia="Times New Roman"/>
                <w:spacing w:val="3"/>
                <w:lang w:val="ru-RU" w:eastAsia="en-US"/>
              </w:rPr>
              <w:t xml:space="preserve"> </w:t>
            </w:r>
            <w:r w:rsidRPr="00F95C7E">
              <w:rPr>
                <w:rFonts w:eastAsia="Times New Roman"/>
                <w:spacing w:val="-4"/>
                <w:lang w:val="ru-RU" w:eastAsia="en-US"/>
              </w:rPr>
              <w:t>п</w:t>
            </w:r>
            <w:r w:rsidRPr="00F95C7E">
              <w:rPr>
                <w:rFonts w:eastAsia="Times New Roman"/>
                <w:spacing w:val="4"/>
                <w:lang w:val="ru-RU" w:eastAsia="en-US"/>
              </w:rPr>
              <w:t>о</w:t>
            </w:r>
            <w:r w:rsidRPr="00F95C7E">
              <w:rPr>
                <w:rFonts w:eastAsia="Times New Roman"/>
                <w:spacing w:val="2"/>
                <w:lang w:val="ru-RU" w:eastAsia="en-US"/>
              </w:rPr>
              <w:t>д</w:t>
            </w:r>
            <w:r w:rsidRPr="00F95C7E">
              <w:rPr>
                <w:rFonts w:eastAsia="Times New Roman"/>
                <w:spacing w:val="-1"/>
                <w:lang w:val="ru-RU" w:eastAsia="en-US"/>
              </w:rPr>
              <w:t>а</w:t>
            </w:r>
            <w:r w:rsidRPr="00F95C7E">
              <w:rPr>
                <w:rFonts w:eastAsia="Times New Roman"/>
                <w:spacing w:val="3"/>
                <w:lang w:val="ru-RU" w:eastAsia="en-US"/>
              </w:rPr>
              <w:t>ч</w:t>
            </w:r>
            <w:r w:rsidRPr="00F95C7E">
              <w:rPr>
                <w:rFonts w:eastAsia="Times New Roman"/>
                <w:lang w:val="ru-RU" w:eastAsia="en-US"/>
              </w:rPr>
              <w:t>и</w:t>
            </w:r>
            <w:r w:rsidRPr="00F95C7E">
              <w:rPr>
                <w:rFonts w:eastAsia="Times New Roman"/>
                <w:spacing w:val="-6"/>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p>
          <w:p w:rsidR="00BF4E0D" w:rsidRPr="00F95C7E" w:rsidRDefault="00BF4E0D" w:rsidP="00BF4E0D">
            <w:pPr>
              <w:pStyle w:val="TableParagraph9"/>
              <w:spacing w:before="50" w:line="290" w:lineRule="auto"/>
              <w:ind w:left="146" w:right="209"/>
              <w:rPr>
                <w:rFonts w:eastAsia="Times New Roman"/>
                <w:lang w:val="ru-RU" w:eastAsia="en-US"/>
              </w:rPr>
            </w:pP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ии</w:t>
            </w:r>
            <w:r w:rsidRPr="00F95C7E">
              <w:rPr>
                <w:rFonts w:eastAsia="Times New Roman"/>
                <w:lang w:val="ru-RU" w:eastAsia="en-US"/>
              </w:rPr>
              <w:t>,</w:t>
            </w:r>
            <w:r w:rsidRPr="00F95C7E">
              <w:rPr>
                <w:rFonts w:eastAsia="Times New Roman"/>
                <w:spacing w:val="-5"/>
                <w:lang w:val="ru-RU" w:eastAsia="en-US"/>
              </w:rPr>
              <w:t xml:space="preserve"> </w:t>
            </w:r>
            <w:r w:rsidRPr="00F95C7E">
              <w:rPr>
                <w:rFonts w:eastAsia="Times New Roman"/>
                <w:lang w:val="ru-RU" w:eastAsia="en-US"/>
              </w:rPr>
              <w:t>т</w:t>
            </w:r>
            <w:r w:rsidRPr="00F95C7E">
              <w:rPr>
                <w:rFonts w:eastAsia="Times New Roman"/>
                <w:spacing w:val="9"/>
                <w:lang w:val="ru-RU" w:eastAsia="en-US"/>
              </w:rPr>
              <w:t>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1"/>
                <w:lang w:val="ru-RU" w:eastAsia="en-US"/>
              </w:rPr>
              <w:t>с</w:t>
            </w:r>
            <w:r w:rsidRPr="00F95C7E">
              <w:rPr>
                <w:rFonts w:eastAsia="Times New Roman"/>
                <w:spacing w:val="-4"/>
                <w:lang w:val="ru-RU" w:eastAsia="en-US"/>
              </w:rPr>
              <w:t>и</w:t>
            </w:r>
            <w:r w:rsidRPr="00F95C7E">
              <w:rPr>
                <w:rFonts w:eastAsia="Times New Roman"/>
                <w:lang w:val="ru-RU" w:eastAsia="en-US"/>
              </w:rPr>
              <w:t>т</w:t>
            </w:r>
            <w:r w:rsidRPr="00F95C7E">
              <w:rPr>
                <w:rFonts w:eastAsia="Times New Roman"/>
                <w:spacing w:val="9"/>
                <w:lang w:val="ru-RU" w:eastAsia="en-US"/>
              </w:rPr>
              <w:t>е</w:t>
            </w:r>
            <w:r w:rsidRPr="00F95C7E">
              <w:rPr>
                <w:rFonts w:eastAsia="Times New Roman"/>
                <w:spacing w:val="-5"/>
                <w:lang w:val="ru-RU" w:eastAsia="en-US"/>
              </w:rPr>
              <w:t>л</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lang w:val="ru-RU" w:eastAsia="en-US"/>
              </w:rPr>
              <w:t>в</w:t>
            </w:r>
            <w:r w:rsidRPr="00F95C7E">
              <w:rPr>
                <w:rFonts w:eastAsia="Times New Roman"/>
                <w:spacing w:val="-1"/>
                <w:lang w:val="ru-RU" w:eastAsia="en-US"/>
              </w:rPr>
              <w:t xml:space="preserve"> </w:t>
            </w:r>
            <w:r w:rsidRPr="00F95C7E">
              <w:rPr>
                <w:rFonts w:eastAsia="Times New Roman"/>
                <w:spacing w:val="4"/>
                <w:lang w:val="ru-RU" w:eastAsia="en-US"/>
              </w:rPr>
              <w:t>р</w:t>
            </w:r>
            <w:r w:rsidRPr="00F95C7E">
              <w:rPr>
                <w:rFonts w:eastAsia="Times New Roman"/>
                <w:spacing w:val="-1"/>
                <w:lang w:val="ru-RU" w:eastAsia="en-US"/>
              </w:rPr>
              <w:t>е</w:t>
            </w:r>
            <w:r w:rsidRPr="00F95C7E">
              <w:rPr>
                <w:rFonts w:eastAsia="Times New Roman"/>
                <w:lang w:val="ru-RU" w:eastAsia="en-US"/>
              </w:rPr>
              <w:t>з</w:t>
            </w:r>
            <w:r w:rsidRPr="00F95C7E">
              <w:rPr>
                <w:rFonts w:eastAsia="Times New Roman"/>
                <w:spacing w:val="4"/>
                <w:lang w:val="ru-RU" w:eastAsia="en-US"/>
              </w:rPr>
              <w:t>у</w:t>
            </w:r>
            <w:r w:rsidRPr="00F95C7E">
              <w:rPr>
                <w:rFonts w:eastAsia="Times New Roman"/>
                <w:spacing w:val="-5"/>
                <w:lang w:val="ru-RU" w:eastAsia="en-US"/>
              </w:rPr>
              <w:t>л</w:t>
            </w:r>
            <w:r w:rsidRPr="00F95C7E">
              <w:rPr>
                <w:rFonts w:eastAsia="Times New Roman"/>
                <w:spacing w:val="-4"/>
                <w:lang w:val="ru-RU" w:eastAsia="en-US"/>
              </w:rPr>
              <w:t>ь</w:t>
            </w:r>
            <w:r w:rsidRPr="00F95C7E">
              <w:rPr>
                <w:rFonts w:eastAsia="Times New Roman"/>
                <w:lang w:val="ru-RU" w:eastAsia="en-US"/>
              </w:rPr>
              <w:t>тате те</w:t>
            </w:r>
            <w:r w:rsidRPr="00F95C7E">
              <w:rPr>
                <w:rFonts w:eastAsia="Times New Roman"/>
                <w:spacing w:val="4"/>
                <w:lang w:val="ru-RU" w:eastAsia="en-US"/>
              </w:rPr>
              <w:t>х</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3"/>
                <w:lang w:val="ru-RU" w:eastAsia="en-US"/>
              </w:rPr>
              <w:t>г</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1"/>
                <w:lang w:val="ru-RU" w:eastAsia="en-US"/>
              </w:rPr>
              <w:t>ес</w:t>
            </w:r>
            <w:r w:rsidRPr="00F95C7E">
              <w:rPr>
                <w:rFonts w:eastAsia="Times New Roman"/>
                <w:spacing w:val="-2"/>
                <w:lang w:val="ru-RU" w:eastAsia="en-US"/>
              </w:rPr>
              <w:t>к</w:t>
            </w:r>
            <w:r w:rsidRPr="00F95C7E">
              <w:rPr>
                <w:rFonts w:eastAsia="Times New Roman"/>
                <w:spacing w:val="-4"/>
                <w:lang w:val="ru-RU" w:eastAsia="en-US"/>
              </w:rPr>
              <w:t>и</w:t>
            </w:r>
            <w:r w:rsidRPr="00F95C7E">
              <w:rPr>
                <w:rFonts w:eastAsia="Times New Roman"/>
                <w:lang w:val="ru-RU" w:eastAsia="en-US"/>
              </w:rPr>
              <w:t>х</w:t>
            </w:r>
            <w:r w:rsidRPr="00F95C7E">
              <w:rPr>
                <w:rFonts w:eastAsia="Times New Roman"/>
                <w:spacing w:val="2"/>
                <w:lang w:val="ru-RU" w:eastAsia="en-US"/>
              </w:rPr>
              <w:t xml:space="preserve"> </w:t>
            </w:r>
            <w:r w:rsidRPr="00F95C7E">
              <w:rPr>
                <w:rFonts w:eastAsia="Times New Roman"/>
                <w:spacing w:val="-4"/>
                <w:lang w:val="ru-RU" w:eastAsia="en-US"/>
              </w:rPr>
              <w:t>н</w:t>
            </w:r>
            <w:r w:rsidRPr="00F95C7E">
              <w:rPr>
                <w:rFonts w:eastAsia="Times New Roman"/>
                <w:spacing w:val="-1"/>
                <w:lang w:val="ru-RU" w:eastAsia="en-US"/>
              </w:rPr>
              <w:t>а</w:t>
            </w:r>
            <w:r w:rsidRPr="00F95C7E">
              <w:rPr>
                <w:rFonts w:eastAsia="Times New Roman"/>
                <w:spacing w:val="4"/>
                <w:lang w:val="ru-RU" w:eastAsia="en-US"/>
              </w:rPr>
              <w:t>ру</w:t>
            </w:r>
            <w:r w:rsidRPr="00F95C7E">
              <w:rPr>
                <w:rFonts w:eastAsia="Times New Roman"/>
                <w:spacing w:val="-3"/>
                <w:lang w:val="ru-RU" w:eastAsia="en-US"/>
              </w:rPr>
              <w:t>ш</w:t>
            </w:r>
            <w:r w:rsidRPr="00F95C7E">
              <w:rPr>
                <w:rFonts w:eastAsia="Times New Roman"/>
                <w:spacing w:val="-1"/>
                <w:lang w:val="ru-RU" w:eastAsia="en-US"/>
              </w:rPr>
              <w:t>е</w:t>
            </w:r>
            <w:r w:rsidRPr="00F95C7E">
              <w:rPr>
                <w:rFonts w:eastAsia="Times New Roman"/>
                <w:spacing w:val="-4"/>
                <w:lang w:val="ru-RU" w:eastAsia="en-US"/>
              </w:rPr>
              <w:t>ни</w:t>
            </w:r>
            <w:r w:rsidRPr="00F95C7E">
              <w:rPr>
                <w:rFonts w:eastAsia="Times New Roman"/>
                <w:lang w:val="ru-RU" w:eastAsia="en-US"/>
              </w:rPr>
              <w:t>й</w:t>
            </w:r>
            <w:r w:rsidRPr="00F95C7E">
              <w:rPr>
                <w:rFonts w:eastAsia="Times New Roman"/>
                <w:spacing w:val="3"/>
                <w:lang w:val="ru-RU" w:eastAsia="en-US"/>
              </w:rPr>
              <w:t xml:space="preserve"> </w:t>
            </w:r>
            <w:r w:rsidRPr="00F95C7E">
              <w:rPr>
                <w:rFonts w:eastAsia="Times New Roman"/>
                <w:spacing w:val="-4"/>
                <w:lang w:val="ru-RU" w:eastAsia="en-US"/>
              </w:rPr>
              <w:t>н</w:t>
            </w:r>
            <w:r w:rsidRPr="00F95C7E">
              <w:rPr>
                <w:rFonts w:eastAsia="Times New Roman"/>
                <w:lang w:val="ru-RU" w:eastAsia="en-US"/>
              </w:rPr>
              <w:t>а</w:t>
            </w:r>
            <w:r w:rsidRPr="00F95C7E">
              <w:rPr>
                <w:rFonts w:eastAsia="Times New Roman"/>
                <w:spacing w:val="-4"/>
                <w:lang w:val="ru-RU" w:eastAsia="en-US"/>
              </w:rPr>
              <w:t xml:space="preserve"> </w:t>
            </w:r>
            <w:r w:rsidRPr="00F95C7E">
              <w:rPr>
                <w:rFonts w:eastAsia="Times New Roman"/>
                <w:lang w:val="ru-RU" w:eastAsia="en-US"/>
              </w:rPr>
              <w:t>т</w:t>
            </w:r>
            <w:r w:rsidRPr="00F95C7E">
              <w:rPr>
                <w:rFonts w:eastAsia="Times New Roman"/>
                <w:spacing w:val="9"/>
                <w:lang w:val="ru-RU" w:eastAsia="en-US"/>
              </w:rPr>
              <w:t>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вы</w:t>
            </w:r>
            <w:r w:rsidRPr="00F95C7E">
              <w:rPr>
                <w:rFonts w:eastAsia="Times New Roman"/>
                <w:lang w:val="ru-RU" w:eastAsia="en-US"/>
              </w:rPr>
              <w:t>х</w:t>
            </w:r>
            <w:r w:rsidRPr="00F95C7E">
              <w:rPr>
                <w:rFonts w:eastAsia="Times New Roman"/>
                <w:spacing w:val="2"/>
                <w:lang w:val="ru-RU" w:eastAsia="en-US"/>
              </w:rPr>
              <w:t xml:space="preserve"> </w:t>
            </w:r>
            <w:r w:rsidRPr="00F95C7E">
              <w:rPr>
                <w:rFonts w:eastAsia="Times New Roman"/>
                <w:spacing w:val="-1"/>
                <w:lang w:val="ru-RU" w:eastAsia="en-US"/>
              </w:rPr>
              <w:t>се</w:t>
            </w:r>
            <w:r w:rsidRPr="00F95C7E">
              <w:rPr>
                <w:rFonts w:eastAsia="Times New Roman"/>
                <w:lang w:val="ru-RU" w:eastAsia="en-US"/>
              </w:rPr>
              <w:t>т</w:t>
            </w:r>
            <w:r w:rsidRPr="00F95C7E">
              <w:rPr>
                <w:rFonts w:eastAsia="Times New Roman"/>
                <w:spacing w:val="5"/>
                <w:lang w:val="ru-RU" w:eastAsia="en-US"/>
              </w:rPr>
              <w:t>я</w:t>
            </w:r>
            <w:r w:rsidRPr="00F95C7E">
              <w:rPr>
                <w:rFonts w:eastAsia="Times New Roman"/>
                <w:spacing w:val="4"/>
                <w:lang w:val="ru-RU" w:eastAsia="en-US"/>
              </w:rPr>
              <w:t>х</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before="2" w:line="120" w:lineRule="exact"/>
              <w:ind w:left="7"/>
              <w:jc w:val="center"/>
              <w:rPr>
                <w:sz w:val="12"/>
                <w:szCs w:val="12"/>
                <w:lang w:val="ru-RU" w:eastAsia="en-US"/>
              </w:rPr>
            </w:pPr>
          </w:p>
          <w:p w:rsidR="00BF4E0D" w:rsidRPr="00F95C7E" w:rsidRDefault="00BF4E0D" w:rsidP="00BF4E0D">
            <w:pPr>
              <w:pStyle w:val="TableParagraph9"/>
              <w:spacing w:line="200" w:lineRule="exact"/>
              <w:ind w:left="7"/>
              <w:jc w:val="center"/>
              <w:rPr>
                <w:sz w:val="20"/>
                <w:szCs w:val="20"/>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spacing w:val="-1"/>
                <w:lang w:eastAsia="en-US"/>
              </w:rPr>
              <w:t>е</w:t>
            </w:r>
            <w:r w:rsidRPr="00BF4E0D">
              <w:rPr>
                <w:rFonts w:eastAsia="Times New Roman"/>
                <w:spacing w:val="2"/>
                <w:lang w:eastAsia="en-US"/>
              </w:rPr>
              <w:t>д</w:t>
            </w:r>
            <w:r w:rsidRPr="00BF4E0D">
              <w:rPr>
                <w:rFonts w:eastAsia="Times New Roman"/>
                <w:lang w:eastAsia="en-US"/>
              </w:rPr>
              <w:t>.</w:t>
            </w:r>
          </w:p>
        </w:tc>
        <w:tc>
          <w:tcPr>
            <w:tcW w:w="2112" w:type="dxa"/>
            <w:tcBorders>
              <w:top w:val="single" w:sz="6" w:space="0" w:color="000000"/>
              <w:left w:val="single" w:sz="6" w:space="0" w:color="000000"/>
              <w:bottom w:val="single" w:sz="6" w:space="0" w:color="000000"/>
              <w:right w:val="single" w:sz="6" w:space="0" w:color="000000"/>
            </w:tcBorders>
            <w:vAlign w:val="center"/>
            <w:hideMark/>
          </w:tcPr>
          <w:p w:rsidR="00BF4E0D" w:rsidRPr="00BF4E0D" w:rsidRDefault="00BF4E0D" w:rsidP="00BF4E0D">
            <w:pPr>
              <w:pStyle w:val="TableParagraph9"/>
              <w:spacing w:line="262" w:lineRule="exact"/>
              <w:ind w:left="8"/>
              <w:jc w:val="center"/>
              <w:rPr>
                <w:rFonts w:eastAsia="Times New Roman"/>
                <w:lang w:eastAsia="en-US"/>
              </w:rPr>
            </w:pPr>
            <w:r w:rsidRPr="00BF4E0D">
              <w:rPr>
                <w:rFonts w:eastAsia="Times New Roman"/>
                <w:lang w:eastAsia="en-US"/>
              </w:rPr>
              <w:t>0</w:t>
            </w:r>
          </w:p>
        </w:tc>
      </w:tr>
      <w:tr w:rsidR="00BF4E0D" w:rsidRPr="00BF4E0D" w:rsidTr="00BF4E0D">
        <w:trPr>
          <w:trHeight w:hRule="exact" w:val="1324"/>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spacing w:before="6" w:line="280" w:lineRule="exact"/>
              <w:jc w:val="center"/>
              <w:rPr>
                <w:sz w:val="28"/>
                <w:szCs w:val="28"/>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2</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72" w:lineRule="exact"/>
              <w:ind w:left="147" w:right="140" w:hanging="1"/>
              <w:rPr>
                <w:rFonts w:eastAsia="Times New Roman"/>
                <w:spacing w:val="-2"/>
                <w:lang w:val="ru-RU" w:eastAsia="en-US"/>
              </w:rPr>
            </w:pPr>
            <w:r w:rsidRPr="00F95C7E">
              <w:rPr>
                <w:rFonts w:eastAsia="Times New Roman"/>
                <w:spacing w:val="-2"/>
                <w:lang w:val="ru-RU" w:eastAsia="en-US"/>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line="200" w:lineRule="exact"/>
              <w:ind w:left="7"/>
              <w:jc w:val="center"/>
              <w:rPr>
                <w:sz w:val="20"/>
                <w:szCs w:val="20"/>
                <w:lang w:val="ru-RU" w:eastAsia="en-US"/>
              </w:rPr>
            </w:pPr>
          </w:p>
          <w:p w:rsidR="00BF4E0D" w:rsidRPr="00F95C7E" w:rsidRDefault="00BF4E0D" w:rsidP="00BF4E0D">
            <w:pPr>
              <w:pStyle w:val="TableParagraph9"/>
              <w:spacing w:before="6" w:line="280" w:lineRule="exact"/>
              <w:ind w:left="7"/>
              <w:jc w:val="center"/>
              <w:rPr>
                <w:sz w:val="28"/>
                <w:szCs w:val="28"/>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spacing w:val="-1"/>
                <w:lang w:eastAsia="en-US"/>
              </w:rPr>
              <w:t>е</w:t>
            </w:r>
            <w:r w:rsidRPr="00BF4E0D">
              <w:rPr>
                <w:rFonts w:eastAsia="Times New Roman"/>
                <w:spacing w:val="2"/>
                <w:lang w:eastAsia="en-US"/>
              </w:rPr>
              <w:t>д</w:t>
            </w:r>
            <w:r w:rsidRPr="00BF4E0D">
              <w:rPr>
                <w:rFonts w:eastAsia="Times New Roman"/>
                <w:lang w:eastAsia="en-US"/>
              </w:rPr>
              <w:t>.</w:t>
            </w:r>
          </w:p>
        </w:tc>
        <w:tc>
          <w:tcPr>
            <w:tcW w:w="2112" w:type="dxa"/>
            <w:tcBorders>
              <w:top w:val="single" w:sz="6" w:space="0" w:color="000000"/>
              <w:left w:val="single" w:sz="6" w:space="0" w:color="000000"/>
              <w:bottom w:val="single" w:sz="6" w:space="0" w:color="000000"/>
              <w:right w:val="single" w:sz="6" w:space="0" w:color="000000"/>
            </w:tcBorders>
            <w:vAlign w:val="center"/>
            <w:hideMark/>
          </w:tcPr>
          <w:p w:rsidR="00BF4E0D" w:rsidRPr="00BF4E0D" w:rsidRDefault="00BF4E0D" w:rsidP="00BF4E0D">
            <w:pPr>
              <w:pStyle w:val="TableParagraph9"/>
              <w:spacing w:line="272" w:lineRule="exact"/>
              <w:ind w:left="147" w:right="140"/>
              <w:jc w:val="center"/>
              <w:rPr>
                <w:rFonts w:eastAsia="Times New Roman"/>
                <w:spacing w:val="-2"/>
                <w:lang w:eastAsia="en-US"/>
              </w:rPr>
            </w:pPr>
            <w:r w:rsidRPr="00BF4E0D">
              <w:rPr>
                <w:rFonts w:eastAsia="Times New Roman"/>
                <w:spacing w:val="-2"/>
                <w:lang w:eastAsia="en-US"/>
              </w:rPr>
              <w:t>0</w:t>
            </w:r>
          </w:p>
        </w:tc>
      </w:tr>
      <w:tr w:rsidR="00BF4E0D" w:rsidRPr="00BF4E0D" w:rsidTr="00BF4E0D">
        <w:trPr>
          <w:trHeight w:hRule="exact" w:val="1324"/>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spacing w:before="5" w:line="280" w:lineRule="exact"/>
              <w:jc w:val="center"/>
              <w:rPr>
                <w:sz w:val="28"/>
                <w:szCs w:val="28"/>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3</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2" w:lineRule="exact"/>
              <w:ind w:left="146" w:right="3"/>
              <w:rPr>
                <w:rFonts w:eastAsia="Times New Roman"/>
                <w:lang w:val="ru-RU" w:eastAsia="en-US"/>
              </w:rPr>
            </w:pPr>
            <w:r w:rsidRPr="00F95C7E">
              <w:rPr>
                <w:rFonts w:eastAsia="Times New Roman"/>
                <w:spacing w:val="4"/>
                <w:lang w:val="ru-RU" w:eastAsia="en-US"/>
              </w:rPr>
              <w:t>у</w:t>
            </w:r>
            <w:r w:rsidRPr="00F95C7E">
              <w:rPr>
                <w:rFonts w:eastAsia="Times New Roman"/>
                <w:spacing w:val="2"/>
                <w:lang w:val="ru-RU" w:eastAsia="en-US"/>
              </w:rPr>
              <w:t>д</w:t>
            </w:r>
            <w:r w:rsidRPr="00F95C7E">
              <w:rPr>
                <w:rFonts w:eastAsia="Times New Roman"/>
                <w:spacing w:val="-1"/>
                <w:lang w:val="ru-RU" w:eastAsia="en-US"/>
              </w:rPr>
              <w:t>е</w:t>
            </w:r>
            <w:r w:rsidRPr="00F95C7E">
              <w:rPr>
                <w:rFonts w:eastAsia="Times New Roman"/>
                <w:spacing w:val="-5"/>
                <w:lang w:val="ru-RU" w:eastAsia="en-US"/>
              </w:rPr>
              <w:t>л</w:t>
            </w:r>
            <w:r w:rsidRPr="00F95C7E">
              <w:rPr>
                <w:rFonts w:eastAsia="Times New Roman"/>
                <w:spacing w:val="-4"/>
                <w:lang w:val="ru-RU" w:eastAsia="en-US"/>
              </w:rPr>
              <w:t>ьн</w:t>
            </w:r>
            <w:r w:rsidRPr="00F95C7E">
              <w:rPr>
                <w:rFonts w:eastAsia="Times New Roman"/>
                <w:spacing w:val="1"/>
                <w:lang w:val="ru-RU" w:eastAsia="en-US"/>
              </w:rPr>
              <w:t>ы</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4"/>
                <w:lang w:val="ru-RU" w:eastAsia="en-US"/>
              </w:rPr>
              <w:t>р</w:t>
            </w:r>
            <w:r w:rsidRPr="00F95C7E">
              <w:rPr>
                <w:rFonts w:eastAsia="Times New Roman"/>
                <w:spacing w:val="-1"/>
                <w:lang w:val="ru-RU" w:eastAsia="en-US"/>
              </w:rPr>
              <w:t>ас</w:t>
            </w:r>
            <w:r w:rsidRPr="00F95C7E">
              <w:rPr>
                <w:rFonts w:eastAsia="Times New Roman"/>
                <w:spacing w:val="4"/>
                <w:lang w:val="ru-RU" w:eastAsia="en-US"/>
              </w:rPr>
              <w:t>хо</w:t>
            </w:r>
            <w:r w:rsidRPr="00F95C7E">
              <w:rPr>
                <w:rFonts w:eastAsia="Times New Roman"/>
                <w:lang w:val="ru-RU" w:eastAsia="en-US"/>
              </w:rPr>
              <w:t xml:space="preserve">д </w:t>
            </w:r>
            <w:r w:rsidRPr="00F95C7E">
              <w:rPr>
                <w:rFonts w:eastAsia="Times New Roman"/>
                <w:spacing w:val="4"/>
                <w:lang w:val="ru-RU" w:eastAsia="en-US"/>
              </w:rPr>
              <w:t>у</w:t>
            </w:r>
            <w:r w:rsidRPr="00F95C7E">
              <w:rPr>
                <w:rFonts w:eastAsia="Times New Roman"/>
                <w:spacing w:val="-1"/>
                <w:lang w:val="ru-RU" w:eastAsia="en-US"/>
              </w:rPr>
              <w:t>с</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3"/>
                <w:lang w:val="ru-RU" w:eastAsia="en-US"/>
              </w:rPr>
              <w:t>г</w:t>
            </w:r>
            <w:r w:rsidRPr="00F95C7E">
              <w:rPr>
                <w:rFonts w:eastAsia="Times New Roman"/>
                <w:lang w:val="ru-RU" w:eastAsia="en-US"/>
              </w:rPr>
              <w:t>о</w:t>
            </w:r>
            <w:r w:rsidRPr="00F95C7E">
              <w:rPr>
                <w:rFonts w:eastAsia="Times New Roman"/>
                <w:spacing w:val="2"/>
                <w:lang w:val="ru-RU" w:eastAsia="en-US"/>
              </w:rPr>
              <w:t xml:space="preserve"> </w:t>
            </w:r>
            <w:r w:rsidRPr="00F95C7E">
              <w:rPr>
                <w:rFonts w:eastAsia="Times New Roman"/>
                <w:spacing w:val="-9"/>
                <w:lang w:val="ru-RU" w:eastAsia="en-US"/>
              </w:rPr>
              <w:t>т</w:t>
            </w:r>
            <w:r w:rsidRPr="00F95C7E">
              <w:rPr>
                <w:rFonts w:eastAsia="Times New Roman"/>
                <w:spacing w:val="4"/>
                <w:lang w:val="ru-RU" w:eastAsia="en-US"/>
              </w:rPr>
              <w:t>о</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и</w:t>
            </w:r>
            <w:r w:rsidRPr="00F95C7E">
              <w:rPr>
                <w:rFonts w:eastAsia="Times New Roman"/>
                <w:spacing w:val="1"/>
                <w:lang w:val="ru-RU" w:eastAsia="en-US"/>
              </w:rPr>
              <w:t>в</w:t>
            </w:r>
            <w:r w:rsidRPr="00F95C7E">
              <w:rPr>
                <w:rFonts w:eastAsia="Times New Roman"/>
                <w:lang w:val="ru-RU" w:eastAsia="en-US"/>
              </w:rPr>
              <w:t>а</w:t>
            </w:r>
            <w:r w:rsidRPr="00F95C7E">
              <w:rPr>
                <w:rFonts w:eastAsia="Times New Roman"/>
                <w:spacing w:val="-4"/>
                <w:lang w:val="ru-RU" w:eastAsia="en-US"/>
              </w:rPr>
              <w:t xml:space="preserve"> н</w:t>
            </w:r>
            <w:r w:rsidRPr="00F95C7E">
              <w:rPr>
                <w:rFonts w:eastAsia="Times New Roman"/>
                <w:lang w:val="ru-RU" w:eastAsia="en-US"/>
              </w:rPr>
              <w:t>а</w:t>
            </w:r>
            <w:r w:rsidRPr="00F95C7E">
              <w:rPr>
                <w:rFonts w:eastAsia="Times New Roman"/>
                <w:spacing w:val="6"/>
                <w:lang w:val="ru-RU" w:eastAsia="en-US"/>
              </w:rPr>
              <w:t xml:space="preserve"> </w:t>
            </w:r>
            <w:r w:rsidRPr="00F95C7E">
              <w:rPr>
                <w:rFonts w:eastAsia="Times New Roman"/>
                <w:spacing w:val="-1"/>
                <w:lang w:val="ru-RU" w:eastAsia="en-US"/>
              </w:rPr>
              <w:t>е</w:t>
            </w:r>
            <w:r w:rsidRPr="00F95C7E">
              <w:rPr>
                <w:rFonts w:eastAsia="Times New Roman"/>
                <w:spacing w:val="2"/>
                <w:lang w:val="ru-RU" w:eastAsia="en-US"/>
              </w:rPr>
              <w:t>д</w:t>
            </w:r>
            <w:r w:rsidRPr="00F95C7E">
              <w:rPr>
                <w:rFonts w:eastAsia="Times New Roman"/>
                <w:spacing w:val="-4"/>
                <w:lang w:val="ru-RU" w:eastAsia="en-US"/>
              </w:rPr>
              <w:t>и</w:t>
            </w:r>
            <w:r w:rsidRPr="00F95C7E">
              <w:rPr>
                <w:rFonts w:eastAsia="Times New Roman"/>
                <w:spacing w:val="5"/>
                <w:lang w:val="ru-RU" w:eastAsia="en-US"/>
              </w:rPr>
              <w:t>н</w:t>
            </w:r>
            <w:r w:rsidRPr="00F95C7E">
              <w:rPr>
                <w:rFonts w:eastAsia="Times New Roman"/>
                <w:spacing w:val="-4"/>
                <w:lang w:val="ru-RU" w:eastAsia="en-US"/>
              </w:rPr>
              <w:t>иц</w:t>
            </w:r>
            <w:r w:rsidRPr="00F95C7E">
              <w:rPr>
                <w:rFonts w:eastAsia="Times New Roman"/>
                <w:lang w:val="ru-RU" w:eastAsia="en-US"/>
              </w:rPr>
              <w:t>у</w:t>
            </w:r>
          </w:p>
          <w:p w:rsidR="00BF4E0D" w:rsidRPr="00F95C7E" w:rsidRDefault="00BF4E0D" w:rsidP="00BF4E0D">
            <w:pPr>
              <w:pStyle w:val="TableParagraph9"/>
              <w:spacing w:before="60" w:line="288" w:lineRule="auto"/>
              <w:ind w:left="146" w:right="242"/>
              <w:rPr>
                <w:rFonts w:eastAsia="Times New Roman"/>
                <w:lang w:val="ru-RU" w:eastAsia="en-US"/>
              </w:rPr>
            </w:pP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ии</w:t>
            </w:r>
            <w:r w:rsidRPr="00F95C7E">
              <w:rPr>
                <w:rFonts w:eastAsia="Times New Roman"/>
                <w:lang w:val="ru-RU" w:eastAsia="en-US"/>
              </w:rPr>
              <w:t>,</w:t>
            </w:r>
            <w:r w:rsidRPr="00F95C7E">
              <w:rPr>
                <w:rFonts w:eastAsia="Times New Roman"/>
                <w:spacing w:val="4"/>
                <w:lang w:val="ru-RU" w:eastAsia="en-US"/>
              </w:rPr>
              <w:t xml:space="preserve"> о</w:t>
            </w:r>
            <w:r w:rsidRPr="00F95C7E">
              <w:rPr>
                <w:rFonts w:eastAsia="Times New Roman"/>
                <w:lang w:val="ru-RU" w:eastAsia="en-US"/>
              </w:rPr>
              <w:t>т</w:t>
            </w:r>
            <w:r w:rsidRPr="00F95C7E">
              <w:rPr>
                <w:rFonts w:eastAsia="Times New Roman"/>
                <w:spacing w:val="-3"/>
                <w:lang w:val="ru-RU" w:eastAsia="en-US"/>
              </w:rPr>
              <w:t>п</w:t>
            </w:r>
            <w:r w:rsidRPr="00F95C7E">
              <w:rPr>
                <w:rFonts w:eastAsia="Times New Roman"/>
                <w:spacing w:val="4"/>
                <w:lang w:val="ru-RU" w:eastAsia="en-US"/>
              </w:rPr>
              <w:t>у</w:t>
            </w:r>
            <w:r w:rsidRPr="00F95C7E">
              <w:rPr>
                <w:rFonts w:eastAsia="Times New Roman"/>
                <w:spacing w:val="-1"/>
                <w:lang w:val="ru-RU" w:eastAsia="en-US"/>
              </w:rPr>
              <w:t>с</w:t>
            </w:r>
            <w:r w:rsidRPr="00F95C7E">
              <w:rPr>
                <w:rFonts w:eastAsia="Times New Roman"/>
                <w:spacing w:val="-2"/>
                <w:lang w:val="ru-RU" w:eastAsia="en-US"/>
              </w:rPr>
              <w:t>к</w:t>
            </w:r>
            <w:r w:rsidRPr="00F95C7E">
              <w:rPr>
                <w:rFonts w:eastAsia="Times New Roman"/>
                <w:spacing w:val="-1"/>
                <w:lang w:val="ru-RU" w:eastAsia="en-US"/>
              </w:rPr>
              <w:t>ае</w:t>
            </w:r>
            <w:r w:rsidRPr="00F95C7E">
              <w:rPr>
                <w:rFonts w:eastAsia="Times New Roman"/>
                <w:spacing w:val="1"/>
                <w:lang w:val="ru-RU" w:eastAsia="en-US"/>
              </w:rPr>
              <w:t>м</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lang w:val="ru-RU" w:eastAsia="en-US"/>
              </w:rPr>
              <w:t>с</w:t>
            </w:r>
            <w:r w:rsidRPr="00F95C7E">
              <w:rPr>
                <w:rFonts w:eastAsia="Times New Roman"/>
                <w:spacing w:val="-4"/>
                <w:lang w:val="ru-RU" w:eastAsia="en-US"/>
              </w:rPr>
              <w:t xml:space="preserve"> </w:t>
            </w: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spacing w:val="-5"/>
                <w:lang w:val="ru-RU" w:eastAsia="en-US"/>
              </w:rPr>
              <w:t>лл</w:t>
            </w:r>
            <w:r w:rsidRPr="00F95C7E">
              <w:rPr>
                <w:rFonts w:eastAsia="Times New Roman"/>
                <w:spacing w:val="8"/>
                <w:lang w:val="ru-RU" w:eastAsia="en-US"/>
              </w:rPr>
              <w:t>е</w:t>
            </w:r>
            <w:r w:rsidRPr="00F95C7E">
              <w:rPr>
                <w:rFonts w:eastAsia="Times New Roman"/>
                <w:spacing w:val="-2"/>
                <w:lang w:val="ru-RU" w:eastAsia="en-US"/>
              </w:rPr>
              <w:t>к</w:t>
            </w:r>
            <w:r w:rsidRPr="00F95C7E">
              <w:rPr>
                <w:rFonts w:eastAsia="Times New Roman"/>
                <w:lang w:val="ru-RU" w:eastAsia="en-US"/>
              </w:rPr>
              <w:t>т</w:t>
            </w:r>
            <w:r w:rsidRPr="00F95C7E">
              <w:rPr>
                <w:rFonts w:eastAsia="Times New Roman"/>
                <w:spacing w:val="5"/>
                <w:lang w:val="ru-RU" w:eastAsia="en-US"/>
              </w:rPr>
              <w:t>о</w:t>
            </w:r>
            <w:r w:rsidRPr="00F95C7E">
              <w:rPr>
                <w:rFonts w:eastAsia="Times New Roman"/>
                <w:spacing w:val="4"/>
                <w:lang w:val="ru-RU" w:eastAsia="en-US"/>
              </w:rPr>
              <w:t>ро</w:t>
            </w:r>
            <w:r w:rsidRPr="00F95C7E">
              <w:rPr>
                <w:rFonts w:eastAsia="Times New Roman"/>
                <w:lang w:val="ru-RU" w:eastAsia="en-US"/>
              </w:rPr>
              <w:t xml:space="preserve">в </w:t>
            </w:r>
            <w:r w:rsidRPr="00F95C7E">
              <w:rPr>
                <w:rFonts w:eastAsia="Times New Roman"/>
                <w:spacing w:val="-4"/>
                <w:lang w:val="ru-RU" w:eastAsia="en-US"/>
              </w:rPr>
              <w:t>и</w:t>
            </w:r>
            <w:r w:rsidRPr="00F95C7E">
              <w:rPr>
                <w:rFonts w:eastAsia="Times New Roman"/>
                <w:spacing w:val="-1"/>
                <w:lang w:val="ru-RU" w:eastAsia="en-US"/>
              </w:rPr>
              <w:t>с</w:t>
            </w:r>
            <w:r w:rsidRPr="00F95C7E">
              <w:rPr>
                <w:rFonts w:eastAsia="Times New Roman"/>
                <w:lang w:val="ru-RU" w:eastAsia="en-US"/>
              </w:rPr>
              <w:t>т</w:t>
            </w:r>
            <w:r w:rsidRPr="00F95C7E">
              <w:rPr>
                <w:rFonts w:eastAsia="Times New Roman"/>
                <w:spacing w:val="5"/>
                <w:lang w:val="ru-RU" w:eastAsia="en-US"/>
              </w:rPr>
              <w:t>о</w:t>
            </w:r>
            <w:r w:rsidRPr="00F95C7E">
              <w:rPr>
                <w:rFonts w:eastAsia="Times New Roman"/>
                <w:spacing w:val="3"/>
                <w:lang w:val="ru-RU" w:eastAsia="en-US"/>
              </w:rPr>
              <w:t>ч</w:t>
            </w:r>
            <w:r w:rsidRPr="00F95C7E">
              <w:rPr>
                <w:rFonts w:eastAsia="Times New Roman"/>
                <w:spacing w:val="-4"/>
                <w:lang w:val="ru-RU" w:eastAsia="en-US"/>
              </w:rPr>
              <w:t>ни</w:t>
            </w: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lang w:val="ru-RU" w:eastAsia="en-US"/>
              </w:rPr>
              <w:t>в</w:t>
            </w:r>
            <w:r w:rsidRPr="00F95C7E">
              <w:rPr>
                <w:rFonts w:eastAsia="Times New Roman"/>
                <w:spacing w:val="-1"/>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w:t>
            </w:r>
            <w:r w:rsidRPr="00F95C7E">
              <w:rPr>
                <w:rFonts w:eastAsia="Times New Roman"/>
                <w:lang w:val="ru-RU" w:eastAsia="en-US"/>
              </w:rPr>
              <w:t>и</w:t>
            </w:r>
            <w:r w:rsidRPr="00F95C7E">
              <w:rPr>
                <w:rFonts w:eastAsia="Times New Roman"/>
                <w:spacing w:val="3"/>
                <w:lang w:val="ru-RU" w:eastAsia="en-US"/>
              </w:rPr>
              <w:t xml:space="preserve"> </w:t>
            </w:r>
            <w:r w:rsidRPr="00F95C7E">
              <w:rPr>
                <w:rFonts w:eastAsia="Times New Roman"/>
                <w:spacing w:val="-4"/>
                <w:lang w:val="ru-RU" w:eastAsia="en-US"/>
              </w:rPr>
              <w:t>(</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д</w:t>
            </w:r>
            <w:r w:rsidRPr="00F95C7E">
              <w:rPr>
                <w:rFonts w:eastAsia="Times New Roman"/>
                <w:spacing w:val="-1"/>
                <w:lang w:val="ru-RU" w:eastAsia="en-US"/>
              </w:rPr>
              <w:t>е</w:t>
            </w:r>
            <w:r w:rsidRPr="00F95C7E">
              <w:rPr>
                <w:rFonts w:eastAsia="Times New Roman"/>
                <w:spacing w:val="-5"/>
                <w:lang w:val="ru-RU" w:eastAsia="en-US"/>
              </w:rPr>
              <w:t>л</w:t>
            </w:r>
            <w:r w:rsidRPr="00F95C7E">
              <w:rPr>
                <w:rFonts w:eastAsia="Times New Roman"/>
                <w:spacing w:val="-4"/>
                <w:lang w:val="ru-RU" w:eastAsia="en-US"/>
              </w:rPr>
              <w:t>ьн</w:t>
            </w:r>
            <w:r w:rsidRPr="00F95C7E">
              <w:rPr>
                <w:rFonts w:eastAsia="Times New Roman"/>
                <w:lang w:val="ru-RU" w:eastAsia="en-US"/>
              </w:rPr>
              <w:t>о</w:t>
            </w:r>
            <w:r w:rsidRPr="00F95C7E">
              <w:rPr>
                <w:rFonts w:eastAsia="Times New Roman"/>
                <w:spacing w:val="2"/>
                <w:lang w:val="ru-RU" w:eastAsia="en-US"/>
              </w:rPr>
              <w:t xml:space="preserve"> д</w:t>
            </w:r>
            <w:r w:rsidRPr="00F95C7E">
              <w:rPr>
                <w:rFonts w:eastAsia="Times New Roman"/>
                <w:spacing w:val="-5"/>
                <w:lang w:val="ru-RU" w:eastAsia="en-US"/>
              </w:rPr>
              <w:t>л</w:t>
            </w:r>
            <w:r w:rsidRPr="00F95C7E">
              <w:rPr>
                <w:rFonts w:eastAsia="Times New Roman"/>
                <w:lang w:val="ru-RU" w:eastAsia="en-US"/>
              </w:rPr>
              <w:t>я 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вы</w:t>
            </w:r>
            <w:r w:rsidRPr="00F95C7E">
              <w:rPr>
                <w:rFonts w:eastAsia="Times New Roman"/>
                <w:lang w:val="ru-RU" w:eastAsia="en-US"/>
              </w:rPr>
              <w:t>х</w:t>
            </w:r>
            <w:r w:rsidRPr="00F95C7E">
              <w:rPr>
                <w:rFonts w:eastAsia="Times New Roman"/>
                <w:spacing w:val="2"/>
                <w:lang w:val="ru-RU" w:eastAsia="en-US"/>
              </w:rPr>
              <w:t xml:space="preserve"> э</w:t>
            </w:r>
            <w:r w:rsidRPr="00F95C7E">
              <w:rPr>
                <w:rFonts w:eastAsia="Times New Roman"/>
                <w:spacing w:val="-5"/>
                <w:lang w:val="ru-RU" w:eastAsia="en-US"/>
              </w:rPr>
              <w:t>л</w:t>
            </w:r>
            <w:r w:rsidRPr="00F95C7E">
              <w:rPr>
                <w:rFonts w:eastAsia="Times New Roman"/>
                <w:spacing w:val="-1"/>
                <w:lang w:val="ru-RU" w:eastAsia="en-US"/>
              </w:rPr>
              <w:t>е</w:t>
            </w:r>
            <w:r w:rsidRPr="00F95C7E">
              <w:rPr>
                <w:rFonts w:eastAsia="Times New Roman"/>
                <w:spacing w:val="-2"/>
                <w:lang w:val="ru-RU" w:eastAsia="en-US"/>
              </w:rPr>
              <w:t>к</w:t>
            </w:r>
            <w:r w:rsidRPr="00F95C7E">
              <w:rPr>
                <w:rFonts w:eastAsia="Times New Roman"/>
                <w:lang w:val="ru-RU" w:eastAsia="en-US"/>
              </w:rPr>
              <w:t>т</w:t>
            </w:r>
            <w:r w:rsidRPr="00F95C7E">
              <w:rPr>
                <w:rFonts w:eastAsia="Times New Roman"/>
                <w:spacing w:val="5"/>
                <w:lang w:val="ru-RU" w:eastAsia="en-US"/>
              </w:rPr>
              <w:t>р</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1"/>
                <w:lang w:val="ru-RU" w:eastAsia="en-US"/>
              </w:rPr>
              <w:t>ес</w:t>
            </w:r>
            <w:r w:rsidRPr="00F95C7E">
              <w:rPr>
                <w:rFonts w:eastAsia="Times New Roman"/>
                <w:spacing w:val="-2"/>
                <w:lang w:val="ru-RU" w:eastAsia="en-US"/>
              </w:rPr>
              <w:t>к</w:t>
            </w:r>
            <w:r w:rsidRPr="00F95C7E">
              <w:rPr>
                <w:rFonts w:eastAsia="Times New Roman"/>
                <w:spacing w:val="-4"/>
                <w:lang w:val="ru-RU" w:eastAsia="en-US"/>
              </w:rPr>
              <w:t>и</w:t>
            </w:r>
            <w:r w:rsidRPr="00F95C7E">
              <w:rPr>
                <w:rFonts w:eastAsia="Times New Roman"/>
                <w:lang w:val="ru-RU" w:eastAsia="en-US"/>
              </w:rPr>
              <w:t>х</w:t>
            </w:r>
            <w:r w:rsidRPr="00F95C7E">
              <w:rPr>
                <w:rFonts w:eastAsia="Times New Roman"/>
                <w:spacing w:val="5"/>
                <w:lang w:val="ru-RU" w:eastAsia="en-US"/>
              </w:rPr>
              <w:t xml:space="preserve"> </w:t>
            </w:r>
            <w:r w:rsidRPr="00F95C7E">
              <w:rPr>
                <w:rFonts w:eastAsia="Times New Roman"/>
                <w:spacing w:val="-1"/>
                <w:lang w:val="ru-RU" w:eastAsia="en-US"/>
              </w:rPr>
              <w:t>с</w:t>
            </w:r>
            <w:r w:rsidRPr="00F95C7E">
              <w:rPr>
                <w:rFonts w:eastAsia="Times New Roman"/>
                <w:lang w:val="ru-RU" w:eastAsia="en-US"/>
              </w:rPr>
              <w:t>та</w:t>
            </w:r>
            <w:r w:rsidRPr="00F95C7E">
              <w:rPr>
                <w:rFonts w:eastAsia="Times New Roman"/>
                <w:spacing w:val="-4"/>
                <w:lang w:val="ru-RU" w:eastAsia="en-US"/>
              </w:rPr>
              <w:t>нц</w:t>
            </w:r>
            <w:r w:rsidRPr="00F95C7E">
              <w:rPr>
                <w:rFonts w:eastAsia="Times New Roman"/>
                <w:spacing w:val="5"/>
                <w:lang w:val="ru-RU" w:eastAsia="en-US"/>
              </w:rPr>
              <w:t>и</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lang w:val="ru-RU" w:eastAsia="en-US"/>
              </w:rPr>
              <w:t>и</w:t>
            </w:r>
            <w:r w:rsidRPr="00F95C7E">
              <w:rPr>
                <w:rFonts w:eastAsia="Times New Roman"/>
                <w:spacing w:val="3"/>
                <w:lang w:val="ru-RU" w:eastAsia="en-US"/>
              </w:rPr>
              <w:t xml:space="preserve"> </w:t>
            </w: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lang w:val="ru-RU" w:eastAsia="en-US"/>
              </w:rPr>
              <w:t>те</w:t>
            </w:r>
            <w:r w:rsidRPr="00F95C7E">
              <w:rPr>
                <w:rFonts w:eastAsia="Times New Roman"/>
                <w:spacing w:val="-5"/>
                <w:lang w:val="ru-RU" w:eastAsia="en-US"/>
              </w:rPr>
              <w:t>л</w:t>
            </w:r>
            <w:r w:rsidRPr="00F95C7E">
              <w:rPr>
                <w:rFonts w:eastAsia="Times New Roman"/>
                <w:spacing w:val="5"/>
                <w:lang w:val="ru-RU" w:eastAsia="en-US"/>
              </w:rPr>
              <w:t>ь</w:t>
            </w:r>
            <w:r w:rsidRPr="00F95C7E">
              <w:rPr>
                <w:rFonts w:eastAsia="Times New Roman"/>
                <w:spacing w:val="-4"/>
                <w:lang w:val="ru-RU" w:eastAsia="en-US"/>
              </w:rPr>
              <w:t>н</w:t>
            </w:r>
            <w:r w:rsidRPr="00F95C7E">
              <w:rPr>
                <w:rFonts w:eastAsia="Times New Roman"/>
                <w:spacing w:val="1"/>
                <w:lang w:val="ru-RU" w:eastAsia="en-US"/>
              </w:rPr>
              <w:t>ы</w:t>
            </w:r>
            <w:r w:rsidRPr="00F95C7E">
              <w:rPr>
                <w:rFonts w:eastAsia="Times New Roman"/>
                <w:spacing w:val="4"/>
                <w:lang w:val="ru-RU" w:eastAsia="en-US"/>
              </w:rPr>
              <w:t>х</w:t>
            </w:r>
            <w:r w:rsidRPr="00F95C7E">
              <w:rPr>
                <w:rFonts w:eastAsia="Times New Roman"/>
                <w:spacing w:val="-4"/>
                <w:lang w:val="ru-RU" w:eastAsia="en-US"/>
              </w:rPr>
              <w:t>)</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before="2" w:line="120" w:lineRule="exact"/>
              <w:ind w:left="7"/>
              <w:jc w:val="center"/>
              <w:rPr>
                <w:sz w:val="12"/>
                <w:szCs w:val="12"/>
                <w:lang w:val="ru-RU" w:eastAsia="en-US"/>
              </w:rPr>
            </w:pPr>
          </w:p>
          <w:p w:rsidR="00BF4E0D" w:rsidRPr="00F95C7E" w:rsidRDefault="00BF4E0D" w:rsidP="00BF4E0D">
            <w:pPr>
              <w:pStyle w:val="TableParagraph9"/>
              <w:spacing w:line="200" w:lineRule="exact"/>
              <w:ind w:left="7"/>
              <w:jc w:val="center"/>
              <w:rPr>
                <w:sz w:val="20"/>
                <w:szCs w:val="20"/>
                <w:lang w:val="ru-RU" w:eastAsia="en-US"/>
              </w:rPr>
            </w:pPr>
          </w:p>
          <w:p w:rsidR="00BF4E0D" w:rsidRPr="00BF4E0D" w:rsidRDefault="00BF4E0D" w:rsidP="00BF4E0D">
            <w:pPr>
              <w:pStyle w:val="TableParagraph9"/>
              <w:spacing w:line="283" w:lineRule="auto"/>
              <w:ind w:left="7" w:hanging="96"/>
              <w:jc w:val="center"/>
              <w:rPr>
                <w:rFonts w:eastAsia="Times New Roman"/>
                <w:lang w:eastAsia="en-US"/>
              </w:rPr>
            </w:pPr>
            <w:bookmarkStart w:id="331" w:name="OLE_LINK233"/>
            <w:bookmarkStart w:id="332" w:name="OLE_LINK234"/>
            <w:r w:rsidRPr="00BF4E0D">
              <w:rPr>
                <w:rFonts w:eastAsia="Times New Roman"/>
                <w:spacing w:val="-2"/>
                <w:lang w:eastAsia="en-US"/>
              </w:rPr>
              <w:t>т</w:t>
            </w:r>
            <w:r w:rsidRPr="00BF4E0D">
              <w:rPr>
                <w:rFonts w:eastAsia="Times New Roman"/>
                <w:spacing w:val="-3"/>
                <w:lang w:eastAsia="en-US"/>
              </w:rPr>
              <w:t>.</w:t>
            </w:r>
            <w:r w:rsidRPr="00BF4E0D">
              <w:rPr>
                <w:rFonts w:eastAsia="Times New Roman"/>
                <w:spacing w:val="4"/>
                <w:lang w:eastAsia="en-US"/>
              </w:rPr>
              <w:t>у</w:t>
            </w:r>
            <w:r w:rsidRPr="00BF4E0D">
              <w:rPr>
                <w:rFonts w:eastAsia="Times New Roman"/>
                <w:spacing w:val="-3"/>
                <w:lang w:eastAsia="en-US"/>
              </w:rPr>
              <w:t>.</w:t>
            </w:r>
            <w:r w:rsidRPr="00BF4E0D">
              <w:rPr>
                <w:rFonts w:eastAsia="Times New Roman"/>
                <w:lang w:eastAsia="en-US"/>
              </w:rPr>
              <w:t>т</w:t>
            </w:r>
            <w:r w:rsidRPr="00BF4E0D">
              <w:rPr>
                <w:rFonts w:eastAsia="Times New Roman"/>
                <w:spacing w:val="-2"/>
                <w:lang w:eastAsia="en-US"/>
              </w:rPr>
              <w:t>.</w:t>
            </w:r>
            <w:r w:rsidRPr="00BF4E0D">
              <w:rPr>
                <w:rFonts w:eastAsia="Times New Roman"/>
                <w:lang w:eastAsia="en-US"/>
              </w:rPr>
              <w:t xml:space="preserve">/ </w:t>
            </w:r>
            <w:r w:rsidRPr="00BF4E0D">
              <w:rPr>
                <w:rFonts w:eastAsia="Times New Roman"/>
                <w:spacing w:val="-5"/>
                <w:lang w:eastAsia="en-US"/>
              </w:rPr>
              <w:t>Г</w:t>
            </w:r>
            <w:r w:rsidRPr="00BF4E0D">
              <w:rPr>
                <w:rFonts w:eastAsia="Times New Roman"/>
                <w:spacing w:val="-2"/>
                <w:lang w:eastAsia="en-US"/>
              </w:rPr>
              <w:t>к</w:t>
            </w:r>
            <w:r w:rsidRPr="00BF4E0D">
              <w:rPr>
                <w:rFonts w:eastAsia="Times New Roman"/>
                <w:spacing w:val="-1"/>
                <w:lang w:eastAsia="en-US"/>
              </w:rPr>
              <w:t>а</w:t>
            </w:r>
            <w:r w:rsidRPr="00BF4E0D">
              <w:rPr>
                <w:rFonts w:eastAsia="Times New Roman"/>
                <w:lang w:eastAsia="en-US"/>
              </w:rPr>
              <w:t>л</w:t>
            </w:r>
            <w:bookmarkEnd w:id="331"/>
            <w:bookmarkEnd w:id="332"/>
          </w:p>
        </w:tc>
        <w:tc>
          <w:tcPr>
            <w:tcW w:w="2112" w:type="dxa"/>
            <w:tcBorders>
              <w:top w:val="single" w:sz="6" w:space="0" w:color="000000"/>
              <w:left w:val="single" w:sz="6" w:space="0" w:color="000000"/>
              <w:bottom w:val="single" w:sz="6" w:space="0" w:color="000000"/>
              <w:right w:val="single" w:sz="6" w:space="0" w:color="000000"/>
            </w:tcBorders>
            <w:vAlign w:val="center"/>
          </w:tcPr>
          <w:p w:rsidR="00BF4E0D" w:rsidRPr="00BF4E0D" w:rsidRDefault="00BF4E0D" w:rsidP="00BF4E0D">
            <w:pPr>
              <w:pStyle w:val="TableParagraph9"/>
              <w:spacing w:line="272" w:lineRule="exact"/>
              <w:ind w:left="147" w:right="140"/>
              <w:jc w:val="center"/>
              <w:rPr>
                <w:rFonts w:eastAsia="Times New Roman"/>
                <w:spacing w:val="-2"/>
                <w:lang w:eastAsia="en-US"/>
              </w:rPr>
            </w:pPr>
            <w:r w:rsidRPr="00BF4E0D">
              <w:rPr>
                <w:rFonts w:eastAsia="Times New Roman"/>
                <w:spacing w:val="-2"/>
                <w:lang w:eastAsia="en-US"/>
              </w:rPr>
              <w:t>0,1734</w:t>
            </w:r>
          </w:p>
        </w:tc>
      </w:tr>
      <w:tr w:rsidR="00BF4E0D" w:rsidRPr="00BF4E0D" w:rsidTr="00BF4E0D">
        <w:trPr>
          <w:trHeight w:hRule="exact" w:val="1001"/>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before="3" w:line="120" w:lineRule="exact"/>
              <w:jc w:val="center"/>
              <w:rPr>
                <w:sz w:val="12"/>
                <w:szCs w:val="12"/>
                <w:lang w:eastAsia="en-US"/>
              </w:rPr>
            </w:pPr>
          </w:p>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4</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2" w:lineRule="exact"/>
              <w:ind w:left="146" w:hanging="1"/>
              <w:rPr>
                <w:rFonts w:eastAsia="Times New Roman"/>
                <w:lang w:val="ru-RU" w:eastAsia="en-US"/>
              </w:rPr>
            </w:pP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н</w:t>
            </w:r>
            <w:r w:rsidRPr="00F95C7E">
              <w:rPr>
                <w:rFonts w:eastAsia="Times New Roman"/>
                <w:spacing w:val="4"/>
                <w:lang w:val="ru-RU" w:eastAsia="en-US"/>
              </w:rPr>
              <w:t>о</w:t>
            </w:r>
            <w:r w:rsidRPr="00F95C7E">
              <w:rPr>
                <w:rFonts w:eastAsia="Times New Roman"/>
                <w:spacing w:val="-3"/>
                <w:lang w:val="ru-RU" w:eastAsia="en-US"/>
              </w:rPr>
              <w:t>ш</w:t>
            </w:r>
            <w:r w:rsidRPr="00F95C7E">
              <w:rPr>
                <w:rFonts w:eastAsia="Times New Roman"/>
                <w:spacing w:val="-1"/>
                <w:lang w:val="ru-RU" w:eastAsia="en-US"/>
              </w:rPr>
              <w:t>е</w:t>
            </w:r>
            <w:r w:rsidRPr="00F95C7E">
              <w:rPr>
                <w:rFonts w:eastAsia="Times New Roman"/>
                <w:spacing w:val="-4"/>
                <w:lang w:val="ru-RU" w:eastAsia="en-US"/>
              </w:rPr>
              <w:t>ни</w:t>
            </w:r>
            <w:r w:rsidRPr="00F95C7E">
              <w:rPr>
                <w:rFonts w:eastAsia="Times New Roman"/>
                <w:lang w:val="ru-RU" w:eastAsia="en-US"/>
              </w:rPr>
              <w:t>е</w:t>
            </w:r>
            <w:r w:rsidRPr="00F95C7E">
              <w:rPr>
                <w:rFonts w:eastAsia="Times New Roman"/>
                <w:spacing w:val="-4"/>
                <w:lang w:val="ru-RU" w:eastAsia="en-US"/>
              </w:rPr>
              <w:t xml:space="preserve"> </w:t>
            </w:r>
            <w:r w:rsidRPr="00F95C7E">
              <w:rPr>
                <w:rFonts w:eastAsia="Times New Roman"/>
                <w:spacing w:val="1"/>
                <w:lang w:val="ru-RU" w:eastAsia="en-US"/>
              </w:rPr>
              <w:t>в</w:t>
            </w:r>
            <w:r w:rsidRPr="00F95C7E">
              <w:rPr>
                <w:rFonts w:eastAsia="Times New Roman"/>
                <w:spacing w:val="-1"/>
                <w:lang w:val="ru-RU" w:eastAsia="en-US"/>
              </w:rPr>
              <w:t>е</w:t>
            </w:r>
            <w:r w:rsidRPr="00F95C7E">
              <w:rPr>
                <w:rFonts w:eastAsia="Times New Roman"/>
                <w:spacing w:val="4"/>
                <w:lang w:val="ru-RU" w:eastAsia="en-US"/>
              </w:rPr>
              <w:t>л</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4"/>
                <w:lang w:val="ru-RU" w:eastAsia="en-US"/>
              </w:rPr>
              <w:t>ин</w:t>
            </w:r>
            <w:r w:rsidRPr="00F95C7E">
              <w:rPr>
                <w:rFonts w:eastAsia="Times New Roman"/>
                <w:lang w:val="ru-RU" w:eastAsia="en-US"/>
              </w:rPr>
              <w:t>ы</w:t>
            </w:r>
            <w:r w:rsidRPr="00F95C7E">
              <w:rPr>
                <w:rFonts w:eastAsia="Times New Roman"/>
                <w:spacing w:val="-1"/>
                <w:lang w:val="ru-RU" w:eastAsia="en-US"/>
              </w:rPr>
              <w:t xml:space="preserve"> </w:t>
            </w:r>
            <w:r w:rsidRPr="00F95C7E">
              <w:rPr>
                <w:rFonts w:eastAsia="Times New Roman"/>
                <w:lang w:val="ru-RU" w:eastAsia="en-US"/>
              </w:rPr>
              <w:t>те</w:t>
            </w:r>
            <w:r w:rsidRPr="00F95C7E">
              <w:rPr>
                <w:rFonts w:eastAsia="Times New Roman"/>
                <w:spacing w:val="4"/>
                <w:lang w:val="ru-RU" w:eastAsia="en-US"/>
              </w:rPr>
              <w:t>х</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3"/>
                <w:lang w:val="ru-RU" w:eastAsia="en-US"/>
              </w:rPr>
              <w:t>г</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1"/>
                <w:lang w:val="ru-RU" w:eastAsia="en-US"/>
              </w:rPr>
              <w:t>ес</w:t>
            </w:r>
            <w:r w:rsidRPr="00F95C7E">
              <w:rPr>
                <w:rFonts w:eastAsia="Times New Roman"/>
                <w:spacing w:val="-2"/>
                <w:lang w:val="ru-RU" w:eastAsia="en-US"/>
              </w:rPr>
              <w:t>к</w:t>
            </w:r>
            <w:r w:rsidRPr="00F95C7E">
              <w:rPr>
                <w:rFonts w:eastAsia="Times New Roman"/>
                <w:spacing w:val="-4"/>
                <w:lang w:val="ru-RU" w:eastAsia="en-US"/>
              </w:rPr>
              <w:t>и</w:t>
            </w:r>
            <w:r w:rsidRPr="00F95C7E">
              <w:rPr>
                <w:rFonts w:eastAsia="Times New Roman"/>
                <w:lang w:val="ru-RU" w:eastAsia="en-US"/>
              </w:rPr>
              <w:t>х</w:t>
            </w:r>
            <w:r w:rsidRPr="00F95C7E">
              <w:rPr>
                <w:rFonts w:eastAsia="Times New Roman"/>
                <w:spacing w:val="2"/>
                <w:lang w:val="ru-RU" w:eastAsia="en-US"/>
              </w:rPr>
              <w:t xml:space="preserve"> </w:t>
            </w:r>
            <w:r w:rsidRPr="00F95C7E">
              <w:rPr>
                <w:rFonts w:eastAsia="Times New Roman"/>
                <w:spacing w:val="-4"/>
                <w:lang w:val="ru-RU" w:eastAsia="en-US"/>
              </w:rPr>
              <w:t>п</w:t>
            </w:r>
            <w:r w:rsidRPr="00F95C7E">
              <w:rPr>
                <w:rFonts w:eastAsia="Times New Roman"/>
                <w:spacing w:val="4"/>
                <w:lang w:val="ru-RU" w:eastAsia="en-US"/>
              </w:rPr>
              <w:t>о</w:t>
            </w:r>
            <w:r w:rsidRPr="00F95C7E">
              <w:rPr>
                <w:rFonts w:eastAsia="Times New Roman"/>
                <w:lang w:val="ru-RU" w:eastAsia="en-US"/>
              </w:rPr>
              <w:t>те</w:t>
            </w:r>
            <w:r w:rsidRPr="00F95C7E">
              <w:rPr>
                <w:rFonts w:eastAsia="Times New Roman"/>
                <w:spacing w:val="4"/>
                <w:lang w:val="ru-RU" w:eastAsia="en-US"/>
              </w:rPr>
              <w:t>р</w:t>
            </w:r>
            <w:r w:rsidRPr="00F95C7E">
              <w:rPr>
                <w:rFonts w:eastAsia="Times New Roman"/>
                <w:lang w:val="ru-RU" w:eastAsia="en-US"/>
              </w:rPr>
              <w:t>ь</w:t>
            </w:r>
          </w:p>
          <w:p w:rsidR="00BF4E0D" w:rsidRPr="00F95C7E" w:rsidRDefault="00BF4E0D" w:rsidP="00BF4E0D">
            <w:pPr>
              <w:pStyle w:val="TableParagraph9"/>
              <w:spacing w:before="60" w:line="280" w:lineRule="auto"/>
              <w:ind w:left="146" w:right="147" w:hanging="1"/>
              <w:rPr>
                <w:rFonts w:eastAsia="Times New Roman"/>
                <w:lang w:val="ru-RU" w:eastAsia="en-US"/>
              </w:rPr>
            </w:pP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ии</w:t>
            </w:r>
            <w:r w:rsidRPr="00F95C7E">
              <w:rPr>
                <w:rFonts w:eastAsia="Times New Roman"/>
                <w:lang w:val="ru-RU" w:eastAsia="en-US"/>
              </w:rPr>
              <w:t>,</w:t>
            </w:r>
            <w:r w:rsidRPr="00F95C7E">
              <w:rPr>
                <w:rFonts w:eastAsia="Times New Roman"/>
                <w:spacing w:val="4"/>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1"/>
                <w:lang w:val="ru-RU" w:eastAsia="en-US"/>
              </w:rPr>
              <w:t>с</w:t>
            </w:r>
            <w:r w:rsidRPr="00F95C7E">
              <w:rPr>
                <w:rFonts w:eastAsia="Times New Roman"/>
                <w:spacing w:val="-4"/>
                <w:lang w:val="ru-RU" w:eastAsia="en-US"/>
              </w:rPr>
              <w:t>и</w:t>
            </w:r>
            <w:r w:rsidRPr="00F95C7E">
              <w:rPr>
                <w:rFonts w:eastAsia="Times New Roman"/>
                <w:lang w:val="ru-RU" w:eastAsia="en-US"/>
              </w:rPr>
              <w:t>т</w:t>
            </w:r>
            <w:r w:rsidRPr="00F95C7E">
              <w:rPr>
                <w:rFonts w:eastAsia="Times New Roman"/>
                <w:spacing w:val="9"/>
                <w:lang w:val="ru-RU" w:eastAsia="en-US"/>
              </w:rPr>
              <w:t>е</w:t>
            </w:r>
            <w:r w:rsidRPr="00F95C7E">
              <w:rPr>
                <w:rFonts w:eastAsia="Times New Roman"/>
                <w:spacing w:val="-5"/>
                <w:lang w:val="ru-RU" w:eastAsia="en-US"/>
              </w:rPr>
              <w:t>л</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lang w:val="ru-RU" w:eastAsia="en-US"/>
              </w:rPr>
              <w:t>к</w:t>
            </w:r>
            <w:r w:rsidRPr="00F95C7E">
              <w:rPr>
                <w:rFonts w:eastAsia="Times New Roman"/>
                <w:spacing w:val="-4"/>
                <w:lang w:val="ru-RU" w:eastAsia="en-US"/>
              </w:rPr>
              <w:t xml:space="preserve"> </w:t>
            </w:r>
            <w:r w:rsidRPr="00F95C7E">
              <w:rPr>
                <w:rFonts w:eastAsia="Times New Roman"/>
                <w:spacing w:val="1"/>
                <w:lang w:val="ru-RU" w:eastAsia="en-US"/>
              </w:rPr>
              <w:t>м</w:t>
            </w:r>
            <w:r w:rsidRPr="00F95C7E">
              <w:rPr>
                <w:rFonts w:eastAsia="Times New Roman"/>
                <w:spacing w:val="-1"/>
                <w:lang w:val="ru-RU" w:eastAsia="en-US"/>
              </w:rPr>
              <w:t>а</w:t>
            </w:r>
            <w:r w:rsidRPr="00F95C7E">
              <w:rPr>
                <w:rFonts w:eastAsia="Times New Roman"/>
                <w:lang w:val="ru-RU" w:eastAsia="en-US"/>
              </w:rPr>
              <w:t>те</w:t>
            </w:r>
            <w:r w:rsidRPr="00F95C7E">
              <w:rPr>
                <w:rFonts w:eastAsia="Times New Roman"/>
                <w:spacing w:val="4"/>
                <w:lang w:val="ru-RU" w:eastAsia="en-US"/>
              </w:rPr>
              <w:t>р</w:t>
            </w:r>
            <w:r w:rsidRPr="00F95C7E">
              <w:rPr>
                <w:rFonts w:eastAsia="Times New Roman"/>
                <w:spacing w:val="-4"/>
                <w:lang w:val="ru-RU" w:eastAsia="en-US"/>
              </w:rPr>
              <w:t>и</w:t>
            </w:r>
            <w:r w:rsidRPr="00F95C7E">
              <w:rPr>
                <w:rFonts w:eastAsia="Times New Roman"/>
                <w:spacing w:val="-1"/>
                <w:lang w:val="ru-RU" w:eastAsia="en-US"/>
              </w:rPr>
              <w:t>а</w:t>
            </w:r>
            <w:r w:rsidRPr="00F95C7E">
              <w:rPr>
                <w:rFonts w:eastAsia="Times New Roman"/>
                <w:spacing w:val="4"/>
                <w:lang w:val="ru-RU" w:eastAsia="en-US"/>
              </w:rPr>
              <w:t>л</w:t>
            </w:r>
            <w:r w:rsidRPr="00F95C7E">
              <w:rPr>
                <w:rFonts w:eastAsia="Times New Roman"/>
                <w:spacing w:val="-4"/>
                <w:lang w:val="ru-RU" w:eastAsia="en-US"/>
              </w:rPr>
              <w:t>ьн</w:t>
            </w:r>
            <w:r w:rsidRPr="00F95C7E">
              <w:rPr>
                <w:rFonts w:eastAsia="Times New Roman"/>
                <w:spacing w:val="4"/>
                <w:lang w:val="ru-RU" w:eastAsia="en-US"/>
              </w:rPr>
              <w:t>о</w:t>
            </w:r>
            <w:r w:rsidRPr="00F95C7E">
              <w:rPr>
                <w:rFonts w:eastAsia="Times New Roman"/>
                <w:lang w:val="ru-RU" w:eastAsia="en-US"/>
              </w:rPr>
              <w:t xml:space="preserve">й </w:t>
            </w:r>
            <w:r w:rsidRPr="00F95C7E">
              <w:rPr>
                <w:rFonts w:eastAsia="Times New Roman"/>
                <w:spacing w:val="4"/>
                <w:lang w:val="ru-RU" w:eastAsia="en-US"/>
              </w:rPr>
              <w:t>х</w:t>
            </w:r>
            <w:r w:rsidRPr="00F95C7E">
              <w:rPr>
                <w:rFonts w:eastAsia="Times New Roman"/>
                <w:spacing w:val="-1"/>
                <w:lang w:val="ru-RU" w:eastAsia="en-US"/>
              </w:rPr>
              <w:t>а</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spacing w:val="-2"/>
                <w:lang w:val="ru-RU" w:eastAsia="en-US"/>
              </w:rPr>
              <w:t>к</w:t>
            </w:r>
            <w:r w:rsidRPr="00F95C7E">
              <w:rPr>
                <w:rFonts w:eastAsia="Times New Roman"/>
                <w:lang w:val="ru-RU" w:eastAsia="en-US"/>
              </w:rPr>
              <w:t>те</w:t>
            </w:r>
            <w:r w:rsidRPr="00F95C7E">
              <w:rPr>
                <w:rFonts w:eastAsia="Times New Roman"/>
                <w:spacing w:val="4"/>
                <w:lang w:val="ru-RU" w:eastAsia="en-US"/>
              </w:rPr>
              <w:t>р</w:t>
            </w:r>
            <w:r w:rsidRPr="00F95C7E">
              <w:rPr>
                <w:rFonts w:eastAsia="Times New Roman"/>
                <w:spacing w:val="-4"/>
                <w:lang w:val="ru-RU" w:eastAsia="en-US"/>
              </w:rPr>
              <w:t>и</w:t>
            </w:r>
            <w:r w:rsidRPr="00F95C7E">
              <w:rPr>
                <w:rFonts w:eastAsia="Times New Roman"/>
                <w:spacing w:val="-1"/>
                <w:lang w:val="ru-RU" w:eastAsia="en-US"/>
              </w:rPr>
              <w:t>с</w:t>
            </w:r>
            <w:r w:rsidRPr="00F95C7E">
              <w:rPr>
                <w:rFonts w:eastAsia="Times New Roman"/>
                <w:lang w:val="ru-RU" w:eastAsia="en-US"/>
              </w:rPr>
              <w:t>т</w:t>
            </w:r>
            <w:r w:rsidRPr="00F95C7E">
              <w:rPr>
                <w:rFonts w:eastAsia="Times New Roman"/>
                <w:spacing w:val="-3"/>
                <w:lang w:val="ru-RU" w:eastAsia="en-US"/>
              </w:rPr>
              <w:t>и</w:t>
            </w:r>
            <w:r w:rsidRPr="00F95C7E">
              <w:rPr>
                <w:rFonts w:eastAsia="Times New Roman"/>
                <w:spacing w:val="-2"/>
                <w:lang w:val="ru-RU" w:eastAsia="en-US"/>
              </w:rPr>
              <w:t>к</w:t>
            </w:r>
            <w:r w:rsidRPr="00F95C7E">
              <w:rPr>
                <w:rFonts w:eastAsia="Times New Roman"/>
                <w:lang w:val="ru-RU" w:eastAsia="en-US"/>
              </w:rPr>
              <w:t>е</w:t>
            </w:r>
            <w:r w:rsidRPr="00F95C7E">
              <w:rPr>
                <w:rFonts w:eastAsia="Times New Roman"/>
                <w:spacing w:val="-4"/>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1"/>
                <w:lang w:val="ru-RU" w:eastAsia="en-US"/>
              </w:rPr>
              <w:t>се</w:t>
            </w:r>
            <w:r w:rsidRPr="00F95C7E">
              <w:rPr>
                <w:rFonts w:eastAsia="Times New Roman"/>
                <w:lang w:val="ru-RU" w:eastAsia="en-US"/>
              </w:rPr>
              <w:t>т</w:t>
            </w:r>
            <w:r w:rsidRPr="00F95C7E">
              <w:rPr>
                <w:rFonts w:eastAsia="Times New Roman"/>
                <w:spacing w:val="-3"/>
                <w:lang w:val="ru-RU" w:eastAsia="en-US"/>
              </w:rPr>
              <w:t>и</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before="3" w:line="120" w:lineRule="exact"/>
              <w:ind w:left="7"/>
              <w:jc w:val="center"/>
              <w:rPr>
                <w:sz w:val="12"/>
                <w:szCs w:val="12"/>
                <w:lang w:val="ru-RU" w:eastAsia="en-US"/>
              </w:rPr>
            </w:pPr>
          </w:p>
          <w:p w:rsidR="00BF4E0D" w:rsidRPr="00F95C7E" w:rsidRDefault="00BF4E0D" w:rsidP="00BF4E0D">
            <w:pPr>
              <w:pStyle w:val="TableParagraph9"/>
              <w:spacing w:line="200" w:lineRule="exact"/>
              <w:ind w:left="7"/>
              <w:jc w:val="center"/>
              <w:rPr>
                <w:sz w:val="20"/>
                <w:szCs w:val="20"/>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spacing w:val="-5"/>
                <w:lang w:eastAsia="en-US"/>
              </w:rPr>
              <w:t>Г</w:t>
            </w:r>
            <w:r w:rsidRPr="00BF4E0D">
              <w:rPr>
                <w:rFonts w:eastAsia="Times New Roman"/>
                <w:spacing w:val="-2"/>
                <w:lang w:eastAsia="en-US"/>
              </w:rPr>
              <w:t>к</w:t>
            </w:r>
            <w:r w:rsidRPr="00BF4E0D">
              <w:rPr>
                <w:rFonts w:eastAsia="Times New Roman"/>
                <w:spacing w:val="-1"/>
                <w:lang w:eastAsia="en-US"/>
              </w:rPr>
              <w:t>а</w:t>
            </w:r>
            <w:r w:rsidRPr="00BF4E0D">
              <w:rPr>
                <w:rFonts w:eastAsia="Times New Roman"/>
                <w:lang w:eastAsia="en-US"/>
              </w:rPr>
              <w:t>л</w:t>
            </w:r>
            <w:r w:rsidRPr="00BF4E0D">
              <w:rPr>
                <w:rFonts w:eastAsia="Times New Roman"/>
                <w:spacing w:val="-7"/>
                <w:lang w:eastAsia="en-US"/>
              </w:rPr>
              <w:t xml:space="preserve"> </w:t>
            </w:r>
            <w:r w:rsidRPr="00BF4E0D">
              <w:rPr>
                <w:rFonts w:eastAsia="Times New Roman"/>
                <w:lang w:eastAsia="en-US"/>
              </w:rPr>
              <w:t>/</w:t>
            </w:r>
            <w:r w:rsidRPr="00BF4E0D">
              <w:rPr>
                <w:rFonts w:eastAsia="Times New Roman"/>
                <w:spacing w:val="7"/>
                <w:lang w:eastAsia="en-US"/>
              </w:rPr>
              <w:t xml:space="preserve"> </w:t>
            </w:r>
            <w:r w:rsidRPr="00BF4E0D">
              <w:rPr>
                <w:rFonts w:eastAsia="Times New Roman"/>
                <w:spacing w:val="1"/>
                <w:lang w:eastAsia="en-US"/>
              </w:rPr>
              <w:t>м</w:t>
            </w:r>
            <w:r w:rsidRPr="00BF4E0D">
              <w:rPr>
                <w:rFonts w:eastAsia="Times New Roman"/>
                <w:spacing w:val="6"/>
                <w:lang w:eastAsia="en-US"/>
              </w:rPr>
              <w:t>∙</w:t>
            </w:r>
            <w:r w:rsidRPr="00BF4E0D">
              <w:rPr>
                <w:rFonts w:eastAsia="Times New Roman"/>
                <w:lang w:eastAsia="en-US"/>
              </w:rPr>
              <w:t>м</w:t>
            </w:r>
          </w:p>
        </w:tc>
        <w:tc>
          <w:tcPr>
            <w:tcW w:w="2112" w:type="dxa"/>
            <w:tcBorders>
              <w:top w:val="single" w:sz="6" w:space="0" w:color="000000"/>
              <w:left w:val="single" w:sz="6" w:space="0" w:color="000000"/>
              <w:bottom w:val="single" w:sz="6" w:space="0" w:color="000000"/>
              <w:right w:val="single" w:sz="6" w:space="0" w:color="000000"/>
            </w:tcBorders>
            <w:vAlign w:val="center"/>
          </w:tcPr>
          <w:p w:rsidR="00BF4E0D" w:rsidRPr="00BF4E0D" w:rsidRDefault="00BF4E0D" w:rsidP="00BF4E0D">
            <w:pPr>
              <w:pStyle w:val="TableParagraph9"/>
              <w:spacing w:line="272" w:lineRule="exact"/>
              <w:ind w:left="147" w:right="140"/>
              <w:jc w:val="center"/>
              <w:rPr>
                <w:rFonts w:eastAsia="Times New Roman"/>
                <w:spacing w:val="-2"/>
                <w:lang w:eastAsia="en-US"/>
              </w:rPr>
            </w:pPr>
            <w:r w:rsidRPr="00BF4E0D">
              <w:rPr>
                <w:rFonts w:eastAsia="Times New Roman"/>
                <w:spacing w:val="-2"/>
                <w:lang w:eastAsia="en-US"/>
              </w:rPr>
              <w:t>5,58</w:t>
            </w:r>
          </w:p>
        </w:tc>
      </w:tr>
      <w:tr w:rsidR="00BF4E0D" w:rsidRPr="00BF4E0D" w:rsidTr="00BF4E0D">
        <w:trPr>
          <w:trHeight w:hRule="exact" w:val="666"/>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before="10" w:line="140" w:lineRule="exact"/>
              <w:jc w:val="center"/>
              <w:rPr>
                <w:sz w:val="14"/>
                <w:szCs w:val="14"/>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5</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3" w:lineRule="exact"/>
              <w:ind w:left="146" w:right="140" w:hanging="1"/>
              <w:rPr>
                <w:rFonts w:eastAsia="Times New Roman"/>
                <w:lang w:val="ru-RU" w:eastAsia="en-US"/>
              </w:rPr>
            </w:pP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spacing w:val="2"/>
                <w:lang w:val="ru-RU" w:eastAsia="en-US"/>
              </w:rPr>
              <w:t>э</w:t>
            </w:r>
            <w:r w:rsidRPr="00F95C7E">
              <w:rPr>
                <w:rFonts w:eastAsia="Times New Roman"/>
                <w:spacing w:val="-2"/>
                <w:lang w:val="ru-RU" w:eastAsia="en-US"/>
              </w:rPr>
              <w:t>фф</w:t>
            </w:r>
            <w:r w:rsidRPr="00F95C7E">
              <w:rPr>
                <w:rFonts w:eastAsia="Times New Roman"/>
                <w:spacing w:val="-4"/>
                <w:lang w:val="ru-RU" w:eastAsia="en-US"/>
              </w:rPr>
              <w:t>ици</w:t>
            </w:r>
            <w:r w:rsidRPr="00F95C7E">
              <w:rPr>
                <w:rFonts w:eastAsia="Times New Roman"/>
                <w:spacing w:val="-1"/>
                <w:lang w:val="ru-RU" w:eastAsia="en-US"/>
              </w:rPr>
              <w:t>е</w:t>
            </w:r>
            <w:r w:rsidRPr="00F95C7E">
              <w:rPr>
                <w:rFonts w:eastAsia="Times New Roman"/>
                <w:spacing w:val="-4"/>
                <w:lang w:val="ru-RU" w:eastAsia="en-US"/>
              </w:rPr>
              <w:t>н</w:t>
            </w:r>
            <w:r w:rsidRPr="00F95C7E">
              <w:rPr>
                <w:rFonts w:eastAsia="Times New Roman"/>
                <w:lang w:val="ru-RU" w:eastAsia="en-US"/>
              </w:rPr>
              <w:t>т</w:t>
            </w:r>
            <w:r w:rsidRPr="00F95C7E">
              <w:rPr>
                <w:rFonts w:eastAsia="Times New Roman"/>
                <w:spacing w:val="7"/>
                <w:lang w:val="ru-RU" w:eastAsia="en-US"/>
              </w:rPr>
              <w:t xml:space="preserve"> </w:t>
            </w:r>
            <w:r w:rsidRPr="00F95C7E">
              <w:rPr>
                <w:rFonts w:eastAsia="Times New Roman"/>
                <w:spacing w:val="-4"/>
                <w:lang w:val="ru-RU" w:eastAsia="en-US"/>
              </w:rPr>
              <w:t>и</w:t>
            </w:r>
            <w:r w:rsidRPr="00F95C7E">
              <w:rPr>
                <w:rFonts w:eastAsia="Times New Roman"/>
                <w:spacing w:val="-1"/>
                <w:lang w:val="ru-RU" w:eastAsia="en-US"/>
              </w:rPr>
              <w:t>с</w:t>
            </w:r>
            <w:r w:rsidRPr="00F95C7E">
              <w:rPr>
                <w:rFonts w:eastAsia="Times New Roman"/>
                <w:spacing w:val="-4"/>
                <w:lang w:val="ru-RU" w:eastAsia="en-US"/>
              </w:rPr>
              <w:t>п</w:t>
            </w:r>
            <w:r w:rsidRPr="00F95C7E">
              <w:rPr>
                <w:rFonts w:eastAsia="Times New Roman"/>
                <w:spacing w:val="4"/>
                <w:lang w:val="ru-RU" w:eastAsia="en-US"/>
              </w:rPr>
              <w:t>ол</w:t>
            </w:r>
            <w:r w:rsidRPr="00F95C7E">
              <w:rPr>
                <w:rFonts w:eastAsia="Times New Roman"/>
                <w:spacing w:val="-4"/>
                <w:lang w:val="ru-RU" w:eastAsia="en-US"/>
              </w:rPr>
              <w:t>ь</w:t>
            </w:r>
            <w:r w:rsidRPr="00F95C7E">
              <w:rPr>
                <w:rFonts w:eastAsia="Times New Roman"/>
                <w:lang w:val="ru-RU" w:eastAsia="en-US"/>
              </w:rPr>
              <w:t>з</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1"/>
                <w:lang w:val="ru-RU" w:eastAsia="en-US"/>
              </w:rPr>
              <w:t>а</w:t>
            </w:r>
            <w:r w:rsidRPr="00F95C7E">
              <w:rPr>
                <w:rFonts w:eastAsia="Times New Roman"/>
                <w:spacing w:val="-4"/>
                <w:lang w:val="ru-RU" w:eastAsia="en-US"/>
              </w:rPr>
              <w:t>ни</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spacing w:val="4"/>
                <w:lang w:val="ru-RU" w:eastAsia="en-US"/>
              </w:rPr>
              <w:t>у</w:t>
            </w:r>
            <w:r w:rsidRPr="00F95C7E">
              <w:rPr>
                <w:rFonts w:eastAsia="Times New Roman"/>
                <w:spacing w:val="-1"/>
                <w:lang w:val="ru-RU" w:eastAsia="en-US"/>
              </w:rPr>
              <w:t>с</w:t>
            </w:r>
            <w:r w:rsidRPr="00F95C7E">
              <w:rPr>
                <w:rFonts w:eastAsia="Times New Roman"/>
                <w:lang w:val="ru-RU" w:eastAsia="en-US"/>
              </w:rPr>
              <w:t>та</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5"/>
                <w:lang w:val="ru-RU" w:eastAsia="en-US"/>
              </w:rPr>
              <w:t>л</w:t>
            </w:r>
            <w:r w:rsidRPr="00F95C7E">
              <w:rPr>
                <w:rFonts w:eastAsia="Times New Roman"/>
                <w:spacing w:val="-1"/>
                <w:lang w:val="ru-RU" w:eastAsia="en-US"/>
              </w:rPr>
              <w:t>е</w:t>
            </w:r>
            <w:r w:rsidRPr="00F95C7E">
              <w:rPr>
                <w:rFonts w:eastAsia="Times New Roman"/>
                <w:spacing w:val="-4"/>
                <w:lang w:val="ru-RU" w:eastAsia="en-US"/>
              </w:rPr>
              <w:t>нн</w:t>
            </w:r>
            <w:r w:rsidRPr="00F95C7E">
              <w:rPr>
                <w:rFonts w:eastAsia="Times New Roman"/>
                <w:spacing w:val="4"/>
                <w:lang w:val="ru-RU" w:eastAsia="en-US"/>
              </w:rPr>
              <w:t>о</w:t>
            </w:r>
            <w:r w:rsidRPr="00F95C7E">
              <w:rPr>
                <w:rFonts w:eastAsia="Times New Roman"/>
                <w:lang w:val="ru-RU" w:eastAsia="en-US"/>
              </w:rPr>
              <w:t>й</w:t>
            </w:r>
          </w:p>
          <w:p w:rsidR="00BF4E0D" w:rsidRPr="00F95C7E" w:rsidRDefault="00BF4E0D" w:rsidP="00BF4E0D">
            <w:pPr>
              <w:pStyle w:val="TableParagraph9"/>
              <w:spacing w:before="50"/>
              <w:ind w:left="146" w:hanging="1"/>
              <w:rPr>
                <w:rFonts w:eastAsia="Times New Roman"/>
                <w:lang w:val="ru-RU" w:eastAsia="en-US"/>
              </w:rPr>
            </w:pP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1"/>
                <w:lang w:val="ru-RU" w:eastAsia="en-US"/>
              </w:rPr>
              <w:t>м</w:t>
            </w:r>
            <w:r w:rsidRPr="00F95C7E">
              <w:rPr>
                <w:rFonts w:eastAsia="Times New Roman"/>
                <w:spacing w:val="4"/>
                <w:lang w:val="ru-RU" w:eastAsia="en-US"/>
              </w:rPr>
              <w:t>о</w:t>
            </w:r>
            <w:r w:rsidRPr="00F95C7E">
              <w:rPr>
                <w:rFonts w:eastAsia="Times New Roman"/>
                <w:spacing w:val="-3"/>
                <w:lang w:val="ru-RU" w:eastAsia="en-US"/>
              </w:rPr>
              <w:t>щ</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1"/>
                <w:lang w:val="ru-RU" w:eastAsia="en-US"/>
              </w:rPr>
              <w:t>с</w:t>
            </w:r>
            <w:r w:rsidRPr="00F95C7E">
              <w:rPr>
                <w:rFonts w:eastAsia="Times New Roman"/>
                <w:lang w:val="ru-RU" w:eastAsia="en-US"/>
              </w:rPr>
              <w:t>т</w:t>
            </w:r>
            <w:r w:rsidRPr="00F95C7E">
              <w:rPr>
                <w:rFonts w:eastAsia="Times New Roman"/>
                <w:spacing w:val="-3"/>
                <w:lang w:val="ru-RU" w:eastAsia="en-US"/>
              </w:rPr>
              <w:t>и</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before="10" w:line="140" w:lineRule="exact"/>
              <w:ind w:left="7"/>
              <w:jc w:val="center"/>
              <w:rPr>
                <w:sz w:val="14"/>
                <w:szCs w:val="14"/>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spacing w:val="-1"/>
                <w:lang w:eastAsia="en-US"/>
              </w:rPr>
              <w:t>%</w:t>
            </w:r>
          </w:p>
        </w:tc>
        <w:tc>
          <w:tcPr>
            <w:tcW w:w="2112" w:type="dxa"/>
            <w:tcBorders>
              <w:top w:val="single" w:sz="6" w:space="0" w:color="000000"/>
              <w:left w:val="single" w:sz="6" w:space="0" w:color="000000"/>
              <w:bottom w:val="single" w:sz="6" w:space="0" w:color="000000"/>
              <w:right w:val="single" w:sz="6" w:space="0" w:color="000000"/>
            </w:tcBorders>
            <w:vAlign w:val="center"/>
          </w:tcPr>
          <w:p w:rsidR="00BF4E0D" w:rsidRPr="00BF4E0D" w:rsidRDefault="00BF4E0D" w:rsidP="00BF4E0D">
            <w:pPr>
              <w:pStyle w:val="TableParagraph9"/>
              <w:spacing w:line="272" w:lineRule="exact"/>
              <w:ind w:left="147" w:right="140"/>
              <w:jc w:val="center"/>
              <w:rPr>
                <w:rFonts w:eastAsia="Times New Roman"/>
                <w:spacing w:val="-2"/>
                <w:lang w:eastAsia="en-US"/>
              </w:rPr>
            </w:pPr>
            <w:r w:rsidRPr="00BF4E0D">
              <w:rPr>
                <w:rFonts w:eastAsia="Times New Roman"/>
                <w:spacing w:val="-2"/>
                <w:lang w:eastAsia="en-US"/>
              </w:rPr>
              <w:t>71</w:t>
            </w:r>
          </w:p>
        </w:tc>
      </w:tr>
      <w:tr w:rsidR="00BF4E0D" w:rsidRPr="00BF4E0D" w:rsidTr="00BF4E0D">
        <w:trPr>
          <w:trHeight w:hRule="exact" w:val="991"/>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before="3" w:line="110" w:lineRule="exact"/>
              <w:jc w:val="center"/>
              <w:rPr>
                <w:sz w:val="11"/>
                <w:szCs w:val="11"/>
                <w:lang w:eastAsia="en-US"/>
              </w:rPr>
            </w:pPr>
          </w:p>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6</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2" w:lineRule="exact"/>
              <w:ind w:left="146" w:right="151" w:hanging="1"/>
              <w:rPr>
                <w:rFonts w:eastAsia="Times New Roman"/>
                <w:lang w:val="ru-RU" w:eastAsia="en-US"/>
              </w:rPr>
            </w:pPr>
            <w:r w:rsidRPr="00F95C7E">
              <w:rPr>
                <w:rFonts w:eastAsia="Times New Roman"/>
                <w:spacing w:val="4"/>
                <w:lang w:val="ru-RU" w:eastAsia="en-US"/>
              </w:rPr>
              <w:t>у</w:t>
            </w:r>
            <w:r w:rsidRPr="00F95C7E">
              <w:rPr>
                <w:rFonts w:eastAsia="Times New Roman"/>
                <w:spacing w:val="2"/>
                <w:lang w:val="ru-RU" w:eastAsia="en-US"/>
              </w:rPr>
              <w:t>д</w:t>
            </w:r>
            <w:r w:rsidRPr="00F95C7E">
              <w:rPr>
                <w:rFonts w:eastAsia="Times New Roman"/>
                <w:spacing w:val="-1"/>
                <w:lang w:val="ru-RU" w:eastAsia="en-US"/>
              </w:rPr>
              <w:t>е</w:t>
            </w:r>
            <w:r w:rsidRPr="00F95C7E">
              <w:rPr>
                <w:rFonts w:eastAsia="Times New Roman"/>
                <w:spacing w:val="-5"/>
                <w:lang w:val="ru-RU" w:eastAsia="en-US"/>
              </w:rPr>
              <w:t>л</w:t>
            </w:r>
            <w:r w:rsidRPr="00F95C7E">
              <w:rPr>
                <w:rFonts w:eastAsia="Times New Roman"/>
                <w:spacing w:val="-4"/>
                <w:lang w:val="ru-RU" w:eastAsia="en-US"/>
              </w:rPr>
              <w:t>ьн</w:t>
            </w:r>
            <w:r w:rsidRPr="00F95C7E">
              <w:rPr>
                <w:rFonts w:eastAsia="Times New Roman"/>
                <w:spacing w:val="-1"/>
                <w:lang w:val="ru-RU" w:eastAsia="en-US"/>
              </w:rPr>
              <w:t>а</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spacing w:val="1"/>
                <w:lang w:val="ru-RU" w:eastAsia="en-US"/>
              </w:rPr>
              <w:t>м</w:t>
            </w:r>
            <w:r w:rsidRPr="00F95C7E">
              <w:rPr>
                <w:rFonts w:eastAsia="Times New Roman"/>
                <w:spacing w:val="-1"/>
                <w:lang w:val="ru-RU" w:eastAsia="en-US"/>
              </w:rPr>
              <w:t>а</w:t>
            </w:r>
            <w:r w:rsidRPr="00F95C7E">
              <w:rPr>
                <w:rFonts w:eastAsia="Times New Roman"/>
                <w:lang w:val="ru-RU" w:eastAsia="en-US"/>
              </w:rPr>
              <w:t>те</w:t>
            </w:r>
            <w:r w:rsidRPr="00F95C7E">
              <w:rPr>
                <w:rFonts w:eastAsia="Times New Roman"/>
                <w:spacing w:val="4"/>
                <w:lang w:val="ru-RU" w:eastAsia="en-US"/>
              </w:rPr>
              <w:t>р</w:t>
            </w:r>
            <w:r w:rsidRPr="00F95C7E">
              <w:rPr>
                <w:rFonts w:eastAsia="Times New Roman"/>
                <w:spacing w:val="-4"/>
                <w:lang w:val="ru-RU" w:eastAsia="en-US"/>
              </w:rPr>
              <w:t>и</w:t>
            </w:r>
            <w:r w:rsidRPr="00F95C7E">
              <w:rPr>
                <w:rFonts w:eastAsia="Times New Roman"/>
                <w:spacing w:val="-1"/>
                <w:lang w:val="ru-RU" w:eastAsia="en-US"/>
              </w:rPr>
              <w:t>а</w:t>
            </w:r>
            <w:r w:rsidRPr="00F95C7E">
              <w:rPr>
                <w:rFonts w:eastAsia="Times New Roman"/>
                <w:spacing w:val="-5"/>
                <w:lang w:val="ru-RU" w:eastAsia="en-US"/>
              </w:rPr>
              <w:t>л</w:t>
            </w:r>
            <w:r w:rsidRPr="00F95C7E">
              <w:rPr>
                <w:rFonts w:eastAsia="Times New Roman"/>
                <w:spacing w:val="5"/>
                <w:lang w:val="ru-RU" w:eastAsia="en-US"/>
              </w:rPr>
              <w:t>ь</w:t>
            </w:r>
            <w:r w:rsidRPr="00F95C7E">
              <w:rPr>
                <w:rFonts w:eastAsia="Times New Roman"/>
                <w:spacing w:val="-4"/>
                <w:lang w:val="ru-RU" w:eastAsia="en-US"/>
              </w:rPr>
              <w:t>н</w:t>
            </w:r>
            <w:r w:rsidRPr="00F95C7E">
              <w:rPr>
                <w:rFonts w:eastAsia="Times New Roman"/>
                <w:spacing w:val="-1"/>
                <w:lang w:val="ru-RU" w:eastAsia="en-US"/>
              </w:rPr>
              <w:t>а</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spacing w:val="4"/>
                <w:lang w:val="ru-RU" w:eastAsia="en-US"/>
              </w:rPr>
              <w:t>х</w:t>
            </w:r>
            <w:r w:rsidRPr="00F95C7E">
              <w:rPr>
                <w:rFonts w:eastAsia="Times New Roman"/>
                <w:spacing w:val="-1"/>
                <w:lang w:val="ru-RU" w:eastAsia="en-US"/>
              </w:rPr>
              <w:t>а</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spacing w:val="-2"/>
                <w:lang w:val="ru-RU" w:eastAsia="en-US"/>
              </w:rPr>
              <w:t>к</w:t>
            </w:r>
            <w:r w:rsidRPr="00F95C7E">
              <w:rPr>
                <w:rFonts w:eastAsia="Times New Roman"/>
                <w:lang w:val="ru-RU" w:eastAsia="en-US"/>
              </w:rPr>
              <w:t>те</w:t>
            </w:r>
            <w:r w:rsidRPr="00F95C7E">
              <w:rPr>
                <w:rFonts w:eastAsia="Times New Roman"/>
                <w:spacing w:val="4"/>
                <w:lang w:val="ru-RU" w:eastAsia="en-US"/>
              </w:rPr>
              <w:t>р</w:t>
            </w:r>
            <w:r w:rsidRPr="00F95C7E">
              <w:rPr>
                <w:rFonts w:eastAsia="Times New Roman"/>
                <w:spacing w:val="-4"/>
                <w:lang w:val="ru-RU" w:eastAsia="en-US"/>
              </w:rPr>
              <w:t>и</w:t>
            </w:r>
            <w:r w:rsidRPr="00F95C7E">
              <w:rPr>
                <w:rFonts w:eastAsia="Times New Roman"/>
                <w:spacing w:val="-1"/>
                <w:lang w:val="ru-RU" w:eastAsia="en-US"/>
              </w:rPr>
              <w:t>с</w:t>
            </w:r>
            <w:r w:rsidRPr="00F95C7E">
              <w:rPr>
                <w:rFonts w:eastAsia="Times New Roman"/>
                <w:lang w:val="ru-RU" w:eastAsia="en-US"/>
              </w:rPr>
              <w:t>т</w:t>
            </w:r>
            <w:r w:rsidRPr="00F95C7E">
              <w:rPr>
                <w:rFonts w:eastAsia="Times New Roman"/>
                <w:spacing w:val="-3"/>
                <w:lang w:val="ru-RU" w:eastAsia="en-US"/>
              </w:rPr>
              <w:t>и</w:t>
            </w:r>
            <w:r w:rsidRPr="00F95C7E">
              <w:rPr>
                <w:rFonts w:eastAsia="Times New Roman"/>
                <w:spacing w:val="-2"/>
                <w:lang w:val="ru-RU" w:eastAsia="en-US"/>
              </w:rPr>
              <w:t>к</w:t>
            </w:r>
            <w:r w:rsidRPr="00F95C7E">
              <w:rPr>
                <w:rFonts w:eastAsia="Times New Roman"/>
                <w:lang w:val="ru-RU" w:eastAsia="en-US"/>
              </w:rPr>
              <w:t>а</w:t>
            </w:r>
            <w:r w:rsidRPr="00F95C7E">
              <w:rPr>
                <w:rFonts w:eastAsia="Times New Roman"/>
                <w:spacing w:val="-4"/>
                <w:lang w:val="ru-RU" w:eastAsia="en-US"/>
              </w:rPr>
              <w:t xml:space="preserve"> </w:t>
            </w:r>
            <w:r w:rsidRPr="00F95C7E">
              <w:rPr>
                <w:rFonts w:eastAsia="Times New Roman"/>
                <w:lang w:val="ru-RU" w:eastAsia="en-US"/>
              </w:rPr>
              <w:t>те</w:t>
            </w:r>
            <w:r w:rsidRPr="00F95C7E">
              <w:rPr>
                <w:rFonts w:eastAsia="Times New Roman"/>
                <w:spacing w:val="5"/>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вы</w:t>
            </w:r>
            <w:r w:rsidRPr="00F95C7E">
              <w:rPr>
                <w:rFonts w:eastAsia="Times New Roman"/>
                <w:lang w:val="ru-RU" w:eastAsia="en-US"/>
              </w:rPr>
              <w:t xml:space="preserve">х </w:t>
            </w:r>
            <w:r w:rsidRPr="00F95C7E">
              <w:rPr>
                <w:rFonts w:eastAsia="Times New Roman"/>
                <w:spacing w:val="-1"/>
                <w:lang w:val="ru-RU" w:eastAsia="en-US"/>
              </w:rPr>
              <w:t>се</w:t>
            </w:r>
            <w:r w:rsidRPr="00F95C7E">
              <w:rPr>
                <w:rFonts w:eastAsia="Times New Roman"/>
                <w:lang w:val="ru-RU" w:eastAsia="en-US"/>
              </w:rPr>
              <w:t>те</w:t>
            </w:r>
            <w:r w:rsidRPr="00F95C7E">
              <w:rPr>
                <w:rFonts w:eastAsia="Times New Roman"/>
                <w:spacing w:val="-4"/>
                <w:lang w:val="ru-RU" w:eastAsia="en-US"/>
              </w:rPr>
              <w:t>й</w:t>
            </w:r>
            <w:r w:rsidRPr="00F95C7E">
              <w:rPr>
                <w:rFonts w:eastAsia="Times New Roman"/>
                <w:lang w:val="ru-RU" w:eastAsia="en-US"/>
              </w:rPr>
              <w:t>,</w:t>
            </w:r>
            <w:r w:rsidRPr="00F95C7E">
              <w:rPr>
                <w:rFonts w:eastAsia="Times New Roman"/>
                <w:spacing w:val="-5"/>
                <w:lang w:val="ru-RU" w:eastAsia="en-US"/>
              </w:rPr>
              <w:t xml:space="preserve"> </w:t>
            </w:r>
            <w:r w:rsidRPr="00F95C7E">
              <w:rPr>
                <w:rFonts w:eastAsia="Times New Roman"/>
                <w:spacing w:val="-4"/>
                <w:lang w:val="ru-RU" w:eastAsia="en-US"/>
              </w:rPr>
              <w:t>п</w:t>
            </w:r>
            <w:r w:rsidRPr="00F95C7E">
              <w:rPr>
                <w:rFonts w:eastAsia="Times New Roman"/>
                <w:spacing w:val="4"/>
                <w:lang w:val="ru-RU" w:eastAsia="en-US"/>
              </w:rPr>
              <w:t>р</w:t>
            </w:r>
            <w:r w:rsidRPr="00F95C7E">
              <w:rPr>
                <w:rFonts w:eastAsia="Times New Roman"/>
                <w:spacing w:val="-4"/>
                <w:lang w:val="ru-RU" w:eastAsia="en-US"/>
              </w:rPr>
              <w:t>и</w:t>
            </w:r>
            <w:r w:rsidRPr="00F95C7E">
              <w:rPr>
                <w:rFonts w:eastAsia="Times New Roman"/>
                <w:spacing w:val="1"/>
                <w:lang w:val="ru-RU" w:eastAsia="en-US"/>
              </w:rPr>
              <w:t>в</w:t>
            </w:r>
            <w:r w:rsidRPr="00F95C7E">
              <w:rPr>
                <w:rFonts w:eastAsia="Times New Roman"/>
                <w:spacing w:val="-1"/>
                <w:lang w:val="ru-RU" w:eastAsia="en-US"/>
              </w:rPr>
              <w:t>е</w:t>
            </w:r>
            <w:r w:rsidRPr="00F95C7E">
              <w:rPr>
                <w:rFonts w:eastAsia="Times New Roman"/>
                <w:spacing w:val="2"/>
                <w:lang w:val="ru-RU" w:eastAsia="en-US"/>
              </w:rPr>
              <w:t>д</w:t>
            </w:r>
            <w:r w:rsidRPr="00F95C7E">
              <w:rPr>
                <w:rFonts w:eastAsia="Times New Roman"/>
                <w:spacing w:val="-1"/>
                <w:lang w:val="ru-RU" w:eastAsia="en-US"/>
              </w:rPr>
              <w:t>е</w:t>
            </w:r>
            <w:r w:rsidRPr="00F95C7E">
              <w:rPr>
                <w:rFonts w:eastAsia="Times New Roman"/>
                <w:spacing w:val="5"/>
                <w:lang w:val="ru-RU" w:eastAsia="en-US"/>
              </w:rPr>
              <w:t>н</w:t>
            </w:r>
            <w:r w:rsidRPr="00F95C7E">
              <w:rPr>
                <w:rFonts w:eastAsia="Times New Roman"/>
                <w:spacing w:val="-4"/>
                <w:lang w:val="ru-RU" w:eastAsia="en-US"/>
              </w:rPr>
              <w:t>н</w:t>
            </w:r>
            <w:r w:rsidRPr="00F95C7E">
              <w:rPr>
                <w:rFonts w:eastAsia="Times New Roman"/>
                <w:spacing w:val="-1"/>
                <w:lang w:val="ru-RU" w:eastAsia="en-US"/>
              </w:rPr>
              <w:t>а</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lang w:val="ru-RU" w:eastAsia="en-US"/>
              </w:rPr>
              <w:t>к</w:t>
            </w:r>
            <w:r w:rsidRPr="00F95C7E">
              <w:rPr>
                <w:rFonts w:eastAsia="Times New Roman"/>
                <w:spacing w:val="-4"/>
                <w:lang w:val="ru-RU" w:eastAsia="en-US"/>
              </w:rPr>
              <w:t xml:space="preserve"> </w:t>
            </w:r>
            <w:r w:rsidRPr="00F95C7E">
              <w:rPr>
                <w:rFonts w:eastAsia="Times New Roman"/>
                <w:spacing w:val="4"/>
                <w:lang w:val="ru-RU" w:eastAsia="en-US"/>
              </w:rPr>
              <w:t>р</w:t>
            </w:r>
            <w:r w:rsidRPr="00F95C7E">
              <w:rPr>
                <w:rFonts w:eastAsia="Times New Roman"/>
                <w:spacing w:val="-1"/>
                <w:lang w:val="ru-RU" w:eastAsia="en-US"/>
              </w:rPr>
              <w:t>ас</w:t>
            </w:r>
            <w:r w:rsidRPr="00F95C7E">
              <w:rPr>
                <w:rFonts w:eastAsia="Times New Roman"/>
                <w:spacing w:val="3"/>
                <w:lang w:val="ru-RU" w:eastAsia="en-US"/>
              </w:rPr>
              <w:t>ч</w:t>
            </w:r>
            <w:r w:rsidRPr="00F95C7E">
              <w:rPr>
                <w:rFonts w:eastAsia="Times New Roman"/>
                <w:spacing w:val="-1"/>
                <w:lang w:val="ru-RU" w:eastAsia="en-US"/>
              </w:rPr>
              <w:t>е</w:t>
            </w:r>
            <w:r w:rsidRPr="00F95C7E">
              <w:rPr>
                <w:rFonts w:eastAsia="Times New Roman"/>
                <w:lang w:val="ru-RU" w:eastAsia="en-US"/>
              </w:rPr>
              <w:t>т</w:t>
            </w:r>
            <w:r w:rsidRPr="00F95C7E">
              <w:rPr>
                <w:rFonts w:eastAsia="Times New Roman"/>
                <w:spacing w:val="-3"/>
                <w:lang w:val="ru-RU" w:eastAsia="en-US"/>
              </w:rPr>
              <w:t>н</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lang w:val="ru-RU" w:eastAsia="en-US"/>
              </w:rPr>
              <w:t>те</w:t>
            </w:r>
            <w:r w:rsidRPr="00F95C7E">
              <w:rPr>
                <w:rFonts w:eastAsia="Times New Roman"/>
                <w:spacing w:val="5"/>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 xml:space="preserve">й </w:t>
            </w:r>
            <w:r w:rsidRPr="00F95C7E">
              <w:rPr>
                <w:rFonts w:eastAsia="Times New Roman"/>
                <w:spacing w:val="-4"/>
                <w:lang w:val="ru-RU" w:eastAsia="en-US"/>
              </w:rPr>
              <w:t>н</w:t>
            </w:r>
            <w:r w:rsidRPr="00F95C7E">
              <w:rPr>
                <w:rFonts w:eastAsia="Times New Roman"/>
                <w:spacing w:val="-1"/>
                <w:lang w:val="ru-RU" w:eastAsia="en-US"/>
              </w:rPr>
              <w:t>а</w:t>
            </w:r>
            <w:r w:rsidRPr="00F95C7E">
              <w:rPr>
                <w:rFonts w:eastAsia="Times New Roman"/>
                <w:spacing w:val="-3"/>
                <w:lang w:val="ru-RU" w:eastAsia="en-US"/>
              </w:rPr>
              <w:t>г</w:t>
            </w:r>
            <w:r w:rsidRPr="00F95C7E">
              <w:rPr>
                <w:rFonts w:eastAsia="Times New Roman"/>
                <w:spacing w:val="4"/>
                <w:lang w:val="ru-RU" w:eastAsia="en-US"/>
              </w:rPr>
              <w:t>ру</w:t>
            </w:r>
            <w:r w:rsidRPr="00F95C7E">
              <w:rPr>
                <w:rFonts w:eastAsia="Times New Roman"/>
                <w:lang w:val="ru-RU" w:eastAsia="en-US"/>
              </w:rPr>
              <w:t>з</w:t>
            </w:r>
            <w:r w:rsidRPr="00F95C7E">
              <w:rPr>
                <w:rFonts w:eastAsia="Times New Roman"/>
                <w:spacing w:val="-2"/>
                <w:lang w:val="ru-RU" w:eastAsia="en-US"/>
              </w:rPr>
              <w:t>к</w:t>
            </w:r>
            <w:r w:rsidRPr="00F95C7E">
              <w:rPr>
                <w:rFonts w:eastAsia="Times New Roman"/>
                <w:spacing w:val="-1"/>
                <w:lang w:val="ru-RU" w:eastAsia="en-US"/>
              </w:rPr>
              <w:t>е</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before="3" w:line="110" w:lineRule="exact"/>
              <w:ind w:left="7"/>
              <w:jc w:val="center"/>
              <w:rPr>
                <w:sz w:val="11"/>
                <w:szCs w:val="11"/>
                <w:lang w:val="ru-RU" w:eastAsia="en-US"/>
              </w:rPr>
            </w:pPr>
          </w:p>
          <w:p w:rsidR="00BF4E0D" w:rsidRPr="00F95C7E" w:rsidRDefault="00BF4E0D" w:rsidP="00BF4E0D">
            <w:pPr>
              <w:pStyle w:val="TableParagraph9"/>
              <w:spacing w:line="200" w:lineRule="exact"/>
              <w:ind w:left="7"/>
              <w:jc w:val="center"/>
              <w:rPr>
                <w:sz w:val="20"/>
                <w:szCs w:val="20"/>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spacing w:val="1"/>
                <w:lang w:eastAsia="en-US"/>
              </w:rPr>
              <w:t>м</w:t>
            </w:r>
            <w:r w:rsidRPr="00BF4E0D">
              <w:rPr>
                <w:rFonts w:eastAsia="Times New Roman"/>
                <w:spacing w:val="6"/>
                <w:lang w:eastAsia="en-US"/>
              </w:rPr>
              <w:t>∙</w:t>
            </w:r>
            <w:r w:rsidRPr="00BF4E0D">
              <w:rPr>
                <w:rFonts w:eastAsia="Times New Roman"/>
                <w:spacing w:val="1"/>
                <w:lang w:eastAsia="en-US"/>
              </w:rPr>
              <w:t>м</w:t>
            </w:r>
            <w:r w:rsidRPr="00BF4E0D">
              <w:rPr>
                <w:rFonts w:eastAsia="Times New Roman"/>
                <w:lang w:eastAsia="en-US"/>
              </w:rPr>
              <w:t>/</w:t>
            </w:r>
            <w:r w:rsidRPr="00BF4E0D">
              <w:rPr>
                <w:rFonts w:eastAsia="Times New Roman"/>
                <w:spacing w:val="-4"/>
                <w:lang w:eastAsia="en-US"/>
              </w:rPr>
              <w:t>Г</w:t>
            </w:r>
            <w:r w:rsidRPr="00BF4E0D">
              <w:rPr>
                <w:rFonts w:eastAsia="Times New Roman"/>
                <w:spacing w:val="-2"/>
                <w:lang w:eastAsia="en-US"/>
              </w:rPr>
              <w:t>к</w:t>
            </w:r>
            <w:r w:rsidRPr="00BF4E0D">
              <w:rPr>
                <w:rFonts w:eastAsia="Times New Roman"/>
                <w:spacing w:val="-1"/>
                <w:lang w:eastAsia="en-US"/>
              </w:rPr>
              <w:t>а</w:t>
            </w:r>
            <w:r w:rsidRPr="00BF4E0D">
              <w:rPr>
                <w:rFonts w:eastAsia="Times New Roman"/>
                <w:spacing w:val="-5"/>
                <w:lang w:eastAsia="en-US"/>
              </w:rPr>
              <w:t>л</w:t>
            </w:r>
            <w:r w:rsidRPr="00BF4E0D">
              <w:rPr>
                <w:rFonts w:eastAsia="Times New Roman"/>
                <w:lang w:eastAsia="en-US"/>
              </w:rPr>
              <w:t>/ч</w:t>
            </w:r>
          </w:p>
        </w:tc>
        <w:tc>
          <w:tcPr>
            <w:tcW w:w="2112" w:type="dxa"/>
            <w:tcBorders>
              <w:top w:val="single" w:sz="6" w:space="0" w:color="000000"/>
              <w:left w:val="single" w:sz="6" w:space="0" w:color="000000"/>
              <w:bottom w:val="single" w:sz="6" w:space="0" w:color="000000"/>
              <w:right w:val="single" w:sz="6" w:space="0" w:color="000000"/>
            </w:tcBorders>
            <w:vAlign w:val="center"/>
          </w:tcPr>
          <w:p w:rsidR="00BF4E0D" w:rsidRPr="00BF4E0D" w:rsidRDefault="00BF4E0D" w:rsidP="00BF4E0D">
            <w:pPr>
              <w:pStyle w:val="TableParagraph9"/>
              <w:spacing w:line="272" w:lineRule="exact"/>
              <w:ind w:left="147" w:right="140"/>
              <w:jc w:val="center"/>
              <w:rPr>
                <w:rFonts w:eastAsia="Times New Roman"/>
                <w:spacing w:val="-2"/>
                <w:lang w:eastAsia="en-US"/>
              </w:rPr>
            </w:pPr>
            <w:r w:rsidRPr="00BF4E0D">
              <w:rPr>
                <w:rFonts w:eastAsia="Times New Roman"/>
                <w:spacing w:val="-2"/>
                <w:lang w:eastAsia="en-US"/>
              </w:rPr>
              <w:t>67,8351</w:t>
            </w:r>
          </w:p>
        </w:tc>
      </w:tr>
      <w:tr w:rsidR="00BF4E0D" w:rsidRPr="00BF4E0D" w:rsidTr="00BF4E0D">
        <w:trPr>
          <w:trHeight w:hRule="exact" w:val="1983"/>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spacing w:before="13" w:line="200" w:lineRule="exact"/>
              <w:jc w:val="center"/>
              <w:rPr>
                <w:sz w:val="20"/>
                <w:szCs w:val="20"/>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7</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3" w:lineRule="exact"/>
              <w:ind w:left="146" w:right="147" w:hanging="1"/>
              <w:rPr>
                <w:rFonts w:eastAsia="Times New Roman"/>
                <w:lang w:val="ru-RU" w:eastAsia="en-US"/>
              </w:rPr>
            </w:pPr>
            <w:r w:rsidRPr="00F95C7E">
              <w:rPr>
                <w:rFonts w:eastAsia="Times New Roman"/>
                <w:spacing w:val="2"/>
                <w:lang w:val="ru-RU" w:eastAsia="en-US"/>
              </w:rPr>
              <w:t>д</w:t>
            </w:r>
            <w:r w:rsidRPr="00F95C7E">
              <w:rPr>
                <w:rFonts w:eastAsia="Times New Roman"/>
                <w:spacing w:val="4"/>
                <w:lang w:val="ru-RU" w:eastAsia="en-US"/>
              </w:rPr>
              <w:t>о</w:t>
            </w:r>
            <w:r w:rsidRPr="00F95C7E">
              <w:rPr>
                <w:rFonts w:eastAsia="Times New Roman"/>
                <w:spacing w:val="-5"/>
                <w:lang w:val="ru-RU" w:eastAsia="en-US"/>
              </w:rPr>
              <w:t>л</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ии</w:t>
            </w:r>
            <w:r w:rsidRPr="00F95C7E">
              <w:rPr>
                <w:rFonts w:eastAsia="Times New Roman"/>
                <w:lang w:val="ru-RU" w:eastAsia="en-US"/>
              </w:rPr>
              <w:t>,</w:t>
            </w:r>
            <w:r w:rsidRPr="00F95C7E">
              <w:rPr>
                <w:rFonts w:eastAsia="Times New Roman"/>
                <w:spacing w:val="-5"/>
                <w:lang w:val="ru-RU" w:eastAsia="en-US"/>
              </w:rPr>
              <w:t xml:space="preserve"> </w:t>
            </w:r>
            <w:r w:rsidRPr="00F95C7E">
              <w:rPr>
                <w:rFonts w:eastAsia="Times New Roman"/>
                <w:spacing w:val="1"/>
                <w:lang w:val="ru-RU" w:eastAsia="en-US"/>
              </w:rPr>
              <w:t>вы</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spacing w:val="2"/>
                <w:lang w:val="ru-RU" w:eastAsia="en-US"/>
              </w:rPr>
              <w:t>б</w:t>
            </w:r>
            <w:r w:rsidRPr="00F95C7E">
              <w:rPr>
                <w:rFonts w:eastAsia="Times New Roman"/>
                <w:spacing w:val="4"/>
                <w:lang w:val="ru-RU" w:eastAsia="en-US"/>
              </w:rPr>
              <w:t>о</w:t>
            </w:r>
            <w:r w:rsidRPr="00F95C7E">
              <w:rPr>
                <w:rFonts w:eastAsia="Times New Roman"/>
                <w:lang w:val="ru-RU" w:eastAsia="en-US"/>
              </w:rPr>
              <w:t>та</w:t>
            </w:r>
            <w:r w:rsidRPr="00F95C7E">
              <w:rPr>
                <w:rFonts w:eastAsia="Times New Roman"/>
                <w:spacing w:val="-4"/>
                <w:lang w:val="ru-RU" w:eastAsia="en-US"/>
              </w:rPr>
              <w:t>нн</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lang w:val="ru-RU" w:eastAsia="en-US"/>
              </w:rPr>
              <w:t>в</w:t>
            </w:r>
          </w:p>
          <w:p w:rsidR="00BF4E0D" w:rsidRPr="00F95C7E" w:rsidRDefault="00BF4E0D" w:rsidP="00BF4E0D">
            <w:pPr>
              <w:pStyle w:val="TableParagraph9"/>
              <w:spacing w:before="60" w:line="288" w:lineRule="auto"/>
              <w:ind w:left="146" w:right="429" w:hanging="1"/>
              <w:rPr>
                <w:rFonts w:eastAsia="Times New Roman"/>
                <w:lang w:val="ru-RU" w:eastAsia="en-US"/>
              </w:rPr>
            </w:pP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spacing w:val="1"/>
                <w:lang w:val="ru-RU" w:eastAsia="en-US"/>
              </w:rPr>
              <w:t>м</w:t>
            </w:r>
            <w:r w:rsidRPr="00F95C7E">
              <w:rPr>
                <w:rFonts w:eastAsia="Times New Roman"/>
                <w:spacing w:val="2"/>
                <w:lang w:val="ru-RU" w:eastAsia="en-US"/>
              </w:rPr>
              <w:t>б</w:t>
            </w:r>
            <w:r w:rsidRPr="00F95C7E">
              <w:rPr>
                <w:rFonts w:eastAsia="Times New Roman"/>
                <w:spacing w:val="-4"/>
                <w:lang w:val="ru-RU" w:eastAsia="en-US"/>
              </w:rPr>
              <w:t>ини</w:t>
            </w:r>
            <w:r w:rsidRPr="00F95C7E">
              <w:rPr>
                <w:rFonts w:eastAsia="Times New Roman"/>
                <w:spacing w:val="4"/>
                <w:lang w:val="ru-RU" w:eastAsia="en-US"/>
              </w:rPr>
              <w:t>ро</w:t>
            </w:r>
            <w:r w:rsidRPr="00F95C7E">
              <w:rPr>
                <w:rFonts w:eastAsia="Times New Roman"/>
                <w:spacing w:val="1"/>
                <w:lang w:val="ru-RU" w:eastAsia="en-US"/>
              </w:rPr>
              <w:t>в</w:t>
            </w:r>
            <w:r w:rsidRPr="00F95C7E">
              <w:rPr>
                <w:rFonts w:eastAsia="Times New Roman"/>
                <w:spacing w:val="-1"/>
                <w:lang w:val="ru-RU" w:eastAsia="en-US"/>
              </w:rPr>
              <w:t>а</w:t>
            </w:r>
            <w:r w:rsidRPr="00F95C7E">
              <w:rPr>
                <w:rFonts w:eastAsia="Times New Roman"/>
                <w:spacing w:val="-4"/>
                <w:lang w:val="ru-RU" w:eastAsia="en-US"/>
              </w:rPr>
              <w:t>нн</w:t>
            </w:r>
            <w:r w:rsidRPr="00F95C7E">
              <w:rPr>
                <w:rFonts w:eastAsia="Times New Roman"/>
                <w:spacing w:val="4"/>
                <w:lang w:val="ru-RU" w:eastAsia="en-US"/>
              </w:rPr>
              <w:t>о</w:t>
            </w:r>
            <w:r w:rsidRPr="00F95C7E">
              <w:rPr>
                <w:rFonts w:eastAsia="Times New Roman"/>
                <w:lang w:val="ru-RU" w:eastAsia="en-US"/>
              </w:rPr>
              <w:t>м</w:t>
            </w:r>
            <w:r w:rsidRPr="00F95C7E">
              <w:rPr>
                <w:rFonts w:eastAsia="Times New Roman"/>
                <w:spacing w:val="-1"/>
                <w:lang w:val="ru-RU" w:eastAsia="en-US"/>
              </w:rPr>
              <w:t xml:space="preserve"> </w:t>
            </w:r>
            <w:r w:rsidRPr="00F95C7E">
              <w:rPr>
                <w:rFonts w:eastAsia="Times New Roman"/>
                <w:spacing w:val="4"/>
                <w:lang w:val="ru-RU" w:eastAsia="en-US"/>
              </w:rPr>
              <w:t>р</w:t>
            </w:r>
            <w:r w:rsidRPr="00F95C7E">
              <w:rPr>
                <w:rFonts w:eastAsia="Times New Roman"/>
                <w:spacing w:val="-1"/>
                <w:lang w:val="ru-RU" w:eastAsia="en-US"/>
              </w:rPr>
              <w:t>е</w:t>
            </w:r>
            <w:r w:rsidRPr="00F95C7E">
              <w:rPr>
                <w:rFonts w:eastAsia="Times New Roman"/>
                <w:spacing w:val="-3"/>
                <w:lang w:val="ru-RU" w:eastAsia="en-US"/>
              </w:rPr>
              <w:t>ж</w:t>
            </w:r>
            <w:r w:rsidRPr="00F95C7E">
              <w:rPr>
                <w:rFonts w:eastAsia="Times New Roman"/>
                <w:spacing w:val="-4"/>
                <w:lang w:val="ru-RU" w:eastAsia="en-US"/>
              </w:rPr>
              <w:t>и</w:t>
            </w:r>
            <w:r w:rsidRPr="00F95C7E">
              <w:rPr>
                <w:rFonts w:eastAsia="Times New Roman"/>
                <w:spacing w:val="1"/>
                <w:lang w:val="ru-RU" w:eastAsia="en-US"/>
              </w:rPr>
              <w:t>м</w:t>
            </w:r>
            <w:r w:rsidRPr="00F95C7E">
              <w:rPr>
                <w:rFonts w:eastAsia="Times New Roman"/>
                <w:lang w:val="ru-RU" w:eastAsia="en-US"/>
              </w:rPr>
              <w:t>е</w:t>
            </w:r>
            <w:r w:rsidRPr="00F95C7E">
              <w:rPr>
                <w:rFonts w:eastAsia="Times New Roman"/>
                <w:spacing w:val="-4"/>
                <w:lang w:val="ru-RU" w:eastAsia="en-US"/>
              </w:rPr>
              <w:t xml:space="preserve"> (</w:t>
            </w:r>
            <w:r w:rsidRPr="00F95C7E">
              <w:rPr>
                <w:rFonts w:eastAsia="Times New Roman"/>
                <w:spacing w:val="-2"/>
                <w:lang w:val="ru-RU" w:eastAsia="en-US"/>
              </w:rPr>
              <w:t>к</w:t>
            </w:r>
            <w:r w:rsidRPr="00F95C7E">
              <w:rPr>
                <w:rFonts w:eastAsia="Times New Roman"/>
                <w:spacing w:val="-1"/>
                <w:lang w:val="ru-RU" w:eastAsia="en-US"/>
              </w:rPr>
              <w:t>а</w:t>
            </w:r>
            <w:r w:rsidRPr="00F95C7E">
              <w:rPr>
                <w:rFonts w:eastAsia="Times New Roman"/>
                <w:lang w:val="ru-RU" w:eastAsia="en-US"/>
              </w:rPr>
              <w:t>к</w:t>
            </w:r>
            <w:r w:rsidRPr="00F95C7E">
              <w:rPr>
                <w:rFonts w:eastAsia="Times New Roman"/>
                <w:spacing w:val="-4"/>
                <w:lang w:val="ru-RU" w:eastAsia="en-US"/>
              </w:rPr>
              <w:t xml:space="preserve"> </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н</w:t>
            </w:r>
            <w:r w:rsidRPr="00F95C7E">
              <w:rPr>
                <w:rFonts w:eastAsia="Times New Roman"/>
                <w:spacing w:val="4"/>
                <w:lang w:val="ru-RU" w:eastAsia="en-US"/>
              </w:rPr>
              <w:t>о</w:t>
            </w:r>
            <w:r w:rsidRPr="00F95C7E">
              <w:rPr>
                <w:rFonts w:eastAsia="Times New Roman"/>
                <w:spacing w:val="-3"/>
                <w:lang w:val="ru-RU" w:eastAsia="en-US"/>
              </w:rPr>
              <w:t>ш</w:t>
            </w:r>
            <w:r w:rsidRPr="00F95C7E">
              <w:rPr>
                <w:rFonts w:eastAsia="Times New Roman"/>
                <w:spacing w:val="-1"/>
                <w:lang w:val="ru-RU" w:eastAsia="en-US"/>
              </w:rPr>
              <w:t>е</w:t>
            </w:r>
            <w:r w:rsidRPr="00F95C7E">
              <w:rPr>
                <w:rFonts w:eastAsia="Times New Roman"/>
                <w:spacing w:val="-4"/>
                <w:lang w:val="ru-RU" w:eastAsia="en-US"/>
              </w:rPr>
              <w:t>н</w:t>
            </w:r>
            <w:r w:rsidRPr="00F95C7E">
              <w:rPr>
                <w:rFonts w:eastAsia="Times New Roman"/>
                <w:spacing w:val="5"/>
                <w:lang w:val="ru-RU" w:eastAsia="en-US"/>
              </w:rPr>
              <w:t>и</w:t>
            </w:r>
            <w:r w:rsidRPr="00F95C7E">
              <w:rPr>
                <w:rFonts w:eastAsia="Times New Roman"/>
                <w:lang w:val="ru-RU" w:eastAsia="en-US"/>
              </w:rPr>
              <w:t xml:space="preserve">е </w:t>
            </w:r>
            <w:r w:rsidRPr="00F95C7E">
              <w:rPr>
                <w:rFonts w:eastAsia="Times New Roman"/>
                <w:spacing w:val="1"/>
                <w:lang w:val="ru-RU" w:eastAsia="en-US"/>
              </w:rPr>
              <w:t>в</w:t>
            </w:r>
            <w:r w:rsidRPr="00F95C7E">
              <w:rPr>
                <w:rFonts w:eastAsia="Times New Roman"/>
                <w:spacing w:val="-1"/>
                <w:lang w:val="ru-RU" w:eastAsia="en-US"/>
              </w:rPr>
              <w:t>е</w:t>
            </w:r>
            <w:r w:rsidRPr="00F95C7E">
              <w:rPr>
                <w:rFonts w:eastAsia="Times New Roman"/>
                <w:spacing w:val="-5"/>
                <w:lang w:val="ru-RU" w:eastAsia="en-US"/>
              </w:rPr>
              <w:t>л</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4"/>
                <w:lang w:val="ru-RU" w:eastAsia="en-US"/>
              </w:rPr>
              <w:t>ин</w:t>
            </w:r>
            <w:r w:rsidRPr="00F95C7E">
              <w:rPr>
                <w:rFonts w:eastAsia="Times New Roman"/>
                <w:lang w:val="ru-RU" w:eastAsia="en-US"/>
              </w:rPr>
              <w:t>ы</w:t>
            </w:r>
            <w:r w:rsidRPr="00F95C7E">
              <w:rPr>
                <w:rFonts w:eastAsia="Times New Roman"/>
                <w:spacing w:val="-1"/>
                <w:lang w:val="ru-RU" w:eastAsia="en-US"/>
              </w:rPr>
              <w:t xml:space="preserve"> </w:t>
            </w:r>
            <w:r w:rsidRPr="00F95C7E">
              <w:rPr>
                <w:rFonts w:eastAsia="Times New Roman"/>
                <w:lang w:val="ru-RU" w:eastAsia="en-US"/>
              </w:rPr>
              <w:t>т</w:t>
            </w:r>
            <w:r w:rsidRPr="00F95C7E">
              <w:rPr>
                <w:rFonts w:eastAsia="Times New Roman"/>
                <w:spacing w:val="9"/>
                <w:lang w:val="ru-RU" w:eastAsia="en-US"/>
              </w:rPr>
              <w:t>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w:t>
            </w:r>
            <w:r w:rsidRPr="00F95C7E">
              <w:rPr>
                <w:rFonts w:eastAsia="Times New Roman"/>
                <w:spacing w:val="5"/>
                <w:lang w:val="ru-RU" w:eastAsia="en-US"/>
              </w:rPr>
              <w:t>и</w:t>
            </w:r>
            <w:r w:rsidRPr="00F95C7E">
              <w:rPr>
                <w:rFonts w:eastAsia="Times New Roman"/>
                <w:lang w:val="ru-RU" w:eastAsia="en-US"/>
              </w:rPr>
              <w:t>,</w:t>
            </w:r>
            <w:r w:rsidRPr="00F95C7E">
              <w:rPr>
                <w:rFonts w:eastAsia="Times New Roman"/>
                <w:spacing w:val="-5"/>
                <w:lang w:val="ru-RU" w:eastAsia="en-US"/>
              </w:rPr>
              <w:t xml:space="preserve"> </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п</w:t>
            </w:r>
            <w:r w:rsidRPr="00F95C7E">
              <w:rPr>
                <w:rFonts w:eastAsia="Times New Roman"/>
                <w:spacing w:val="4"/>
                <w:lang w:val="ru-RU" w:eastAsia="en-US"/>
              </w:rPr>
              <w:t>у</w:t>
            </w:r>
            <w:r w:rsidRPr="00F95C7E">
              <w:rPr>
                <w:rFonts w:eastAsia="Times New Roman"/>
                <w:spacing w:val="-3"/>
                <w:lang w:val="ru-RU" w:eastAsia="en-US"/>
              </w:rPr>
              <w:t>щ</w:t>
            </w:r>
            <w:r w:rsidRPr="00F95C7E">
              <w:rPr>
                <w:rFonts w:eastAsia="Times New Roman"/>
                <w:spacing w:val="-1"/>
                <w:lang w:val="ru-RU" w:eastAsia="en-US"/>
              </w:rPr>
              <w:t>е</w:t>
            </w:r>
            <w:r w:rsidRPr="00F95C7E">
              <w:rPr>
                <w:rFonts w:eastAsia="Times New Roman"/>
                <w:spacing w:val="-4"/>
                <w:lang w:val="ru-RU" w:eastAsia="en-US"/>
              </w:rPr>
              <w:t>нн</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3"/>
                <w:lang w:val="ru-RU" w:eastAsia="en-US"/>
              </w:rPr>
              <w:t xml:space="preserve"> </w:t>
            </w:r>
            <w:r w:rsidRPr="00F95C7E">
              <w:rPr>
                <w:rFonts w:eastAsia="Times New Roman"/>
                <w:spacing w:val="-4"/>
                <w:lang w:val="ru-RU" w:eastAsia="en-US"/>
              </w:rPr>
              <w:t>и</w:t>
            </w:r>
            <w:r w:rsidRPr="00F95C7E">
              <w:rPr>
                <w:rFonts w:eastAsia="Times New Roman"/>
                <w:lang w:val="ru-RU" w:eastAsia="en-US"/>
              </w:rPr>
              <w:t xml:space="preserve">з </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б</w:t>
            </w:r>
            <w:r w:rsidRPr="00F95C7E">
              <w:rPr>
                <w:rFonts w:eastAsia="Times New Roman"/>
                <w:spacing w:val="-5"/>
                <w:lang w:val="ru-RU" w:eastAsia="en-US"/>
              </w:rPr>
              <w:t>о</w:t>
            </w:r>
            <w:r w:rsidRPr="00F95C7E">
              <w:rPr>
                <w:rFonts w:eastAsia="Times New Roman"/>
                <w:spacing w:val="4"/>
                <w:lang w:val="ru-RU" w:eastAsia="en-US"/>
              </w:rPr>
              <w:t>р</w:t>
            </w:r>
            <w:r w:rsidRPr="00F95C7E">
              <w:rPr>
                <w:rFonts w:eastAsia="Times New Roman"/>
                <w:spacing w:val="-5"/>
                <w:lang w:val="ru-RU" w:eastAsia="en-US"/>
              </w:rPr>
              <w:t>о</w:t>
            </w:r>
            <w:r w:rsidRPr="00F95C7E">
              <w:rPr>
                <w:rFonts w:eastAsia="Times New Roman"/>
                <w:lang w:val="ru-RU" w:eastAsia="en-US"/>
              </w:rPr>
              <w:t>в</w:t>
            </w:r>
            <w:r w:rsidRPr="00F95C7E">
              <w:rPr>
                <w:rFonts w:eastAsia="Times New Roman"/>
                <w:spacing w:val="-1"/>
                <w:lang w:val="ru-RU" w:eastAsia="en-US"/>
              </w:rPr>
              <w:t xml:space="preserve"> </w:t>
            </w:r>
            <w:r w:rsidRPr="00F95C7E">
              <w:rPr>
                <w:rFonts w:eastAsia="Times New Roman"/>
                <w:lang w:val="ru-RU" w:eastAsia="en-US"/>
              </w:rPr>
              <w:t>т</w:t>
            </w:r>
            <w:r w:rsidRPr="00F95C7E">
              <w:rPr>
                <w:rFonts w:eastAsia="Times New Roman"/>
                <w:spacing w:val="5"/>
                <w:lang w:val="ru-RU" w:eastAsia="en-US"/>
              </w:rPr>
              <w:t>у</w:t>
            </w:r>
            <w:r w:rsidRPr="00F95C7E">
              <w:rPr>
                <w:rFonts w:eastAsia="Times New Roman"/>
                <w:spacing w:val="-5"/>
                <w:lang w:val="ru-RU" w:eastAsia="en-US"/>
              </w:rPr>
              <w:t>р</w:t>
            </w:r>
            <w:r w:rsidRPr="00F95C7E">
              <w:rPr>
                <w:rFonts w:eastAsia="Times New Roman"/>
                <w:spacing w:val="2"/>
                <w:lang w:val="ru-RU" w:eastAsia="en-US"/>
              </w:rPr>
              <w:t>б</w:t>
            </w:r>
            <w:r w:rsidRPr="00F95C7E">
              <w:rPr>
                <w:rFonts w:eastAsia="Times New Roman"/>
                <w:spacing w:val="4"/>
                <w:lang w:val="ru-RU" w:eastAsia="en-US"/>
              </w:rPr>
              <w:t>о</w:t>
            </w:r>
            <w:r w:rsidRPr="00F95C7E">
              <w:rPr>
                <w:rFonts w:eastAsia="Times New Roman"/>
                <w:spacing w:val="-1"/>
                <w:lang w:val="ru-RU" w:eastAsia="en-US"/>
              </w:rPr>
              <w:t>а</w:t>
            </w:r>
            <w:r w:rsidRPr="00F95C7E">
              <w:rPr>
                <w:rFonts w:eastAsia="Times New Roman"/>
                <w:spacing w:val="-3"/>
                <w:lang w:val="ru-RU" w:eastAsia="en-US"/>
              </w:rPr>
              <w:t>г</w:t>
            </w:r>
            <w:r w:rsidRPr="00F95C7E">
              <w:rPr>
                <w:rFonts w:eastAsia="Times New Roman"/>
                <w:spacing w:val="4"/>
                <w:lang w:val="ru-RU" w:eastAsia="en-US"/>
              </w:rPr>
              <w:t>р</w:t>
            </w:r>
            <w:r w:rsidRPr="00F95C7E">
              <w:rPr>
                <w:rFonts w:eastAsia="Times New Roman"/>
                <w:spacing w:val="-1"/>
                <w:lang w:val="ru-RU" w:eastAsia="en-US"/>
              </w:rPr>
              <w:t>е</w:t>
            </w:r>
            <w:r w:rsidRPr="00F95C7E">
              <w:rPr>
                <w:rFonts w:eastAsia="Times New Roman"/>
                <w:spacing w:val="-3"/>
                <w:lang w:val="ru-RU" w:eastAsia="en-US"/>
              </w:rPr>
              <w:t>г</w:t>
            </w:r>
            <w:r w:rsidRPr="00F95C7E">
              <w:rPr>
                <w:rFonts w:eastAsia="Times New Roman"/>
                <w:spacing w:val="-1"/>
                <w:lang w:val="ru-RU" w:eastAsia="en-US"/>
              </w:rPr>
              <w:t>а</w:t>
            </w:r>
            <w:r w:rsidRPr="00F95C7E">
              <w:rPr>
                <w:rFonts w:eastAsia="Times New Roman"/>
                <w:lang w:val="ru-RU" w:eastAsia="en-US"/>
              </w:rPr>
              <w:t>т</w:t>
            </w:r>
            <w:r w:rsidRPr="00F95C7E">
              <w:rPr>
                <w:rFonts w:eastAsia="Times New Roman"/>
                <w:spacing w:val="-5"/>
                <w:lang w:val="ru-RU" w:eastAsia="en-US"/>
              </w:rPr>
              <w:t>о</w:t>
            </w:r>
            <w:r w:rsidRPr="00F95C7E">
              <w:rPr>
                <w:rFonts w:eastAsia="Times New Roman"/>
                <w:spacing w:val="1"/>
                <w:lang w:val="ru-RU" w:eastAsia="en-US"/>
              </w:rPr>
              <w:t>в</w:t>
            </w:r>
            <w:r w:rsidRPr="00F95C7E">
              <w:rPr>
                <w:rFonts w:eastAsia="Times New Roman"/>
                <w:lang w:val="ru-RU" w:eastAsia="en-US"/>
              </w:rPr>
              <w:t>,</w:t>
            </w:r>
            <w:r w:rsidRPr="00F95C7E">
              <w:rPr>
                <w:rFonts w:eastAsia="Times New Roman"/>
                <w:spacing w:val="-5"/>
                <w:lang w:val="ru-RU" w:eastAsia="en-US"/>
              </w:rPr>
              <w:t xml:space="preserve"> </w:t>
            </w:r>
            <w:r w:rsidRPr="00F95C7E">
              <w:rPr>
                <w:rFonts w:eastAsia="Times New Roman"/>
                <w:lang w:val="ru-RU" w:eastAsia="en-US"/>
              </w:rPr>
              <w:t xml:space="preserve">к </w:t>
            </w:r>
            <w:r w:rsidRPr="00F95C7E">
              <w:rPr>
                <w:rFonts w:eastAsia="Times New Roman"/>
                <w:spacing w:val="4"/>
                <w:lang w:val="ru-RU" w:eastAsia="en-US"/>
              </w:rPr>
              <w:t>о</w:t>
            </w:r>
            <w:r w:rsidRPr="00F95C7E">
              <w:rPr>
                <w:rFonts w:eastAsia="Times New Roman"/>
                <w:spacing w:val="2"/>
                <w:lang w:val="ru-RU" w:eastAsia="en-US"/>
              </w:rPr>
              <w:t>б</w:t>
            </w:r>
            <w:r w:rsidRPr="00F95C7E">
              <w:rPr>
                <w:rFonts w:eastAsia="Times New Roman"/>
                <w:spacing w:val="-3"/>
                <w:lang w:val="ru-RU" w:eastAsia="en-US"/>
              </w:rPr>
              <w:t>щ</w:t>
            </w:r>
            <w:r w:rsidRPr="00F95C7E">
              <w:rPr>
                <w:rFonts w:eastAsia="Times New Roman"/>
                <w:spacing w:val="-1"/>
                <w:lang w:val="ru-RU" w:eastAsia="en-US"/>
              </w:rPr>
              <w:t>е</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1"/>
                <w:lang w:val="ru-RU" w:eastAsia="en-US"/>
              </w:rPr>
              <w:t>в</w:t>
            </w:r>
            <w:r w:rsidRPr="00F95C7E">
              <w:rPr>
                <w:rFonts w:eastAsia="Times New Roman"/>
                <w:spacing w:val="-1"/>
                <w:lang w:val="ru-RU" w:eastAsia="en-US"/>
              </w:rPr>
              <w:t>е</w:t>
            </w:r>
            <w:r w:rsidRPr="00F95C7E">
              <w:rPr>
                <w:rFonts w:eastAsia="Times New Roman"/>
                <w:spacing w:val="-5"/>
                <w:lang w:val="ru-RU" w:eastAsia="en-US"/>
              </w:rPr>
              <w:t>л</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5"/>
                <w:lang w:val="ru-RU" w:eastAsia="en-US"/>
              </w:rPr>
              <w:t>и</w:t>
            </w:r>
            <w:r w:rsidRPr="00F95C7E">
              <w:rPr>
                <w:rFonts w:eastAsia="Times New Roman"/>
                <w:spacing w:val="-4"/>
                <w:lang w:val="ru-RU" w:eastAsia="en-US"/>
              </w:rPr>
              <w:t>н</w:t>
            </w:r>
            <w:r w:rsidRPr="00F95C7E">
              <w:rPr>
                <w:rFonts w:eastAsia="Times New Roman"/>
                <w:lang w:val="ru-RU" w:eastAsia="en-US"/>
              </w:rPr>
              <w:t xml:space="preserve">е </w:t>
            </w:r>
            <w:r w:rsidRPr="00F95C7E">
              <w:rPr>
                <w:rFonts w:eastAsia="Times New Roman"/>
                <w:spacing w:val="1"/>
                <w:lang w:val="ru-RU" w:eastAsia="en-US"/>
              </w:rPr>
              <w:t>вы</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spacing w:val="-7"/>
                <w:lang w:val="ru-RU" w:eastAsia="en-US"/>
              </w:rPr>
              <w:t>б</w:t>
            </w:r>
            <w:r w:rsidRPr="00F95C7E">
              <w:rPr>
                <w:rFonts w:eastAsia="Times New Roman"/>
                <w:spacing w:val="4"/>
                <w:lang w:val="ru-RU" w:eastAsia="en-US"/>
              </w:rPr>
              <w:t>о</w:t>
            </w:r>
            <w:r w:rsidRPr="00F95C7E">
              <w:rPr>
                <w:rFonts w:eastAsia="Times New Roman"/>
                <w:lang w:val="ru-RU" w:eastAsia="en-US"/>
              </w:rPr>
              <w:t>та</w:t>
            </w:r>
            <w:r w:rsidRPr="00F95C7E">
              <w:rPr>
                <w:rFonts w:eastAsia="Times New Roman"/>
                <w:spacing w:val="-4"/>
                <w:lang w:val="ru-RU" w:eastAsia="en-US"/>
              </w:rPr>
              <w:t>нн</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w:t>
            </w:r>
            <w:r w:rsidRPr="00F95C7E">
              <w:rPr>
                <w:rFonts w:eastAsia="Times New Roman"/>
                <w:lang w:val="ru-RU" w:eastAsia="en-US"/>
              </w:rPr>
              <w:t>и</w:t>
            </w:r>
            <w:r w:rsidRPr="00F95C7E">
              <w:rPr>
                <w:rFonts w:eastAsia="Times New Roman"/>
                <w:spacing w:val="3"/>
                <w:lang w:val="ru-RU" w:eastAsia="en-US"/>
              </w:rPr>
              <w:t xml:space="preserve"> </w:t>
            </w:r>
            <w:r w:rsidRPr="00F95C7E">
              <w:rPr>
                <w:rFonts w:eastAsia="Times New Roman"/>
                <w:lang w:val="ru-RU" w:eastAsia="en-US"/>
              </w:rPr>
              <w:t>в</w:t>
            </w:r>
            <w:r w:rsidRPr="00F95C7E">
              <w:rPr>
                <w:rFonts w:eastAsia="Times New Roman"/>
                <w:spacing w:val="-1"/>
                <w:lang w:val="ru-RU" w:eastAsia="en-US"/>
              </w:rPr>
              <w:t xml:space="preserve"> </w:t>
            </w:r>
            <w:r w:rsidRPr="00F95C7E">
              <w:rPr>
                <w:rFonts w:eastAsia="Times New Roman"/>
                <w:spacing w:val="-3"/>
                <w:lang w:val="ru-RU" w:eastAsia="en-US"/>
              </w:rPr>
              <w:t>г</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spacing w:val="-4"/>
                <w:lang w:val="ru-RU" w:eastAsia="en-US"/>
              </w:rPr>
              <w:t>н</w:t>
            </w:r>
            <w:r w:rsidRPr="00F95C7E">
              <w:rPr>
                <w:rFonts w:eastAsia="Times New Roman"/>
                <w:spacing w:val="5"/>
                <w:lang w:val="ru-RU" w:eastAsia="en-US"/>
              </w:rPr>
              <w:t>и</w:t>
            </w:r>
            <w:r w:rsidRPr="00F95C7E">
              <w:rPr>
                <w:rFonts w:eastAsia="Times New Roman"/>
                <w:spacing w:val="-4"/>
                <w:lang w:val="ru-RU" w:eastAsia="en-US"/>
              </w:rPr>
              <w:t>ц</w:t>
            </w:r>
            <w:r w:rsidRPr="00F95C7E">
              <w:rPr>
                <w:rFonts w:eastAsia="Times New Roman"/>
                <w:spacing w:val="-1"/>
                <w:lang w:val="ru-RU" w:eastAsia="en-US"/>
              </w:rPr>
              <w:t>а</w:t>
            </w:r>
            <w:r w:rsidRPr="00F95C7E">
              <w:rPr>
                <w:rFonts w:eastAsia="Times New Roman"/>
                <w:lang w:val="ru-RU" w:eastAsia="en-US"/>
              </w:rPr>
              <w:t xml:space="preserve">х </w:t>
            </w:r>
            <w:r w:rsidRPr="00F95C7E">
              <w:rPr>
                <w:rFonts w:eastAsia="Times New Roman"/>
                <w:spacing w:val="-4"/>
                <w:lang w:val="ru-RU" w:eastAsia="en-US"/>
              </w:rPr>
              <w:t>п</w:t>
            </w:r>
            <w:r w:rsidRPr="00F95C7E">
              <w:rPr>
                <w:rFonts w:eastAsia="Times New Roman"/>
                <w:spacing w:val="4"/>
                <w:lang w:val="ru-RU" w:eastAsia="en-US"/>
              </w:rPr>
              <w:t>о</w:t>
            </w:r>
            <w:r w:rsidRPr="00F95C7E">
              <w:rPr>
                <w:rFonts w:eastAsia="Times New Roman"/>
                <w:spacing w:val="-1"/>
                <w:lang w:val="ru-RU" w:eastAsia="en-US"/>
              </w:rPr>
              <w:t>се</w:t>
            </w:r>
            <w:r w:rsidRPr="00F95C7E">
              <w:rPr>
                <w:rFonts w:eastAsia="Times New Roman"/>
                <w:spacing w:val="-5"/>
                <w:lang w:val="ru-RU" w:eastAsia="en-US"/>
              </w:rPr>
              <w:t>л</w:t>
            </w:r>
            <w:r w:rsidRPr="00F95C7E">
              <w:rPr>
                <w:rFonts w:eastAsia="Times New Roman"/>
                <w:spacing w:val="-1"/>
                <w:lang w:val="ru-RU" w:eastAsia="en-US"/>
              </w:rPr>
              <w:t>е</w:t>
            </w:r>
            <w:r w:rsidRPr="00F95C7E">
              <w:rPr>
                <w:rFonts w:eastAsia="Times New Roman"/>
                <w:spacing w:val="-4"/>
                <w:lang w:val="ru-RU" w:eastAsia="en-US"/>
              </w:rPr>
              <w:t>ни</w:t>
            </w:r>
            <w:r w:rsidRPr="00F95C7E">
              <w:rPr>
                <w:rFonts w:eastAsia="Times New Roman"/>
                <w:spacing w:val="4"/>
                <w:lang w:val="ru-RU" w:eastAsia="en-US"/>
              </w:rPr>
              <w:t>я</w:t>
            </w:r>
            <w:r w:rsidRPr="00F95C7E">
              <w:rPr>
                <w:rFonts w:eastAsia="Times New Roman"/>
                <w:lang w:val="ru-RU" w:eastAsia="en-US"/>
              </w:rPr>
              <w:t>,</w:t>
            </w:r>
            <w:r w:rsidRPr="00F95C7E">
              <w:rPr>
                <w:rFonts w:eastAsia="Times New Roman"/>
                <w:spacing w:val="4"/>
                <w:lang w:val="ru-RU" w:eastAsia="en-US"/>
              </w:rPr>
              <w:t xml:space="preserve"> </w:t>
            </w:r>
            <w:r w:rsidRPr="00F95C7E">
              <w:rPr>
                <w:rFonts w:eastAsia="Times New Roman"/>
                <w:spacing w:val="-3"/>
                <w:lang w:val="ru-RU" w:eastAsia="en-US"/>
              </w:rPr>
              <w:t>г</w:t>
            </w:r>
            <w:r w:rsidRPr="00F95C7E">
              <w:rPr>
                <w:rFonts w:eastAsia="Times New Roman"/>
                <w:spacing w:val="4"/>
                <w:lang w:val="ru-RU" w:eastAsia="en-US"/>
              </w:rPr>
              <w:t>оро</w:t>
            </w:r>
            <w:r w:rsidRPr="00F95C7E">
              <w:rPr>
                <w:rFonts w:eastAsia="Times New Roman"/>
                <w:spacing w:val="2"/>
                <w:lang w:val="ru-RU" w:eastAsia="en-US"/>
              </w:rPr>
              <w:t>д</w:t>
            </w:r>
            <w:r w:rsidRPr="00F95C7E">
              <w:rPr>
                <w:rFonts w:eastAsia="Times New Roman"/>
                <w:spacing w:val="-1"/>
                <w:lang w:val="ru-RU" w:eastAsia="en-US"/>
              </w:rPr>
              <w:t>с</w:t>
            </w: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spacing w:val="-12"/>
                <w:lang w:val="ru-RU" w:eastAsia="en-US"/>
              </w:rPr>
              <w:t>г</w:t>
            </w:r>
            <w:r w:rsidRPr="00F95C7E">
              <w:rPr>
                <w:rFonts w:eastAsia="Times New Roman"/>
                <w:lang w:val="ru-RU" w:eastAsia="en-US"/>
              </w:rPr>
              <w:t>о</w:t>
            </w:r>
            <w:r w:rsidRPr="00F95C7E">
              <w:rPr>
                <w:rFonts w:eastAsia="Times New Roman"/>
                <w:spacing w:val="2"/>
                <w:lang w:val="ru-RU" w:eastAsia="en-US"/>
              </w:rPr>
              <w:t xml:space="preserve"> </w:t>
            </w:r>
            <w:r w:rsidRPr="00F95C7E">
              <w:rPr>
                <w:rFonts w:eastAsia="Times New Roman"/>
                <w:spacing w:val="4"/>
                <w:lang w:val="ru-RU" w:eastAsia="en-US"/>
              </w:rPr>
              <w:t>о</w:t>
            </w:r>
            <w:r w:rsidRPr="00F95C7E">
              <w:rPr>
                <w:rFonts w:eastAsia="Times New Roman"/>
                <w:spacing w:val="-2"/>
                <w:lang w:val="ru-RU" w:eastAsia="en-US"/>
              </w:rPr>
              <w:t>к</w:t>
            </w:r>
            <w:r w:rsidRPr="00F95C7E">
              <w:rPr>
                <w:rFonts w:eastAsia="Times New Roman"/>
                <w:spacing w:val="-5"/>
                <w:lang w:val="ru-RU" w:eastAsia="en-US"/>
              </w:rPr>
              <w:t>р</w:t>
            </w:r>
            <w:r w:rsidRPr="00F95C7E">
              <w:rPr>
                <w:rFonts w:eastAsia="Times New Roman"/>
                <w:spacing w:val="4"/>
                <w:lang w:val="ru-RU" w:eastAsia="en-US"/>
              </w:rPr>
              <w:t>у</w:t>
            </w:r>
            <w:r w:rsidRPr="00F95C7E">
              <w:rPr>
                <w:rFonts w:eastAsia="Times New Roman"/>
                <w:spacing w:val="-3"/>
                <w:lang w:val="ru-RU" w:eastAsia="en-US"/>
              </w:rPr>
              <w:t>г</w:t>
            </w:r>
            <w:r w:rsidRPr="00F95C7E">
              <w:rPr>
                <w:rFonts w:eastAsia="Times New Roman"/>
                <w:spacing w:val="-1"/>
                <w:lang w:val="ru-RU" w:eastAsia="en-US"/>
              </w:rPr>
              <w:t>а</w:t>
            </w:r>
            <w:r w:rsidRPr="00F95C7E">
              <w:rPr>
                <w:rFonts w:eastAsia="Times New Roman"/>
                <w:spacing w:val="-4"/>
                <w:lang w:val="ru-RU" w:eastAsia="en-US"/>
              </w:rPr>
              <w:t>)</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line="200" w:lineRule="exact"/>
              <w:ind w:left="7"/>
              <w:jc w:val="center"/>
              <w:rPr>
                <w:sz w:val="20"/>
                <w:szCs w:val="20"/>
                <w:lang w:val="ru-RU" w:eastAsia="en-US"/>
              </w:rPr>
            </w:pPr>
          </w:p>
          <w:p w:rsidR="00BF4E0D" w:rsidRPr="00F95C7E" w:rsidRDefault="00BF4E0D" w:rsidP="00BF4E0D">
            <w:pPr>
              <w:pStyle w:val="TableParagraph9"/>
              <w:spacing w:line="200" w:lineRule="exact"/>
              <w:ind w:left="7"/>
              <w:jc w:val="center"/>
              <w:rPr>
                <w:sz w:val="20"/>
                <w:szCs w:val="20"/>
                <w:lang w:val="ru-RU" w:eastAsia="en-US"/>
              </w:rPr>
            </w:pPr>
          </w:p>
          <w:p w:rsidR="00BF4E0D" w:rsidRPr="00F95C7E" w:rsidRDefault="00BF4E0D" w:rsidP="00BF4E0D">
            <w:pPr>
              <w:pStyle w:val="TableParagraph9"/>
              <w:spacing w:line="200" w:lineRule="exact"/>
              <w:ind w:left="7"/>
              <w:jc w:val="center"/>
              <w:rPr>
                <w:sz w:val="20"/>
                <w:szCs w:val="20"/>
                <w:lang w:val="ru-RU" w:eastAsia="en-US"/>
              </w:rPr>
            </w:pPr>
          </w:p>
          <w:p w:rsidR="00BF4E0D" w:rsidRPr="00F95C7E" w:rsidRDefault="00BF4E0D" w:rsidP="00BF4E0D">
            <w:pPr>
              <w:pStyle w:val="TableParagraph9"/>
              <w:spacing w:before="13" w:line="200" w:lineRule="exact"/>
              <w:ind w:left="7"/>
              <w:jc w:val="center"/>
              <w:rPr>
                <w:sz w:val="20"/>
                <w:szCs w:val="20"/>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lang w:eastAsia="en-US"/>
              </w:rPr>
              <w:t>%</w:t>
            </w:r>
          </w:p>
        </w:tc>
        <w:tc>
          <w:tcPr>
            <w:tcW w:w="2112" w:type="dxa"/>
            <w:tcBorders>
              <w:top w:val="single" w:sz="6" w:space="0" w:color="000000"/>
              <w:left w:val="single" w:sz="6" w:space="0" w:color="000000"/>
              <w:bottom w:val="single" w:sz="6" w:space="0" w:color="000000"/>
              <w:right w:val="single" w:sz="6" w:space="0" w:color="000000"/>
            </w:tcBorders>
            <w:vAlign w:val="center"/>
          </w:tcPr>
          <w:p w:rsidR="00BF4E0D" w:rsidRPr="00BF4E0D" w:rsidRDefault="00BF4E0D" w:rsidP="00BF4E0D">
            <w:pPr>
              <w:pStyle w:val="TableParagraph9"/>
              <w:spacing w:line="272" w:lineRule="exact"/>
              <w:ind w:left="147" w:right="140"/>
              <w:jc w:val="center"/>
              <w:rPr>
                <w:rFonts w:eastAsia="Times New Roman"/>
                <w:spacing w:val="-2"/>
                <w:lang w:eastAsia="en-US"/>
              </w:rPr>
            </w:pPr>
            <w:r w:rsidRPr="00BF4E0D">
              <w:rPr>
                <w:rFonts w:eastAsia="Times New Roman"/>
                <w:spacing w:val="-2"/>
                <w:lang w:eastAsia="en-US"/>
              </w:rPr>
              <w:t>100</w:t>
            </w:r>
          </w:p>
        </w:tc>
      </w:tr>
      <w:tr w:rsidR="00BF4E0D" w:rsidRPr="00BF4E0D" w:rsidTr="00BF4E0D">
        <w:trPr>
          <w:trHeight w:hRule="exact" w:val="666"/>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before="9" w:line="140" w:lineRule="exact"/>
              <w:jc w:val="center"/>
              <w:rPr>
                <w:sz w:val="14"/>
                <w:szCs w:val="14"/>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8</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2" w:lineRule="exact"/>
              <w:ind w:left="146" w:right="147" w:hanging="1"/>
              <w:rPr>
                <w:rFonts w:eastAsia="Times New Roman"/>
                <w:lang w:val="ru-RU" w:eastAsia="en-US"/>
              </w:rPr>
            </w:pPr>
            <w:r w:rsidRPr="00F95C7E">
              <w:rPr>
                <w:rFonts w:eastAsia="Times New Roman"/>
                <w:spacing w:val="4"/>
                <w:lang w:val="ru-RU" w:eastAsia="en-US"/>
              </w:rPr>
              <w:t>у</w:t>
            </w:r>
            <w:r w:rsidRPr="00F95C7E">
              <w:rPr>
                <w:rFonts w:eastAsia="Times New Roman"/>
                <w:spacing w:val="2"/>
                <w:lang w:val="ru-RU" w:eastAsia="en-US"/>
              </w:rPr>
              <w:t>д</w:t>
            </w:r>
            <w:r w:rsidRPr="00F95C7E">
              <w:rPr>
                <w:rFonts w:eastAsia="Times New Roman"/>
                <w:spacing w:val="-1"/>
                <w:lang w:val="ru-RU" w:eastAsia="en-US"/>
              </w:rPr>
              <w:t>е</w:t>
            </w:r>
            <w:r w:rsidRPr="00F95C7E">
              <w:rPr>
                <w:rFonts w:eastAsia="Times New Roman"/>
                <w:spacing w:val="-5"/>
                <w:lang w:val="ru-RU" w:eastAsia="en-US"/>
              </w:rPr>
              <w:t>л</w:t>
            </w:r>
            <w:r w:rsidRPr="00F95C7E">
              <w:rPr>
                <w:rFonts w:eastAsia="Times New Roman"/>
                <w:spacing w:val="-4"/>
                <w:lang w:val="ru-RU" w:eastAsia="en-US"/>
              </w:rPr>
              <w:t>ьн</w:t>
            </w:r>
            <w:r w:rsidRPr="00F95C7E">
              <w:rPr>
                <w:rFonts w:eastAsia="Times New Roman"/>
                <w:spacing w:val="1"/>
                <w:lang w:val="ru-RU" w:eastAsia="en-US"/>
              </w:rPr>
              <w:t>ы</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4"/>
                <w:lang w:val="ru-RU" w:eastAsia="en-US"/>
              </w:rPr>
              <w:t>р</w:t>
            </w:r>
            <w:r w:rsidRPr="00F95C7E">
              <w:rPr>
                <w:rFonts w:eastAsia="Times New Roman"/>
                <w:spacing w:val="-1"/>
                <w:lang w:val="ru-RU" w:eastAsia="en-US"/>
              </w:rPr>
              <w:t>ас</w:t>
            </w:r>
            <w:r w:rsidRPr="00F95C7E">
              <w:rPr>
                <w:rFonts w:eastAsia="Times New Roman"/>
                <w:spacing w:val="4"/>
                <w:lang w:val="ru-RU" w:eastAsia="en-US"/>
              </w:rPr>
              <w:t>хо</w:t>
            </w:r>
            <w:r w:rsidRPr="00F95C7E">
              <w:rPr>
                <w:rFonts w:eastAsia="Times New Roman"/>
                <w:lang w:val="ru-RU" w:eastAsia="en-US"/>
              </w:rPr>
              <w:t xml:space="preserve">д </w:t>
            </w:r>
            <w:r w:rsidRPr="00F95C7E">
              <w:rPr>
                <w:rFonts w:eastAsia="Times New Roman"/>
                <w:spacing w:val="4"/>
                <w:lang w:val="ru-RU" w:eastAsia="en-US"/>
              </w:rPr>
              <w:t>у</w:t>
            </w:r>
            <w:r w:rsidRPr="00F95C7E">
              <w:rPr>
                <w:rFonts w:eastAsia="Times New Roman"/>
                <w:spacing w:val="-1"/>
                <w:lang w:val="ru-RU" w:eastAsia="en-US"/>
              </w:rPr>
              <w:t>с</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н</w:t>
            </w:r>
            <w:r w:rsidRPr="00F95C7E">
              <w:rPr>
                <w:rFonts w:eastAsia="Times New Roman"/>
                <w:spacing w:val="4"/>
                <w:lang w:val="ru-RU" w:eastAsia="en-US"/>
              </w:rPr>
              <w:t>о</w:t>
            </w:r>
            <w:r w:rsidRPr="00F95C7E">
              <w:rPr>
                <w:rFonts w:eastAsia="Times New Roman"/>
                <w:spacing w:val="-3"/>
                <w:lang w:val="ru-RU" w:eastAsia="en-US"/>
              </w:rPr>
              <w:t>г</w:t>
            </w:r>
            <w:r w:rsidRPr="00F95C7E">
              <w:rPr>
                <w:rFonts w:eastAsia="Times New Roman"/>
                <w:lang w:val="ru-RU" w:eastAsia="en-US"/>
              </w:rPr>
              <w:t>о</w:t>
            </w:r>
            <w:r w:rsidRPr="00F95C7E">
              <w:rPr>
                <w:rFonts w:eastAsia="Times New Roman"/>
                <w:spacing w:val="2"/>
                <w:lang w:val="ru-RU" w:eastAsia="en-US"/>
              </w:rPr>
              <w:t xml:space="preserve"> </w:t>
            </w:r>
            <w:r w:rsidRPr="00F95C7E">
              <w:rPr>
                <w:rFonts w:eastAsia="Times New Roman"/>
                <w:spacing w:val="-9"/>
                <w:lang w:val="ru-RU" w:eastAsia="en-US"/>
              </w:rPr>
              <w:t>т</w:t>
            </w:r>
            <w:r w:rsidRPr="00F95C7E">
              <w:rPr>
                <w:rFonts w:eastAsia="Times New Roman"/>
                <w:spacing w:val="4"/>
                <w:lang w:val="ru-RU" w:eastAsia="en-US"/>
              </w:rPr>
              <w:t>о</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и</w:t>
            </w:r>
            <w:r w:rsidRPr="00F95C7E">
              <w:rPr>
                <w:rFonts w:eastAsia="Times New Roman"/>
                <w:spacing w:val="1"/>
                <w:lang w:val="ru-RU" w:eastAsia="en-US"/>
              </w:rPr>
              <w:t>в</w:t>
            </w:r>
            <w:r w:rsidRPr="00F95C7E">
              <w:rPr>
                <w:rFonts w:eastAsia="Times New Roman"/>
                <w:lang w:val="ru-RU" w:eastAsia="en-US"/>
              </w:rPr>
              <w:t>а</w:t>
            </w:r>
            <w:r w:rsidRPr="00F95C7E">
              <w:rPr>
                <w:rFonts w:eastAsia="Times New Roman"/>
                <w:spacing w:val="-4"/>
                <w:lang w:val="ru-RU" w:eastAsia="en-US"/>
              </w:rPr>
              <w:t xml:space="preserve"> н</w:t>
            </w:r>
            <w:r w:rsidRPr="00F95C7E">
              <w:rPr>
                <w:rFonts w:eastAsia="Times New Roman"/>
                <w:lang w:val="ru-RU" w:eastAsia="en-US"/>
              </w:rPr>
              <w:t>а</w:t>
            </w:r>
            <w:r w:rsidRPr="00F95C7E">
              <w:rPr>
                <w:rFonts w:eastAsia="Times New Roman"/>
                <w:spacing w:val="6"/>
                <w:lang w:val="ru-RU" w:eastAsia="en-US"/>
              </w:rPr>
              <w:t xml:space="preserve"> </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п</w:t>
            </w:r>
            <w:r w:rsidRPr="00F95C7E">
              <w:rPr>
                <w:rFonts w:eastAsia="Times New Roman"/>
                <w:spacing w:val="4"/>
                <w:lang w:val="ru-RU" w:eastAsia="en-US"/>
              </w:rPr>
              <w:t>у</w:t>
            </w:r>
            <w:r w:rsidRPr="00F95C7E">
              <w:rPr>
                <w:rFonts w:eastAsia="Times New Roman"/>
                <w:spacing w:val="-1"/>
                <w:lang w:val="ru-RU" w:eastAsia="en-US"/>
              </w:rPr>
              <w:t>с</w:t>
            </w:r>
            <w:r w:rsidRPr="00F95C7E">
              <w:rPr>
                <w:rFonts w:eastAsia="Times New Roman"/>
                <w:lang w:val="ru-RU" w:eastAsia="en-US"/>
              </w:rPr>
              <w:t>к</w:t>
            </w:r>
          </w:p>
          <w:p w:rsidR="00BF4E0D" w:rsidRPr="00BF4E0D" w:rsidRDefault="00BF4E0D" w:rsidP="00BF4E0D">
            <w:pPr>
              <w:pStyle w:val="TableParagraph9"/>
              <w:spacing w:before="60"/>
              <w:ind w:left="146" w:right="3" w:hanging="1"/>
              <w:rPr>
                <w:rFonts w:eastAsia="Times New Roman"/>
                <w:lang w:eastAsia="en-US"/>
              </w:rPr>
            </w:pPr>
            <w:r w:rsidRPr="00BF4E0D">
              <w:rPr>
                <w:rFonts w:eastAsia="Times New Roman"/>
                <w:spacing w:val="2"/>
                <w:lang w:eastAsia="en-US"/>
              </w:rPr>
              <w:t>э</w:t>
            </w:r>
            <w:r w:rsidRPr="00BF4E0D">
              <w:rPr>
                <w:rFonts w:eastAsia="Times New Roman"/>
                <w:spacing w:val="-5"/>
                <w:lang w:eastAsia="en-US"/>
              </w:rPr>
              <w:t>л</w:t>
            </w:r>
            <w:r w:rsidRPr="00BF4E0D">
              <w:rPr>
                <w:rFonts w:eastAsia="Times New Roman"/>
                <w:spacing w:val="-1"/>
                <w:lang w:eastAsia="en-US"/>
              </w:rPr>
              <w:t>е</w:t>
            </w:r>
            <w:r w:rsidRPr="00BF4E0D">
              <w:rPr>
                <w:rFonts w:eastAsia="Times New Roman"/>
                <w:spacing w:val="-2"/>
                <w:lang w:eastAsia="en-US"/>
              </w:rPr>
              <w:t>к</w:t>
            </w:r>
            <w:r w:rsidRPr="00BF4E0D">
              <w:rPr>
                <w:rFonts w:eastAsia="Times New Roman"/>
                <w:lang w:eastAsia="en-US"/>
              </w:rPr>
              <w:t>т</w:t>
            </w:r>
            <w:r w:rsidRPr="00BF4E0D">
              <w:rPr>
                <w:rFonts w:eastAsia="Times New Roman"/>
                <w:spacing w:val="5"/>
                <w:lang w:eastAsia="en-US"/>
              </w:rPr>
              <w:t>р</w:t>
            </w:r>
            <w:r w:rsidRPr="00BF4E0D">
              <w:rPr>
                <w:rFonts w:eastAsia="Times New Roman"/>
                <w:spacing w:val="-4"/>
                <w:lang w:eastAsia="en-US"/>
              </w:rPr>
              <w:t>и</w:t>
            </w:r>
            <w:r w:rsidRPr="00BF4E0D">
              <w:rPr>
                <w:rFonts w:eastAsia="Times New Roman"/>
                <w:spacing w:val="3"/>
                <w:lang w:eastAsia="en-US"/>
              </w:rPr>
              <w:t>ч</w:t>
            </w:r>
            <w:r w:rsidRPr="00BF4E0D">
              <w:rPr>
                <w:rFonts w:eastAsia="Times New Roman"/>
                <w:spacing w:val="-1"/>
                <w:lang w:eastAsia="en-US"/>
              </w:rPr>
              <w:t>ес</w:t>
            </w:r>
            <w:r w:rsidRPr="00BF4E0D">
              <w:rPr>
                <w:rFonts w:eastAsia="Times New Roman"/>
                <w:spacing w:val="-2"/>
                <w:lang w:eastAsia="en-US"/>
              </w:rPr>
              <w:t>к</w:t>
            </w:r>
            <w:r w:rsidRPr="00BF4E0D">
              <w:rPr>
                <w:rFonts w:eastAsia="Times New Roman"/>
                <w:spacing w:val="4"/>
                <w:lang w:eastAsia="en-US"/>
              </w:rPr>
              <w:t>о</w:t>
            </w:r>
            <w:r w:rsidRPr="00BF4E0D">
              <w:rPr>
                <w:rFonts w:eastAsia="Times New Roman"/>
                <w:lang w:eastAsia="en-US"/>
              </w:rPr>
              <w:t>й</w:t>
            </w:r>
            <w:r w:rsidRPr="00BF4E0D">
              <w:rPr>
                <w:rFonts w:eastAsia="Times New Roman"/>
                <w:spacing w:val="-6"/>
                <w:lang w:eastAsia="en-US"/>
              </w:rPr>
              <w:t xml:space="preserve"> </w:t>
            </w:r>
            <w:r w:rsidRPr="00BF4E0D">
              <w:rPr>
                <w:rFonts w:eastAsia="Times New Roman"/>
                <w:spacing w:val="2"/>
                <w:lang w:eastAsia="en-US"/>
              </w:rPr>
              <w:t>э</w:t>
            </w:r>
            <w:r w:rsidRPr="00BF4E0D">
              <w:rPr>
                <w:rFonts w:eastAsia="Times New Roman"/>
                <w:spacing w:val="-4"/>
                <w:lang w:eastAsia="en-US"/>
              </w:rPr>
              <w:t>н</w:t>
            </w:r>
            <w:r w:rsidRPr="00BF4E0D">
              <w:rPr>
                <w:rFonts w:eastAsia="Times New Roman"/>
                <w:spacing w:val="-1"/>
                <w:lang w:eastAsia="en-US"/>
              </w:rPr>
              <w:t>е</w:t>
            </w:r>
            <w:r w:rsidRPr="00BF4E0D">
              <w:rPr>
                <w:rFonts w:eastAsia="Times New Roman"/>
                <w:spacing w:val="4"/>
                <w:lang w:eastAsia="en-US"/>
              </w:rPr>
              <w:t>р</w:t>
            </w:r>
            <w:r w:rsidRPr="00BF4E0D">
              <w:rPr>
                <w:rFonts w:eastAsia="Times New Roman"/>
                <w:spacing w:val="-3"/>
                <w:lang w:eastAsia="en-US"/>
              </w:rPr>
              <w:t>г</w:t>
            </w:r>
            <w:r w:rsidRPr="00BF4E0D">
              <w:rPr>
                <w:rFonts w:eastAsia="Times New Roman"/>
                <w:spacing w:val="-4"/>
                <w:lang w:eastAsia="en-US"/>
              </w:rPr>
              <w:t>ии</w:t>
            </w:r>
            <w:r w:rsidRPr="00BF4E0D">
              <w:rPr>
                <w:rFonts w:eastAsia="Times New Roman"/>
                <w:lang w:eastAsia="en-US"/>
              </w:rPr>
              <w:t>;</w:t>
            </w:r>
          </w:p>
        </w:tc>
        <w:tc>
          <w:tcPr>
            <w:tcW w:w="1418" w:type="dxa"/>
            <w:tcBorders>
              <w:top w:val="single" w:sz="6" w:space="0" w:color="000000"/>
              <w:left w:val="single" w:sz="6" w:space="0" w:color="000000"/>
              <w:bottom w:val="single" w:sz="6" w:space="0" w:color="000000"/>
              <w:right w:val="single" w:sz="6" w:space="0" w:color="000000"/>
            </w:tcBorders>
            <w:hideMark/>
          </w:tcPr>
          <w:p w:rsidR="00BF4E0D" w:rsidRPr="00BF4E0D" w:rsidRDefault="00BF4E0D" w:rsidP="00BF4E0D">
            <w:pPr>
              <w:pStyle w:val="TableParagraph9"/>
              <w:spacing w:line="262" w:lineRule="exact"/>
              <w:ind w:left="7"/>
              <w:jc w:val="center"/>
              <w:rPr>
                <w:rFonts w:eastAsia="Times New Roman"/>
                <w:lang w:eastAsia="en-US"/>
              </w:rPr>
            </w:pPr>
            <w:r w:rsidRPr="00BF4E0D">
              <w:rPr>
                <w:rFonts w:eastAsia="Times New Roman"/>
                <w:spacing w:val="-2"/>
                <w:lang w:eastAsia="en-US"/>
              </w:rPr>
              <w:t>к</w:t>
            </w:r>
            <w:r w:rsidRPr="00BF4E0D">
              <w:rPr>
                <w:rFonts w:eastAsia="Times New Roman"/>
                <w:spacing w:val="-3"/>
                <w:lang w:eastAsia="en-US"/>
              </w:rPr>
              <w:t>г.</w:t>
            </w:r>
            <w:r w:rsidRPr="00BF4E0D">
              <w:rPr>
                <w:rFonts w:eastAsia="Times New Roman"/>
                <w:spacing w:val="4"/>
                <w:lang w:eastAsia="en-US"/>
              </w:rPr>
              <w:t>у</w:t>
            </w:r>
            <w:r w:rsidRPr="00BF4E0D">
              <w:rPr>
                <w:rFonts w:eastAsia="Times New Roman"/>
                <w:spacing w:val="-3"/>
                <w:lang w:eastAsia="en-US"/>
              </w:rPr>
              <w:t>.</w:t>
            </w:r>
            <w:r w:rsidRPr="00BF4E0D">
              <w:rPr>
                <w:rFonts w:eastAsia="Times New Roman"/>
                <w:lang w:eastAsia="en-US"/>
              </w:rPr>
              <w:t>т</w:t>
            </w:r>
            <w:r w:rsidRPr="00BF4E0D">
              <w:rPr>
                <w:rFonts w:eastAsia="Times New Roman"/>
                <w:spacing w:val="-2"/>
                <w:lang w:eastAsia="en-US"/>
              </w:rPr>
              <w:t>.</w:t>
            </w:r>
            <w:r w:rsidRPr="00BF4E0D">
              <w:rPr>
                <w:rFonts w:eastAsia="Times New Roman"/>
                <w:lang w:eastAsia="en-US"/>
              </w:rPr>
              <w:t>/</w:t>
            </w:r>
          </w:p>
          <w:p w:rsidR="00BF4E0D" w:rsidRPr="00BF4E0D" w:rsidRDefault="00BF4E0D" w:rsidP="00BF4E0D">
            <w:pPr>
              <w:pStyle w:val="TableParagraph9"/>
              <w:spacing w:before="60"/>
              <w:ind w:left="7"/>
              <w:jc w:val="center"/>
              <w:rPr>
                <w:rFonts w:eastAsia="Times New Roman"/>
                <w:lang w:eastAsia="en-US"/>
              </w:rPr>
            </w:pPr>
            <w:r w:rsidRPr="00BF4E0D">
              <w:rPr>
                <w:rFonts w:eastAsia="Times New Roman"/>
                <w:spacing w:val="-2"/>
                <w:lang w:eastAsia="en-US"/>
              </w:rPr>
              <w:t>к</w:t>
            </w:r>
            <w:r w:rsidRPr="00BF4E0D">
              <w:rPr>
                <w:rFonts w:eastAsia="Times New Roman"/>
                <w:spacing w:val="-7"/>
                <w:lang w:eastAsia="en-US"/>
              </w:rPr>
              <w:t>В</w:t>
            </w:r>
            <w:r w:rsidRPr="00BF4E0D">
              <w:rPr>
                <w:rFonts w:eastAsia="Times New Roman"/>
                <w:lang w:eastAsia="en-US"/>
              </w:rPr>
              <w:t>т</w:t>
            </w:r>
          </w:p>
        </w:tc>
        <w:tc>
          <w:tcPr>
            <w:tcW w:w="2112" w:type="dxa"/>
            <w:tcBorders>
              <w:top w:val="single" w:sz="6" w:space="0" w:color="000000"/>
              <w:left w:val="single" w:sz="6" w:space="0" w:color="000000"/>
              <w:bottom w:val="single" w:sz="6" w:space="0" w:color="000000"/>
              <w:right w:val="single" w:sz="6" w:space="0" w:color="000000"/>
            </w:tcBorders>
            <w:vAlign w:val="center"/>
          </w:tcPr>
          <w:p w:rsidR="00BF4E0D" w:rsidRPr="00BF4E0D" w:rsidRDefault="00BF4E0D" w:rsidP="00BF4E0D">
            <w:pPr>
              <w:rPr>
                <w:rFonts w:cs="Times New Roman"/>
              </w:rPr>
            </w:pPr>
          </w:p>
        </w:tc>
      </w:tr>
      <w:tr w:rsidR="00BF4E0D" w:rsidRPr="00BF4E0D" w:rsidTr="00BF4E0D">
        <w:trPr>
          <w:trHeight w:hRule="exact" w:val="1324"/>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spacing w:before="5" w:line="280" w:lineRule="exact"/>
              <w:jc w:val="center"/>
              <w:rPr>
                <w:sz w:val="28"/>
                <w:szCs w:val="28"/>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lang w:eastAsia="en-US"/>
              </w:rPr>
              <w:t>9</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2" w:lineRule="exact"/>
              <w:ind w:left="146" w:hanging="1"/>
              <w:rPr>
                <w:rFonts w:eastAsia="Times New Roman"/>
                <w:lang w:val="ru-RU" w:eastAsia="en-US"/>
              </w:rPr>
            </w:pP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spacing w:val="2"/>
                <w:lang w:val="ru-RU" w:eastAsia="en-US"/>
              </w:rPr>
              <w:t>э</w:t>
            </w:r>
            <w:r w:rsidRPr="00F95C7E">
              <w:rPr>
                <w:rFonts w:eastAsia="Times New Roman"/>
                <w:spacing w:val="-2"/>
                <w:lang w:val="ru-RU" w:eastAsia="en-US"/>
              </w:rPr>
              <w:t>фф</w:t>
            </w:r>
            <w:r w:rsidRPr="00F95C7E">
              <w:rPr>
                <w:rFonts w:eastAsia="Times New Roman"/>
                <w:spacing w:val="-4"/>
                <w:lang w:val="ru-RU" w:eastAsia="en-US"/>
              </w:rPr>
              <w:t>ици</w:t>
            </w:r>
            <w:r w:rsidRPr="00F95C7E">
              <w:rPr>
                <w:rFonts w:eastAsia="Times New Roman"/>
                <w:spacing w:val="-1"/>
                <w:lang w:val="ru-RU" w:eastAsia="en-US"/>
              </w:rPr>
              <w:t>е</w:t>
            </w:r>
            <w:r w:rsidRPr="00F95C7E">
              <w:rPr>
                <w:rFonts w:eastAsia="Times New Roman"/>
                <w:spacing w:val="-4"/>
                <w:lang w:val="ru-RU" w:eastAsia="en-US"/>
              </w:rPr>
              <w:t>н</w:t>
            </w:r>
            <w:r w:rsidRPr="00F95C7E">
              <w:rPr>
                <w:rFonts w:eastAsia="Times New Roman"/>
                <w:lang w:val="ru-RU" w:eastAsia="en-US"/>
              </w:rPr>
              <w:t>т</w:t>
            </w:r>
            <w:r w:rsidRPr="00F95C7E">
              <w:rPr>
                <w:rFonts w:eastAsia="Times New Roman"/>
                <w:spacing w:val="7"/>
                <w:lang w:val="ru-RU" w:eastAsia="en-US"/>
              </w:rPr>
              <w:t xml:space="preserve"> </w:t>
            </w:r>
            <w:r w:rsidRPr="00F95C7E">
              <w:rPr>
                <w:rFonts w:eastAsia="Times New Roman"/>
                <w:spacing w:val="-4"/>
                <w:lang w:val="ru-RU" w:eastAsia="en-US"/>
              </w:rPr>
              <w:t>и</w:t>
            </w:r>
            <w:r w:rsidRPr="00F95C7E">
              <w:rPr>
                <w:rFonts w:eastAsia="Times New Roman"/>
                <w:spacing w:val="-1"/>
                <w:lang w:val="ru-RU" w:eastAsia="en-US"/>
              </w:rPr>
              <w:t>с</w:t>
            </w:r>
            <w:r w:rsidRPr="00F95C7E">
              <w:rPr>
                <w:rFonts w:eastAsia="Times New Roman"/>
                <w:spacing w:val="-4"/>
                <w:lang w:val="ru-RU" w:eastAsia="en-US"/>
              </w:rPr>
              <w:t>п</w:t>
            </w:r>
            <w:r w:rsidRPr="00F95C7E">
              <w:rPr>
                <w:rFonts w:eastAsia="Times New Roman"/>
                <w:spacing w:val="4"/>
                <w:lang w:val="ru-RU" w:eastAsia="en-US"/>
              </w:rPr>
              <w:t>ол</w:t>
            </w:r>
            <w:r w:rsidRPr="00F95C7E">
              <w:rPr>
                <w:rFonts w:eastAsia="Times New Roman"/>
                <w:spacing w:val="-4"/>
                <w:lang w:val="ru-RU" w:eastAsia="en-US"/>
              </w:rPr>
              <w:t>ь</w:t>
            </w:r>
            <w:r w:rsidRPr="00F95C7E">
              <w:rPr>
                <w:rFonts w:eastAsia="Times New Roman"/>
                <w:lang w:val="ru-RU" w:eastAsia="en-US"/>
              </w:rPr>
              <w:t>з</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1"/>
                <w:lang w:val="ru-RU" w:eastAsia="en-US"/>
              </w:rPr>
              <w:t>а</w:t>
            </w:r>
            <w:r w:rsidRPr="00F95C7E">
              <w:rPr>
                <w:rFonts w:eastAsia="Times New Roman"/>
                <w:spacing w:val="-4"/>
                <w:lang w:val="ru-RU" w:eastAsia="en-US"/>
              </w:rPr>
              <w:t>ни</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lang w:val="ru-RU" w:eastAsia="en-US"/>
              </w:rPr>
              <w:t>те</w:t>
            </w:r>
            <w:r w:rsidRPr="00F95C7E">
              <w:rPr>
                <w:rFonts w:eastAsia="Times New Roman"/>
                <w:spacing w:val="5"/>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lang w:val="ru-RU" w:eastAsia="en-US"/>
              </w:rPr>
              <w:t>ты т</w:t>
            </w:r>
            <w:r w:rsidRPr="00F95C7E">
              <w:rPr>
                <w:rFonts w:eastAsia="Times New Roman"/>
                <w:spacing w:val="5"/>
                <w:lang w:val="ru-RU" w:eastAsia="en-US"/>
              </w:rPr>
              <w:t>о</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и</w:t>
            </w:r>
            <w:r w:rsidRPr="00F95C7E">
              <w:rPr>
                <w:rFonts w:eastAsia="Times New Roman"/>
                <w:spacing w:val="1"/>
                <w:lang w:val="ru-RU" w:eastAsia="en-US"/>
              </w:rPr>
              <w:t>в</w:t>
            </w:r>
            <w:r w:rsidRPr="00F95C7E">
              <w:rPr>
                <w:rFonts w:eastAsia="Times New Roman"/>
                <w:lang w:val="ru-RU" w:eastAsia="en-US"/>
              </w:rPr>
              <w:t>а</w:t>
            </w:r>
          </w:p>
          <w:p w:rsidR="00BF4E0D" w:rsidRPr="00F95C7E" w:rsidRDefault="00BF4E0D" w:rsidP="00BF4E0D">
            <w:pPr>
              <w:pStyle w:val="TableParagraph9"/>
              <w:spacing w:before="60" w:line="288" w:lineRule="auto"/>
              <w:ind w:left="146" w:right="234" w:hanging="1"/>
              <w:rPr>
                <w:rFonts w:eastAsia="Times New Roman"/>
                <w:lang w:val="ru-RU" w:eastAsia="en-US"/>
              </w:rPr>
            </w:pPr>
            <w:r w:rsidRPr="00F95C7E">
              <w:rPr>
                <w:rFonts w:eastAsia="Times New Roman"/>
                <w:spacing w:val="-4"/>
                <w:lang w:val="ru-RU" w:eastAsia="en-US"/>
              </w:rPr>
              <w:t>(</w:t>
            </w:r>
            <w:r w:rsidRPr="00F95C7E">
              <w:rPr>
                <w:rFonts w:eastAsia="Times New Roman"/>
                <w:lang w:val="ru-RU" w:eastAsia="en-US"/>
              </w:rPr>
              <w:t>т</w:t>
            </w:r>
            <w:r w:rsidRPr="00F95C7E">
              <w:rPr>
                <w:rFonts w:eastAsia="Times New Roman"/>
                <w:spacing w:val="5"/>
                <w:lang w:val="ru-RU" w:eastAsia="en-US"/>
              </w:rPr>
              <w:t>о</w:t>
            </w:r>
            <w:r w:rsidRPr="00F95C7E">
              <w:rPr>
                <w:rFonts w:eastAsia="Times New Roman"/>
                <w:spacing w:val="-5"/>
                <w:lang w:val="ru-RU" w:eastAsia="en-US"/>
              </w:rPr>
              <w:t>л</w:t>
            </w:r>
            <w:r w:rsidRPr="00F95C7E">
              <w:rPr>
                <w:rFonts w:eastAsia="Times New Roman"/>
                <w:spacing w:val="-4"/>
                <w:lang w:val="ru-RU" w:eastAsia="en-US"/>
              </w:rPr>
              <w:t>ь</w:t>
            </w:r>
            <w:r w:rsidRPr="00F95C7E">
              <w:rPr>
                <w:rFonts w:eastAsia="Times New Roman"/>
                <w:spacing w:val="-2"/>
                <w:lang w:val="ru-RU" w:eastAsia="en-US"/>
              </w:rPr>
              <w:t>к</w:t>
            </w:r>
            <w:r w:rsidRPr="00F95C7E">
              <w:rPr>
                <w:rFonts w:eastAsia="Times New Roman"/>
                <w:lang w:val="ru-RU" w:eastAsia="en-US"/>
              </w:rPr>
              <w:t>о</w:t>
            </w:r>
            <w:r w:rsidRPr="00F95C7E">
              <w:rPr>
                <w:rFonts w:eastAsia="Times New Roman"/>
                <w:spacing w:val="2"/>
                <w:lang w:val="ru-RU" w:eastAsia="en-US"/>
              </w:rPr>
              <w:t xml:space="preserve"> д</w:t>
            </w:r>
            <w:r w:rsidRPr="00F95C7E">
              <w:rPr>
                <w:rFonts w:eastAsia="Times New Roman"/>
                <w:spacing w:val="-5"/>
                <w:lang w:val="ru-RU" w:eastAsia="en-US"/>
              </w:rPr>
              <w:t>л</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spacing w:val="-4"/>
                <w:lang w:val="ru-RU" w:eastAsia="en-US"/>
              </w:rPr>
              <w:t>и</w:t>
            </w:r>
            <w:r w:rsidRPr="00F95C7E">
              <w:rPr>
                <w:rFonts w:eastAsia="Times New Roman"/>
                <w:spacing w:val="-1"/>
                <w:lang w:val="ru-RU" w:eastAsia="en-US"/>
              </w:rPr>
              <w:t>с</w:t>
            </w:r>
            <w:r w:rsidRPr="00F95C7E">
              <w:rPr>
                <w:rFonts w:eastAsia="Times New Roman"/>
                <w:lang w:val="ru-RU" w:eastAsia="en-US"/>
              </w:rPr>
              <w:t>т</w:t>
            </w:r>
            <w:r w:rsidRPr="00F95C7E">
              <w:rPr>
                <w:rFonts w:eastAsia="Times New Roman"/>
                <w:spacing w:val="5"/>
                <w:lang w:val="ru-RU" w:eastAsia="en-US"/>
              </w:rPr>
              <w:t>о</w:t>
            </w:r>
            <w:r w:rsidRPr="00F95C7E">
              <w:rPr>
                <w:rFonts w:eastAsia="Times New Roman"/>
                <w:spacing w:val="3"/>
                <w:lang w:val="ru-RU" w:eastAsia="en-US"/>
              </w:rPr>
              <w:t>ч</w:t>
            </w:r>
            <w:r w:rsidRPr="00F95C7E">
              <w:rPr>
                <w:rFonts w:eastAsia="Times New Roman"/>
                <w:spacing w:val="-4"/>
                <w:lang w:val="ru-RU" w:eastAsia="en-US"/>
              </w:rPr>
              <w:t>ни</w:t>
            </w: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lang w:val="ru-RU" w:eastAsia="en-US"/>
              </w:rPr>
              <w:t>в</w:t>
            </w:r>
            <w:r w:rsidRPr="00F95C7E">
              <w:rPr>
                <w:rFonts w:eastAsia="Times New Roman"/>
                <w:spacing w:val="-1"/>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4"/>
                <w:lang w:val="ru-RU" w:eastAsia="en-US"/>
              </w:rPr>
              <w:t>ер</w:t>
            </w:r>
            <w:r w:rsidRPr="00F95C7E">
              <w:rPr>
                <w:rFonts w:eastAsia="Times New Roman"/>
                <w:spacing w:val="-3"/>
                <w:lang w:val="ru-RU" w:eastAsia="en-US"/>
              </w:rPr>
              <w:t>г</w:t>
            </w:r>
            <w:r w:rsidRPr="00F95C7E">
              <w:rPr>
                <w:rFonts w:eastAsia="Times New Roman"/>
                <w:spacing w:val="5"/>
                <w:lang w:val="ru-RU" w:eastAsia="en-US"/>
              </w:rPr>
              <w:t>и</w:t>
            </w:r>
            <w:r w:rsidRPr="00F95C7E">
              <w:rPr>
                <w:rFonts w:eastAsia="Times New Roman"/>
                <w:spacing w:val="-4"/>
                <w:lang w:val="ru-RU" w:eastAsia="en-US"/>
              </w:rPr>
              <w:t>и</w:t>
            </w:r>
            <w:r w:rsidRPr="00F95C7E">
              <w:rPr>
                <w:rFonts w:eastAsia="Times New Roman"/>
                <w:lang w:val="ru-RU" w:eastAsia="en-US"/>
              </w:rPr>
              <w:t xml:space="preserve">, </w:t>
            </w:r>
            <w:r w:rsidRPr="00F95C7E">
              <w:rPr>
                <w:rFonts w:eastAsia="Times New Roman"/>
                <w:spacing w:val="-2"/>
                <w:lang w:val="ru-RU" w:eastAsia="en-US"/>
              </w:rPr>
              <w:t>ф</w:t>
            </w:r>
            <w:r w:rsidRPr="00F95C7E">
              <w:rPr>
                <w:rFonts w:eastAsia="Times New Roman"/>
                <w:spacing w:val="4"/>
                <w:lang w:val="ru-RU" w:eastAsia="en-US"/>
              </w:rPr>
              <w:t>у</w:t>
            </w:r>
            <w:r w:rsidRPr="00F95C7E">
              <w:rPr>
                <w:rFonts w:eastAsia="Times New Roman"/>
                <w:spacing w:val="-4"/>
                <w:lang w:val="ru-RU" w:eastAsia="en-US"/>
              </w:rPr>
              <w:t>н</w:t>
            </w:r>
            <w:r w:rsidRPr="00F95C7E">
              <w:rPr>
                <w:rFonts w:eastAsia="Times New Roman"/>
                <w:spacing w:val="-2"/>
                <w:lang w:val="ru-RU" w:eastAsia="en-US"/>
              </w:rPr>
              <w:t>к</w:t>
            </w:r>
            <w:r w:rsidRPr="00F95C7E">
              <w:rPr>
                <w:rFonts w:eastAsia="Times New Roman"/>
                <w:spacing w:val="-4"/>
                <w:lang w:val="ru-RU" w:eastAsia="en-US"/>
              </w:rPr>
              <w:t>ци</w:t>
            </w:r>
            <w:r w:rsidRPr="00F95C7E">
              <w:rPr>
                <w:rFonts w:eastAsia="Times New Roman"/>
                <w:spacing w:val="4"/>
                <w:lang w:val="ru-RU" w:eastAsia="en-US"/>
              </w:rPr>
              <w:t>о</w:t>
            </w:r>
            <w:r w:rsidRPr="00F95C7E">
              <w:rPr>
                <w:rFonts w:eastAsia="Times New Roman"/>
                <w:spacing w:val="-4"/>
                <w:lang w:val="ru-RU" w:eastAsia="en-US"/>
              </w:rPr>
              <w:t>ни</w:t>
            </w:r>
            <w:r w:rsidRPr="00F95C7E">
              <w:rPr>
                <w:rFonts w:eastAsia="Times New Roman"/>
                <w:spacing w:val="4"/>
                <w:lang w:val="ru-RU" w:eastAsia="en-US"/>
              </w:rPr>
              <w:t>ру</w:t>
            </w:r>
            <w:r w:rsidRPr="00F95C7E">
              <w:rPr>
                <w:rFonts w:eastAsia="Times New Roman"/>
                <w:spacing w:val="2"/>
                <w:lang w:val="ru-RU" w:eastAsia="en-US"/>
              </w:rPr>
              <w:t>ю</w:t>
            </w:r>
            <w:r w:rsidRPr="00F95C7E">
              <w:rPr>
                <w:rFonts w:eastAsia="Times New Roman"/>
                <w:spacing w:val="-3"/>
                <w:lang w:val="ru-RU" w:eastAsia="en-US"/>
              </w:rPr>
              <w:t>щ</w:t>
            </w:r>
            <w:r w:rsidRPr="00F95C7E">
              <w:rPr>
                <w:rFonts w:eastAsia="Times New Roman"/>
                <w:spacing w:val="-4"/>
                <w:lang w:val="ru-RU" w:eastAsia="en-US"/>
              </w:rPr>
              <w:t>и</w:t>
            </w:r>
            <w:r w:rsidRPr="00F95C7E">
              <w:rPr>
                <w:rFonts w:eastAsia="Times New Roman"/>
                <w:lang w:val="ru-RU" w:eastAsia="en-US"/>
              </w:rPr>
              <w:t>х</w:t>
            </w:r>
            <w:r w:rsidRPr="00F95C7E">
              <w:rPr>
                <w:rFonts w:eastAsia="Times New Roman"/>
                <w:spacing w:val="2"/>
                <w:lang w:val="ru-RU" w:eastAsia="en-US"/>
              </w:rPr>
              <w:t xml:space="preserve"> </w:t>
            </w:r>
            <w:r w:rsidRPr="00F95C7E">
              <w:rPr>
                <w:rFonts w:eastAsia="Times New Roman"/>
                <w:lang w:val="ru-RU" w:eastAsia="en-US"/>
              </w:rPr>
              <w:t>в</w:t>
            </w:r>
            <w:r w:rsidRPr="00F95C7E">
              <w:rPr>
                <w:rFonts w:eastAsia="Times New Roman"/>
                <w:spacing w:val="-1"/>
                <w:lang w:val="ru-RU" w:eastAsia="en-US"/>
              </w:rPr>
              <w:t xml:space="preserve"> </w:t>
            </w:r>
            <w:r w:rsidRPr="00F95C7E">
              <w:rPr>
                <w:rFonts w:eastAsia="Times New Roman"/>
                <w:spacing w:val="4"/>
                <w:lang w:val="ru-RU" w:eastAsia="en-US"/>
              </w:rPr>
              <w:t>р</w:t>
            </w:r>
            <w:r w:rsidRPr="00F95C7E">
              <w:rPr>
                <w:rFonts w:eastAsia="Times New Roman"/>
                <w:spacing w:val="-1"/>
                <w:lang w:val="ru-RU" w:eastAsia="en-US"/>
              </w:rPr>
              <w:t>е</w:t>
            </w:r>
            <w:r w:rsidRPr="00F95C7E">
              <w:rPr>
                <w:rFonts w:eastAsia="Times New Roman"/>
                <w:spacing w:val="-3"/>
                <w:lang w:val="ru-RU" w:eastAsia="en-US"/>
              </w:rPr>
              <w:t>ж</w:t>
            </w:r>
            <w:r w:rsidRPr="00F95C7E">
              <w:rPr>
                <w:rFonts w:eastAsia="Times New Roman"/>
                <w:spacing w:val="-4"/>
                <w:lang w:val="ru-RU" w:eastAsia="en-US"/>
              </w:rPr>
              <w:t>и</w:t>
            </w:r>
            <w:r w:rsidRPr="00F95C7E">
              <w:rPr>
                <w:rFonts w:eastAsia="Times New Roman"/>
                <w:spacing w:val="1"/>
                <w:lang w:val="ru-RU" w:eastAsia="en-US"/>
              </w:rPr>
              <w:t>м</w:t>
            </w:r>
            <w:r w:rsidRPr="00F95C7E">
              <w:rPr>
                <w:rFonts w:eastAsia="Times New Roman"/>
                <w:lang w:val="ru-RU" w:eastAsia="en-US"/>
              </w:rPr>
              <w:t>е</w:t>
            </w:r>
            <w:r w:rsidRPr="00F95C7E">
              <w:rPr>
                <w:rFonts w:eastAsia="Times New Roman"/>
                <w:spacing w:val="-4"/>
                <w:lang w:val="ru-RU" w:eastAsia="en-US"/>
              </w:rPr>
              <w:t xml:space="preserve"> </w:t>
            </w: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spacing w:val="1"/>
                <w:lang w:val="ru-RU" w:eastAsia="en-US"/>
              </w:rPr>
              <w:t>м</w:t>
            </w:r>
            <w:r w:rsidRPr="00F95C7E">
              <w:rPr>
                <w:rFonts w:eastAsia="Times New Roman"/>
                <w:spacing w:val="2"/>
                <w:lang w:val="ru-RU" w:eastAsia="en-US"/>
              </w:rPr>
              <w:t>б</w:t>
            </w:r>
            <w:r w:rsidRPr="00F95C7E">
              <w:rPr>
                <w:rFonts w:eastAsia="Times New Roman"/>
                <w:spacing w:val="-4"/>
                <w:lang w:val="ru-RU" w:eastAsia="en-US"/>
              </w:rPr>
              <w:t>ини</w:t>
            </w:r>
            <w:r w:rsidRPr="00F95C7E">
              <w:rPr>
                <w:rFonts w:eastAsia="Times New Roman"/>
                <w:spacing w:val="4"/>
                <w:lang w:val="ru-RU" w:eastAsia="en-US"/>
              </w:rPr>
              <w:t>ро</w:t>
            </w:r>
            <w:r w:rsidRPr="00F95C7E">
              <w:rPr>
                <w:rFonts w:eastAsia="Times New Roman"/>
                <w:spacing w:val="1"/>
                <w:lang w:val="ru-RU" w:eastAsia="en-US"/>
              </w:rPr>
              <w:t>в</w:t>
            </w:r>
            <w:r w:rsidRPr="00F95C7E">
              <w:rPr>
                <w:rFonts w:eastAsia="Times New Roman"/>
                <w:spacing w:val="-1"/>
                <w:lang w:val="ru-RU" w:eastAsia="en-US"/>
              </w:rPr>
              <w:t>а</w:t>
            </w:r>
            <w:r w:rsidRPr="00F95C7E">
              <w:rPr>
                <w:rFonts w:eastAsia="Times New Roman"/>
                <w:spacing w:val="-4"/>
                <w:lang w:val="ru-RU" w:eastAsia="en-US"/>
              </w:rPr>
              <w:t>нн</w:t>
            </w:r>
            <w:r w:rsidRPr="00F95C7E">
              <w:rPr>
                <w:rFonts w:eastAsia="Times New Roman"/>
                <w:spacing w:val="4"/>
                <w:lang w:val="ru-RU" w:eastAsia="en-US"/>
              </w:rPr>
              <w:t>о</w:t>
            </w:r>
            <w:r w:rsidRPr="00F95C7E">
              <w:rPr>
                <w:rFonts w:eastAsia="Times New Roman"/>
                <w:lang w:val="ru-RU" w:eastAsia="en-US"/>
              </w:rPr>
              <w:t xml:space="preserve">й </w:t>
            </w:r>
            <w:r w:rsidRPr="00F95C7E">
              <w:rPr>
                <w:rFonts w:eastAsia="Times New Roman"/>
                <w:spacing w:val="1"/>
                <w:lang w:val="ru-RU" w:eastAsia="en-US"/>
              </w:rPr>
              <w:t>вы</w:t>
            </w:r>
            <w:r w:rsidRPr="00F95C7E">
              <w:rPr>
                <w:rFonts w:eastAsia="Times New Roman"/>
                <w:spacing w:val="4"/>
                <w:lang w:val="ru-RU" w:eastAsia="en-US"/>
              </w:rPr>
              <w:t>р</w:t>
            </w:r>
            <w:r w:rsidRPr="00F95C7E">
              <w:rPr>
                <w:rFonts w:eastAsia="Times New Roman"/>
                <w:spacing w:val="-1"/>
                <w:lang w:val="ru-RU" w:eastAsia="en-US"/>
              </w:rPr>
              <w:t>а</w:t>
            </w:r>
            <w:r w:rsidRPr="00F95C7E">
              <w:rPr>
                <w:rFonts w:eastAsia="Times New Roman"/>
                <w:spacing w:val="-7"/>
                <w:lang w:val="ru-RU" w:eastAsia="en-US"/>
              </w:rPr>
              <w:t>б</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1"/>
                <w:lang w:val="ru-RU" w:eastAsia="en-US"/>
              </w:rPr>
              <w:t>к</w:t>
            </w:r>
            <w:r w:rsidRPr="00F95C7E">
              <w:rPr>
                <w:rFonts w:eastAsia="Times New Roman"/>
                <w:lang w:val="ru-RU" w:eastAsia="en-US"/>
              </w:rPr>
              <w:t>и</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5"/>
                <w:lang w:val="ru-RU" w:eastAsia="en-US"/>
              </w:rPr>
              <w:t>л</w:t>
            </w:r>
            <w:r w:rsidRPr="00F95C7E">
              <w:rPr>
                <w:rFonts w:eastAsia="Times New Roman"/>
                <w:spacing w:val="-1"/>
                <w:lang w:val="ru-RU" w:eastAsia="en-US"/>
              </w:rPr>
              <w:t>е</w:t>
            </w:r>
            <w:r w:rsidRPr="00F95C7E">
              <w:rPr>
                <w:rFonts w:eastAsia="Times New Roman"/>
                <w:spacing w:val="-2"/>
                <w:lang w:val="ru-RU" w:eastAsia="en-US"/>
              </w:rPr>
              <w:t>к</w:t>
            </w:r>
            <w:r w:rsidRPr="00F95C7E">
              <w:rPr>
                <w:rFonts w:eastAsia="Times New Roman"/>
                <w:lang w:val="ru-RU" w:eastAsia="en-US"/>
              </w:rPr>
              <w:t>т</w:t>
            </w:r>
            <w:r w:rsidRPr="00F95C7E">
              <w:rPr>
                <w:rFonts w:eastAsia="Times New Roman"/>
                <w:spacing w:val="5"/>
                <w:lang w:val="ru-RU" w:eastAsia="en-US"/>
              </w:rPr>
              <w:t>р</w:t>
            </w:r>
            <w:r w:rsidRPr="00F95C7E">
              <w:rPr>
                <w:rFonts w:eastAsia="Times New Roman"/>
                <w:spacing w:val="-4"/>
                <w:lang w:val="ru-RU" w:eastAsia="en-US"/>
              </w:rPr>
              <w:t>и</w:t>
            </w:r>
            <w:r w:rsidRPr="00F95C7E">
              <w:rPr>
                <w:rFonts w:eastAsia="Times New Roman"/>
                <w:spacing w:val="3"/>
                <w:lang w:val="ru-RU" w:eastAsia="en-US"/>
              </w:rPr>
              <w:t>ч</w:t>
            </w:r>
            <w:r w:rsidRPr="00F95C7E">
              <w:rPr>
                <w:rFonts w:eastAsia="Times New Roman"/>
                <w:spacing w:val="-1"/>
                <w:lang w:val="ru-RU" w:eastAsia="en-US"/>
              </w:rPr>
              <w:t>ес</w:t>
            </w:r>
            <w:r w:rsidRPr="00F95C7E">
              <w:rPr>
                <w:rFonts w:eastAsia="Times New Roman"/>
                <w:spacing w:val="-2"/>
                <w:lang w:val="ru-RU" w:eastAsia="en-US"/>
              </w:rPr>
              <w:t>к</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lang w:val="ru-RU" w:eastAsia="en-US"/>
              </w:rPr>
              <w:t>и</w:t>
            </w:r>
            <w:r w:rsidRPr="00F95C7E">
              <w:rPr>
                <w:rFonts w:eastAsia="Times New Roman"/>
                <w:spacing w:val="-6"/>
                <w:lang w:val="ru-RU" w:eastAsia="en-US"/>
              </w:rPr>
              <w:t xml:space="preserve"> </w:t>
            </w:r>
            <w:r w:rsidRPr="00F95C7E">
              <w:rPr>
                <w:rFonts w:eastAsia="Times New Roman"/>
                <w:lang w:val="ru-RU" w:eastAsia="en-US"/>
              </w:rPr>
              <w:t>т</w:t>
            </w:r>
            <w:r w:rsidRPr="00F95C7E">
              <w:rPr>
                <w:rFonts w:eastAsia="Times New Roman"/>
                <w:spacing w:val="9"/>
                <w:lang w:val="ru-RU" w:eastAsia="en-US"/>
              </w:rPr>
              <w:t>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w:t>
            </w:r>
            <w:r w:rsidRPr="00F95C7E">
              <w:rPr>
                <w:rFonts w:eastAsia="Times New Roman"/>
                <w:spacing w:val="5"/>
                <w:lang w:val="ru-RU" w:eastAsia="en-US"/>
              </w:rPr>
              <w:t>и</w:t>
            </w:r>
            <w:r w:rsidRPr="00F95C7E">
              <w:rPr>
                <w:rFonts w:eastAsia="Times New Roman"/>
                <w:spacing w:val="-4"/>
                <w:lang w:val="ru-RU" w:eastAsia="en-US"/>
              </w:rPr>
              <w:t>)</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line="200" w:lineRule="exact"/>
              <w:ind w:left="7"/>
              <w:jc w:val="center"/>
              <w:rPr>
                <w:sz w:val="20"/>
                <w:szCs w:val="20"/>
                <w:lang w:val="ru-RU" w:eastAsia="en-US"/>
              </w:rPr>
            </w:pPr>
          </w:p>
          <w:p w:rsidR="00BF4E0D" w:rsidRPr="00F95C7E" w:rsidRDefault="00BF4E0D" w:rsidP="00BF4E0D">
            <w:pPr>
              <w:pStyle w:val="TableParagraph9"/>
              <w:spacing w:before="5" w:line="280" w:lineRule="exact"/>
              <w:ind w:left="7"/>
              <w:jc w:val="center"/>
              <w:rPr>
                <w:sz w:val="28"/>
                <w:szCs w:val="28"/>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lang w:eastAsia="en-US"/>
              </w:rPr>
              <w:t>%</w:t>
            </w:r>
          </w:p>
        </w:tc>
        <w:tc>
          <w:tcPr>
            <w:tcW w:w="2112" w:type="dxa"/>
            <w:tcBorders>
              <w:top w:val="single" w:sz="6" w:space="0" w:color="000000"/>
              <w:left w:val="single" w:sz="6" w:space="0" w:color="000000"/>
              <w:bottom w:val="single" w:sz="6" w:space="0" w:color="000000"/>
              <w:right w:val="single" w:sz="6" w:space="0" w:color="000000"/>
            </w:tcBorders>
            <w:vAlign w:val="center"/>
          </w:tcPr>
          <w:p w:rsidR="00BF4E0D" w:rsidRPr="00BF4E0D" w:rsidRDefault="00BF4E0D" w:rsidP="00BF4E0D">
            <w:pPr>
              <w:rPr>
                <w:rFonts w:cs="Times New Roman"/>
              </w:rPr>
            </w:pPr>
          </w:p>
        </w:tc>
      </w:tr>
      <w:tr w:rsidR="00BF4E0D" w:rsidRPr="00BF4E0D" w:rsidTr="00BF4E0D">
        <w:trPr>
          <w:trHeight w:hRule="exact" w:val="1614"/>
        </w:trPr>
        <w:tc>
          <w:tcPr>
            <w:tcW w:w="709" w:type="dxa"/>
            <w:tcBorders>
              <w:top w:val="single" w:sz="6" w:space="0" w:color="000000"/>
              <w:left w:val="single" w:sz="6" w:space="0" w:color="000000"/>
              <w:bottom w:val="single" w:sz="6" w:space="0" w:color="000000"/>
              <w:right w:val="single" w:sz="6" w:space="0" w:color="000000"/>
            </w:tcBorders>
          </w:tcPr>
          <w:p w:rsidR="00BF4E0D" w:rsidRPr="00BF4E0D" w:rsidRDefault="00BF4E0D" w:rsidP="00BF4E0D">
            <w:pPr>
              <w:pStyle w:val="TableParagraph9"/>
              <w:spacing w:before="3" w:line="120" w:lineRule="exact"/>
              <w:jc w:val="center"/>
              <w:rPr>
                <w:sz w:val="12"/>
                <w:szCs w:val="12"/>
                <w:lang w:eastAsia="en-US"/>
              </w:rPr>
            </w:pPr>
          </w:p>
          <w:p w:rsidR="00BF4E0D" w:rsidRPr="00BF4E0D" w:rsidRDefault="00BF4E0D" w:rsidP="00BF4E0D">
            <w:pPr>
              <w:pStyle w:val="TableParagraph9"/>
              <w:spacing w:line="200" w:lineRule="exact"/>
              <w:jc w:val="center"/>
              <w:rPr>
                <w:sz w:val="20"/>
                <w:szCs w:val="20"/>
                <w:lang w:eastAsia="en-US"/>
              </w:rPr>
            </w:pPr>
          </w:p>
          <w:p w:rsidR="00BF4E0D" w:rsidRPr="00BF4E0D" w:rsidRDefault="00BF4E0D" w:rsidP="00BF4E0D">
            <w:pPr>
              <w:pStyle w:val="TableParagraph9"/>
              <w:jc w:val="center"/>
              <w:rPr>
                <w:rFonts w:eastAsia="Times New Roman"/>
                <w:lang w:eastAsia="en-US"/>
              </w:rPr>
            </w:pPr>
            <w:r w:rsidRPr="00BF4E0D">
              <w:rPr>
                <w:rFonts w:eastAsia="Times New Roman"/>
                <w:spacing w:val="-5"/>
                <w:lang w:eastAsia="en-US"/>
              </w:rPr>
              <w:t>10</w:t>
            </w:r>
          </w:p>
        </w:tc>
        <w:tc>
          <w:tcPr>
            <w:tcW w:w="5103" w:type="dxa"/>
            <w:tcBorders>
              <w:top w:val="single" w:sz="6" w:space="0" w:color="000000"/>
              <w:left w:val="single" w:sz="6" w:space="0" w:color="000000"/>
              <w:bottom w:val="single" w:sz="6" w:space="0" w:color="000000"/>
              <w:right w:val="single" w:sz="6" w:space="0" w:color="000000"/>
            </w:tcBorders>
            <w:hideMark/>
          </w:tcPr>
          <w:p w:rsidR="00BF4E0D" w:rsidRPr="00F95C7E" w:rsidRDefault="00BF4E0D" w:rsidP="00BF4E0D">
            <w:pPr>
              <w:pStyle w:val="TableParagraph9"/>
              <w:spacing w:line="262" w:lineRule="exact"/>
              <w:ind w:left="146" w:right="134" w:hanging="1"/>
              <w:rPr>
                <w:rFonts w:eastAsia="Times New Roman"/>
                <w:lang w:val="ru-RU" w:eastAsia="en-US"/>
              </w:rPr>
            </w:pPr>
            <w:r w:rsidRPr="00F95C7E">
              <w:rPr>
                <w:rFonts w:eastAsia="Times New Roman"/>
                <w:spacing w:val="2"/>
                <w:lang w:val="ru-RU" w:eastAsia="en-US"/>
              </w:rPr>
              <w:t>д</w:t>
            </w:r>
            <w:r w:rsidRPr="00F95C7E">
              <w:rPr>
                <w:rFonts w:eastAsia="Times New Roman"/>
                <w:spacing w:val="4"/>
                <w:lang w:val="ru-RU" w:eastAsia="en-US"/>
              </w:rPr>
              <w:t>о</w:t>
            </w:r>
            <w:r w:rsidRPr="00F95C7E">
              <w:rPr>
                <w:rFonts w:eastAsia="Times New Roman"/>
                <w:spacing w:val="-5"/>
                <w:lang w:val="ru-RU" w:eastAsia="en-US"/>
              </w:rPr>
              <w:t>л</w:t>
            </w:r>
            <w:r w:rsidRPr="00F95C7E">
              <w:rPr>
                <w:rFonts w:eastAsia="Times New Roman"/>
                <w:lang w:val="ru-RU" w:eastAsia="en-US"/>
              </w:rPr>
              <w:t>я</w:t>
            </w:r>
            <w:r w:rsidRPr="00F95C7E">
              <w:rPr>
                <w:rFonts w:eastAsia="Times New Roman"/>
                <w:spacing w:val="2"/>
                <w:lang w:val="ru-RU" w:eastAsia="en-US"/>
              </w:rPr>
              <w:t xml:space="preserve"> </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п</w:t>
            </w:r>
            <w:r w:rsidRPr="00F95C7E">
              <w:rPr>
                <w:rFonts w:eastAsia="Times New Roman"/>
                <w:spacing w:val="4"/>
                <w:lang w:val="ru-RU" w:eastAsia="en-US"/>
              </w:rPr>
              <w:t>у</w:t>
            </w:r>
            <w:r w:rsidRPr="00F95C7E">
              <w:rPr>
                <w:rFonts w:eastAsia="Times New Roman"/>
                <w:spacing w:val="-1"/>
                <w:lang w:val="ru-RU" w:eastAsia="en-US"/>
              </w:rPr>
              <w:t>с</w:t>
            </w:r>
            <w:r w:rsidRPr="00F95C7E">
              <w:rPr>
                <w:rFonts w:eastAsia="Times New Roman"/>
                <w:spacing w:val="-2"/>
                <w:lang w:val="ru-RU" w:eastAsia="en-US"/>
              </w:rPr>
              <w:t>к</w:t>
            </w:r>
            <w:r w:rsidRPr="00F95C7E">
              <w:rPr>
                <w:rFonts w:eastAsia="Times New Roman"/>
                <w:lang w:val="ru-RU" w:eastAsia="en-US"/>
              </w:rPr>
              <w:t>а</w:t>
            </w:r>
            <w:r w:rsidRPr="00F95C7E">
              <w:rPr>
                <w:rFonts w:eastAsia="Times New Roman"/>
                <w:spacing w:val="-4"/>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ии</w:t>
            </w:r>
            <w:r w:rsidRPr="00F95C7E">
              <w:rPr>
                <w:rFonts w:eastAsia="Times New Roman"/>
                <w:lang w:val="ru-RU" w:eastAsia="en-US"/>
              </w:rPr>
              <w:t>,</w:t>
            </w:r>
            <w:r w:rsidRPr="00F95C7E">
              <w:rPr>
                <w:rFonts w:eastAsia="Times New Roman"/>
                <w:spacing w:val="-5"/>
                <w:lang w:val="ru-RU" w:eastAsia="en-US"/>
              </w:rPr>
              <w:t xml:space="preserve"> </w:t>
            </w:r>
            <w:r w:rsidRPr="00F95C7E">
              <w:rPr>
                <w:rFonts w:eastAsia="Times New Roman"/>
                <w:spacing w:val="4"/>
                <w:lang w:val="ru-RU" w:eastAsia="en-US"/>
              </w:rPr>
              <w:t>о</w:t>
            </w:r>
            <w:r w:rsidRPr="00F95C7E">
              <w:rPr>
                <w:rFonts w:eastAsia="Times New Roman"/>
                <w:spacing w:val="-1"/>
                <w:lang w:val="ru-RU" w:eastAsia="en-US"/>
              </w:rPr>
              <w:t>с</w:t>
            </w:r>
            <w:r w:rsidRPr="00F95C7E">
              <w:rPr>
                <w:rFonts w:eastAsia="Times New Roman"/>
                <w:spacing w:val="4"/>
                <w:lang w:val="ru-RU" w:eastAsia="en-US"/>
              </w:rPr>
              <w:t>у</w:t>
            </w:r>
            <w:r w:rsidRPr="00F95C7E">
              <w:rPr>
                <w:rFonts w:eastAsia="Times New Roman"/>
                <w:spacing w:val="-3"/>
                <w:lang w:val="ru-RU" w:eastAsia="en-US"/>
              </w:rPr>
              <w:t>щ</w:t>
            </w:r>
            <w:r w:rsidRPr="00F95C7E">
              <w:rPr>
                <w:rFonts w:eastAsia="Times New Roman"/>
                <w:spacing w:val="-1"/>
                <w:lang w:val="ru-RU" w:eastAsia="en-US"/>
              </w:rPr>
              <w:t>ес</w:t>
            </w:r>
            <w:r w:rsidRPr="00F95C7E">
              <w:rPr>
                <w:rFonts w:eastAsia="Times New Roman"/>
                <w:lang w:val="ru-RU" w:eastAsia="en-US"/>
              </w:rPr>
              <w:t>т</w:t>
            </w:r>
            <w:r w:rsidRPr="00F95C7E">
              <w:rPr>
                <w:rFonts w:eastAsia="Times New Roman"/>
                <w:spacing w:val="2"/>
                <w:lang w:val="ru-RU" w:eastAsia="en-US"/>
              </w:rPr>
              <w:t>в</w:t>
            </w:r>
            <w:r w:rsidRPr="00F95C7E">
              <w:rPr>
                <w:rFonts w:eastAsia="Times New Roman"/>
                <w:spacing w:val="-5"/>
                <w:lang w:val="ru-RU" w:eastAsia="en-US"/>
              </w:rPr>
              <w:t>л</w:t>
            </w:r>
            <w:r w:rsidRPr="00F95C7E">
              <w:rPr>
                <w:rFonts w:eastAsia="Times New Roman"/>
                <w:spacing w:val="4"/>
                <w:lang w:val="ru-RU" w:eastAsia="en-US"/>
              </w:rPr>
              <w:t>я</w:t>
            </w:r>
            <w:r w:rsidRPr="00F95C7E">
              <w:rPr>
                <w:rFonts w:eastAsia="Times New Roman"/>
                <w:spacing w:val="-1"/>
                <w:lang w:val="ru-RU" w:eastAsia="en-US"/>
              </w:rPr>
              <w:t>е</w:t>
            </w:r>
            <w:r w:rsidRPr="00F95C7E">
              <w:rPr>
                <w:rFonts w:eastAsia="Times New Roman"/>
                <w:spacing w:val="1"/>
                <w:lang w:val="ru-RU" w:eastAsia="en-US"/>
              </w:rPr>
              <w:t>м</w:t>
            </w:r>
            <w:r w:rsidRPr="00F95C7E">
              <w:rPr>
                <w:rFonts w:eastAsia="Times New Roman"/>
                <w:spacing w:val="4"/>
                <w:lang w:val="ru-RU" w:eastAsia="en-US"/>
              </w:rPr>
              <w:t>о</w:t>
            </w:r>
            <w:r w:rsidRPr="00F95C7E">
              <w:rPr>
                <w:rFonts w:eastAsia="Times New Roman"/>
                <w:spacing w:val="-3"/>
                <w:lang w:val="ru-RU" w:eastAsia="en-US"/>
              </w:rPr>
              <w:t>г</w:t>
            </w:r>
            <w:r w:rsidRPr="00F95C7E">
              <w:rPr>
                <w:rFonts w:eastAsia="Times New Roman"/>
                <w:lang w:val="ru-RU" w:eastAsia="en-US"/>
              </w:rPr>
              <w:t xml:space="preserve">о </w:t>
            </w:r>
            <w:r w:rsidRPr="00F95C7E">
              <w:rPr>
                <w:rFonts w:eastAsia="Times New Roman"/>
                <w:spacing w:val="-4"/>
                <w:lang w:val="ru-RU" w:eastAsia="en-US"/>
              </w:rPr>
              <w:t>п</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5"/>
                <w:lang w:val="ru-RU" w:eastAsia="en-US"/>
              </w:rPr>
              <w:t>р</w:t>
            </w:r>
            <w:r w:rsidRPr="00F95C7E">
              <w:rPr>
                <w:rFonts w:eastAsia="Times New Roman"/>
                <w:spacing w:val="-1"/>
                <w:lang w:val="ru-RU" w:eastAsia="en-US"/>
              </w:rPr>
              <w:t>е</w:t>
            </w:r>
            <w:r w:rsidRPr="00F95C7E">
              <w:rPr>
                <w:rFonts w:eastAsia="Times New Roman"/>
                <w:spacing w:val="2"/>
                <w:lang w:val="ru-RU" w:eastAsia="en-US"/>
              </w:rPr>
              <w:t>б</w:t>
            </w:r>
            <w:r w:rsidRPr="00F95C7E">
              <w:rPr>
                <w:rFonts w:eastAsia="Times New Roman"/>
                <w:spacing w:val="-4"/>
                <w:lang w:val="ru-RU" w:eastAsia="en-US"/>
              </w:rPr>
              <w:t>и</w:t>
            </w:r>
            <w:r w:rsidRPr="00F95C7E">
              <w:rPr>
                <w:rFonts w:eastAsia="Times New Roman"/>
                <w:lang w:val="ru-RU" w:eastAsia="en-US"/>
              </w:rPr>
              <w:t>те</w:t>
            </w:r>
            <w:r w:rsidRPr="00F95C7E">
              <w:rPr>
                <w:rFonts w:eastAsia="Times New Roman"/>
                <w:spacing w:val="-5"/>
                <w:lang w:val="ru-RU" w:eastAsia="en-US"/>
              </w:rPr>
              <w:t>л</w:t>
            </w:r>
            <w:r w:rsidRPr="00F95C7E">
              <w:rPr>
                <w:rFonts w:eastAsia="Times New Roman"/>
                <w:spacing w:val="4"/>
                <w:lang w:val="ru-RU" w:eastAsia="en-US"/>
              </w:rPr>
              <w:t>я</w:t>
            </w:r>
            <w:r w:rsidRPr="00F95C7E">
              <w:rPr>
                <w:rFonts w:eastAsia="Times New Roman"/>
                <w:lang w:val="ru-RU" w:eastAsia="en-US"/>
              </w:rPr>
              <w:t>м</w:t>
            </w:r>
            <w:r w:rsidRPr="00F95C7E">
              <w:rPr>
                <w:rFonts w:eastAsia="Times New Roman"/>
                <w:spacing w:val="-1"/>
                <w:lang w:val="ru-RU" w:eastAsia="en-US"/>
              </w:rPr>
              <w:t xml:space="preserve"> </w:t>
            </w:r>
            <w:r w:rsidRPr="00F95C7E">
              <w:rPr>
                <w:rFonts w:eastAsia="Times New Roman"/>
                <w:spacing w:val="-4"/>
                <w:lang w:val="ru-RU" w:eastAsia="en-US"/>
              </w:rPr>
              <w:t>п</w:t>
            </w:r>
            <w:r w:rsidRPr="00F95C7E">
              <w:rPr>
                <w:rFonts w:eastAsia="Times New Roman"/>
                <w:lang w:val="ru-RU" w:eastAsia="en-US"/>
              </w:rPr>
              <w:t>о</w:t>
            </w:r>
            <w:r w:rsidRPr="00F95C7E">
              <w:rPr>
                <w:rFonts w:eastAsia="Times New Roman"/>
                <w:spacing w:val="2"/>
                <w:lang w:val="ru-RU" w:eastAsia="en-US"/>
              </w:rPr>
              <w:t xml:space="preserve"> </w:t>
            </w:r>
            <w:r w:rsidRPr="00F95C7E">
              <w:rPr>
                <w:rFonts w:eastAsia="Times New Roman"/>
                <w:spacing w:val="-4"/>
                <w:lang w:val="ru-RU" w:eastAsia="en-US"/>
              </w:rPr>
              <w:t>п</w:t>
            </w:r>
            <w:r w:rsidRPr="00F95C7E">
              <w:rPr>
                <w:rFonts w:eastAsia="Times New Roman"/>
                <w:spacing w:val="4"/>
                <w:lang w:val="ru-RU" w:eastAsia="en-US"/>
              </w:rPr>
              <w:t>р</w:t>
            </w:r>
            <w:r w:rsidRPr="00F95C7E">
              <w:rPr>
                <w:rFonts w:eastAsia="Times New Roman"/>
                <w:spacing w:val="-1"/>
                <w:lang w:val="ru-RU" w:eastAsia="en-US"/>
              </w:rPr>
              <w:t>и</w:t>
            </w:r>
            <w:r w:rsidRPr="00F95C7E">
              <w:rPr>
                <w:rFonts w:eastAsia="Times New Roman"/>
                <w:spacing w:val="2"/>
                <w:lang w:val="ru-RU" w:eastAsia="en-US"/>
              </w:rPr>
              <w:t>б</w:t>
            </w:r>
            <w:r w:rsidRPr="00F95C7E">
              <w:rPr>
                <w:rFonts w:eastAsia="Times New Roman"/>
                <w:spacing w:val="4"/>
                <w:lang w:val="ru-RU" w:eastAsia="en-US"/>
              </w:rPr>
              <w:t>ор</w:t>
            </w:r>
            <w:r w:rsidRPr="00F95C7E">
              <w:rPr>
                <w:rFonts w:eastAsia="Times New Roman"/>
                <w:spacing w:val="-1"/>
                <w:lang w:val="ru-RU" w:eastAsia="en-US"/>
              </w:rPr>
              <w:t>а</w:t>
            </w:r>
            <w:r w:rsidRPr="00F95C7E">
              <w:rPr>
                <w:rFonts w:eastAsia="Times New Roman"/>
                <w:lang w:val="ru-RU" w:eastAsia="en-US"/>
              </w:rPr>
              <w:t>м</w:t>
            </w:r>
            <w:r w:rsidRPr="00F95C7E">
              <w:rPr>
                <w:rFonts w:eastAsia="Times New Roman"/>
                <w:spacing w:val="-1"/>
                <w:lang w:val="ru-RU" w:eastAsia="en-US"/>
              </w:rPr>
              <w:t xml:space="preserve"> </w:t>
            </w:r>
            <w:r w:rsidRPr="00F95C7E">
              <w:rPr>
                <w:rFonts w:eastAsia="Times New Roman"/>
                <w:spacing w:val="-5"/>
                <w:lang w:val="ru-RU" w:eastAsia="en-US"/>
              </w:rPr>
              <w:t>у</w:t>
            </w:r>
            <w:r w:rsidRPr="00F95C7E">
              <w:rPr>
                <w:rFonts w:eastAsia="Times New Roman"/>
                <w:spacing w:val="3"/>
                <w:lang w:val="ru-RU" w:eastAsia="en-US"/>
              </w:rPr>
              <w:t>ч</w:t>
            </w:r>
            <w:r w:rsidRPr="00F95C7E">
              <w:rPr>
                <w:rFonts w:eastAsia="Times New Roman"/>
                <w:spacing w:val="-1"/>
                <w:lang w:val="ru-RU" w:eastAsia="en-US"/>
              </w:rPr>
              <w:t>е</w:t>
            </w:r>
            <w:r w:rsidRPr="00F95C7E">
              <w:rPr>
                <w:rFonts w:eastAsia="Times New Roman"/>
                <w:lang w:val="ru-RU" w:eastAsia="en-US"/>
              </w:rPr>
              <w:t>та,</w:t>
            </w:r>
            <w:r w:rsidRPr="00F95C7E">
              <w:rPr>
                <w:rFonts w:eastAsia="Times New Roman"/>
                <w:spacing w:val="-6"/>
                <w:lang w:val="ru-RU" w:eastAsia="en-US"/>
              </w:rPr>
              <w:t xml:space="preserve"> </w:t>
            </w:r>
            <w:r w:rsidRPr="00F95C7E">
              <w:rPr>
                <w:rFonts w:eastAsia="Times New Roman"/>
                <w:lang w:val="ru-RU" w:eastAsia="en-US"/>
              </w:rPr>
              <w:t>в</w:t>
            </w:r>
            <w:r w:rsidRPr="00F95C7E">
              <w:rPr>
                <w:rFonts w:eastAsia="Times New Roman"/>
                <w:spacing w:val="-1"/>
                <w:lang w:val="ru-RU" w:eastAsia="en-US"/>
              </w:rPr>
              <w:t xml:space="preserve"> </w:t>
            </w:r>
            <w:r w:rsidRPr="00F95C7E">
              <w:rPr>
                <w:rFonts w:eastAsia="Times New Roman"/>
                <w:spacing w:val="4"/>
                <w:lang w:val="ru-RU" w:eastAsia="en-US"/>
              </w:rPr>
              <w:t>о</w:t>
            </w:r>
            <w:r w:rsidRPr="00F95C7E">
              <w:rPr>
                <w:rFonts w:eastAsia="Times New Roman"/>
                <w:spacing w:val="2"/>
                <w:lang w:val="ru-RU" w:eastAsia="en-US"/>
              </w:rPr>
              <w:t>б</w:t>
            </w:r>
            <w:r w:rsidRPr="00F95C7E">
              <w:rPr>
                <w:rFonts w:eastAsia="Times New Roman"/>
                <w:spacing w:val="-3"/>
                <w:lang w:val="ru-RU" w:eastAsia="en-US"/>
              </w:rPr>
              <w:t>щ</w:t>
            </w:r>
            <w:r w:rsidRPr="00F95C7E">
              <w:rPr>
                <w:rFonts w:eastAsia="Times New Roman"/>
                <w:spacing w:val="-1"/>
                <w:lang w:val="ru-RU" w:eastAsia="en-US"/>
              </w:rPr>
              <w:t>е</w:t>
            </w:r>
            <w:r w:rsidRPr="00F95C7E">
              <w:rPr>
                <w:rFonts w:eastAsia="Times New Roman"/>
                <w:lang w:val="ru-RU" w:eastAsia="en-US"/>
              </w:rPr>
              <w:t xml:space="preserve">м </w:t>
            </w:r>
            <w:r w:rsidRPr="00F95C7E">
              <w:rPr>
                <w:rFonts w:eastAsia="Times New Roman"/>
                <w:spacing w:val="4"/>
                <w:lang w:val="ru-RU" w:eastAsia="en-US"/>
              </w:rPr>
              <w:t>о</w:t>
            </w:r>
            <w:r w:rsidRPr="00F95C7E">
              <w:rPr>
                <w:rFonts w:eastAsia="Times New Roman"/>
                <w:spacing w:val="2"/>
                <w:lang w:val="ru-RU" w:eastAsia="en-US"/>
              </w:rPr>
              <w:t>б</w:t>
            </w:r>
            <w:r w:rsidRPr="00F95C7E">
              <w:rPr>
                <w:rFonts w:eastAsia="Times New Roman"/>
                <w:lang w:val="ru-RU" w:eastAsia="en-US"/>
              </w:rPr>
              <w:t>ъе</w:t>
            </w:r>
            <w:r w:rsidRPr="00F95C7E">
              <w:rPr>
                <w:rFonts w:eastAsia="Times New Roman"/>
                <w:spacing w:val="1"/>
                <w:lang w:val="ru-RU" w:eastAsia="en-US"/>
              </w:rPr>
              <w:t>м</w:t>
            </w:r>
            <w:r w:rsidRPr="00F95C7E">
              <w:rPr>
                <w:rFonts w:eastAsia="Times New Roman"/>
                <w:lang w:val="ru-RU" w:eastAsia="en-US"/>
              </w:rPr>
              <w:t>е</w:t>
            </w:r>
            <w:r w:rsidRPr="00F95C7E">
              <w:rPr>
                <w:rFonts w:eastAsia="Times New Roman"/>
                <w:spacing w:val="-4"/>
                <w:lang w:val="ru-RU" w:eastAsia="en-US"/>
              </w:rPr>
              <w:t xml:space="preserve"> </w:t>
            </w:r>
            <w:r w:rsidRPr="00F95C7E">
              <w:rPr>
                <w:rFonts w:eastAsia="Times New Roman"/>
                <w:spacing w:val="4"/>
                <w:lang w:val="ru-RU" w:eastAsia="en-US"/>
              </w:rPr>
              <w:t>о</w:t>
            </w:r>
            <w:r w:rsidRPr="00F95C7E">
              <w:rPr>
                <w:rFonts w:eastAsia="Times New Roman"/>
                <w:lang w:val="ru-RU" w:eastAsia="en-US"/>
              </w:rPr>
              <w:t>т</w:t>
            </w:r>
            <w:r w:rsidRPr="00F95C7E">
              <w:rPr>
                <w:rFonts w:eastAsia="Times New Roman"/>
                <w:spacing w:val="-3"/>
                <w:lang w:val="ru-RU" w:eastAsia="en-US"/>
              </w:rPr>
              <w:t>п</w:t>
            </w:r>
            <w:r w:rsidRPr="00F95C7E">
              <w:rPr>
                <w:rFonts w:eastAsia="Times New Roman"/>
                <w:spacing w:val="4"/>
                <w:lang w:val="ru-RU" w:eastAsia="en-US"/>
              </w:rPr>
              <w:t>у</w:t>
            </w:r>
            <w:r w:rsidRPr="00F95C7E">
              <w:rPr>
                <w:rFonts w:eastAsia="Times New Roman"/>
                <w:spacing w:val="-3"/>
                <w:lang w:val="ru-RU" w:eastAsia="en-US"/>
              </w:rPr>
              <w:t>щ</w:t>
            </w:r>
            <w:r w:rsidRPr="00F95C7E">
              <w:rPr>
                <w:rFonts w:eastAsia="Times New Roman"/>
                <w:spacing w:val="-1"/>
                <w:lang w:val="ru-RU" w:eastAsia="en-US"/>
              </w:rPr>
              <w:t>е</w:t>
            </w:r>
            <w:r w:rsidRPr="00F95C7E">
              <w:rPr>
                <w:rFonts w:eastAsia="Times New Roman"/>
                <w:spacing w:val="-4"/>
                <w:lang w:val="ru-RU" w:eastAsia="en-US"/>
              </w:rPr>
              <w:t>нн</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lang w:val="ru-RU" w:eastAsia="en-US"/>
              </w:rPr>
              <w:t>те</w:t>
            </w:r>
            <w:r w:rsidRPr="00F95C7E">
              <w:rPr>
                <w:rFonts w:eastAsia="Times New Roman"/>
                <w:spacing w:val="-4"/>
                <w:lang w:val="ru-RU" w:eastAsia="en-US"/>
              </w:rPr>
              <w:t>п</w:t>
            </w:r>
            <w:r w:rsidRPr="00F95C7E">
              <w:rPr>
                <w:rFonts w:eastAsia="Times New Roman"/>
                <w:spacing w:val="-5"/>
                <w:lang w:val="ru-RU" w:eastAsia="en-US"/>
              </w:rPr>
              <w:t>л</w:t>
            </w:r>
            <w:r w:rsidRPr="00F95C7E">
              <w:rPr>
                <w:rFonts w:eastAsia="Times New Roman"/>
                <w:spacing w:val="4"/>
                <w:lang w:val="ru-RU" w:eastAsia="en-US"/>
              </w:rPr>
              <w:t>о</w:t>
            </w:r>
            <w:r w:rsidRPr="00F95C7E">
              <w:rPr>
                <w:rFonts w:eastAsia="Times New Roman"/>
                <w:spacing w:val="1"/>
                <w:lang w:val="ru-RU" w:eastAsia="en-US"/>
              </w:rPr>
              <w:t>в</w:t>
            </w:r>
            <w:r w:rsidRPr="00F95C7E">
              <w:rPr>
                <w:rFonts w:eastAsia="Times New Roman"/>
                <w:spacing w:val="4"/>
                <w:lang w:val="ru-RU" w:eastAsia="en-US"/>
              </w:rPr>
              <w:t>о</w:t>
            </w:r>
            <w:r w:rsidRPr="00F95C7E">
              <w:rPr>
                <w:rFonts w:eastAsia="Times New Roman"/>
                <w:lang w:val="ru-RU" w:eastAsia="en-US"/>
              </w:rPr>
              <w:t>й</w:t>
            </w:r>
            <w:r w:rsidRPr="00F95C7E">
              <w:rPr>
                <w:rFonts w:eastAsia="Times New Roman"/>
                <w:spacing w:val="-6"/>
                <w:lang w:val="ru-RU" w:eastAsia="en-US"/>
              </w:rPr>
              <w:t xml:space="preserve"> </w:t>
            </w:r>
            <w:r w:rsidRPr="00F95C7E">
              <w:rPr>
                <w:rFonts w:eastAsia="Times New Roman"/>
                <w:spacing w:val="2"/>
                <w:lang w:val="ru-RU" w:eastAsia="en-US"/>
              </w:rPr>
              <w:t>э</w:t>
            </w:r>
            <w:r w:rsidRPr="00F95C7E">
              <w:rPr>
                <w:rFonts w:eastAsia="Times New Roman"/>
                <w:spacing w:val="-4"/>
                <w:lang w:val="ru-RU" w:eastAsia="en-US"/>
              </w:rPr>
              <w:t>н</w:t>
            </w:r>
            <w:r w:rsidRPr="00F95C7E">
              <w:rPr>
                <w:rFonts w:eastAsia="Times New Roman"/>
                <w:spacing w:val="-1"/>
                <w:lang w:val="ru-RU" w:eastAsia="en-US"/>
              </w:rPr>
              <w:t>е</w:t>
            </w:r>
            <w:r w:rsidRPr="00F95C7E">
              <w:rPr>
                <w:rFonts w:eastAsia="Times New Roman"/>
                <w:spacing w:val="4"/>
                <w:lang w:val="ru-RU" w:eastAsia="en-US"/>
              </w:rPr>
              <w:t>р</w:t>
            </w:r>
            <w:r w:rsidRPr="00F95C7E">
              <w:rPr>
                <w:rFonts w:eastAsia="Times New Roman"/>
                <w:spacing w:val="-3"/>
                <w:lang w:val="ru-RU" w:eastAsia="en-US"/>
              </w:rPr>
              <w:t>г</w:t>
            </w:r>
            <w:r w:rsidRPr="00F95C7E">
              <w:rPr>
                <w:rFonts w:eastAsia="Times New Roman"/>
                <w:spacing w:val="-4"/>
                <w:lang w:val="ru-RU" w:eastAsia="en-US"/>
              </w:rPr>
              <w:t>ии</w:t>
            </w:r>
            <w:r w:rsidRPr="00F95C7E">
              <w:rPr>
                <w:rFonts w:eastAsia="Times New Roman"/>
                <w:lang w:val="ru-RU" w:eastAsia="en-US"/>
              </w:rPr>
              <w:t>;</w:t>
            </w:r>
          </w:p>
        </w:tc>
        <w:tc>
          <w:tcPr>
            <w:tcW w:w="1418" w:type="dxa"/>
            <w:tcBorders>
              <w:top w:val="single" w:sz="6" w:space="0" w:color="000000"/>
              <w:left w:val="single" w:sz="6" w:space="0" w:color="000000"/>
              <w:bottom w:val="single" w:sz="6" w:space="0" w:color="000000"/>
              <w:right w:val="single" w:sz="6" w:space="0" w:color="000000"/>
            </w:tcBorders>
          </w:tcPr>
          <w:p w:rsidR="00BF4E0D" w:rsidRPr="00F95C7E" w:rsidRDefault="00BF4E0D" w:rsidP="00BF4E0D">
            <w:pPr>
              <w:pStyle w:val="TableParagraph9"/>
              <w:spacing w:before="3" w:line="120" w:lineRule="exact"/>
              <w:ind w:left="7"/>
              <w:jc w:val="center"/>
              <w:rPr>
                <w:sz w:val="12"/>
                <w:szCs w:val="12"/>
                <w:lang w:val="ru-RU" w:eastAsia="en-US"/>
              </w:rPr>
            </w:pPr>
          </w:p>
          <w:p w:rsidR="00BF4E0D" w:rsidRPr="00F95C7E" w:rsidRDefault="00BF4E0D" w:rsidP="00BF4E0D">
            <w:pPr>
              <w:pStyle w:val="TableParagraph9"/>
              <w:spacing w:line="200" w:lineRule="exact"/>
              <w:ind w:left="7"/>
              <w:jc w:val="center"/>
              <w:rPr>
                <w:sz w:val="20"/>
                <w:szCs w:val="20"/>
                <w:lang w:val="ru-RU" w:eastAsia="en-US"/>
              </w:rPr>
            </w:pPr>
          </w:p>
          <w:p w:rsidR="00BF4E0D" w:rsidRPr="00BF4E0D" w:rsidRDefault="00BF4E0D" w:rsidP="00BF4E0D">
            <w:pPr>
              <w:pStyle w:val="TableParagraph9"/>
              <w:ind w:left="7"/>
              <w:jc w:val="center"/>
              <w:rPr>
                <w:rFonts w:eastAsia="Times New Roman"/>
                <w:lang w:eastAsia="en-US"/>
              </w:rPr>
            </w:pPr>
            <w:r w:rsidRPr="00BF4E0D">
              <w:rPr>
                <w:rFonts w:eastAsia="Times New Roman"/>
                <w:lang w:eastAsia="en-US"/>
              </w:rPr>
              <w:t>%</w:t>
            </w:r>
          </w:p>
        </w:tc>
        <w:tc>
          <w:tcPr>
            <w:tcW w:w="2112" w:type="dxa"/>
            <w:tcBorders>
              <w:top w:val="single" w:sz="6" w:space="0" w:color="000000"/>
              <w:left w:val="single" w:sz="6" w:space="0" w:color="000000"/>
              <w:bottom w:val="single" w:sz="6" w:space="0" w:color="000000"/>
              <w:right w:val="single" w:sz="6" w:space="0" w:color="000000"/>
            </w:tcBorders>
            <w:vAlign w:val="center"/>
            <w:hideMark/>
          </w:tcPr>
          <w:p w:rsidR="00BF4E0D" w:rsidRPr="00BF4E0D" w:rsidRDefault="00BF4E0D" w:rsidP="00BF4E0D">
            <w:pPr>
              <w:pStyle w:val="TableParagraph9"/>
              <w:spacing w:line="272" w:lineRule="exact"/>
              <w:ind w:left="147" w:right="140"/>
              <w:jc w:val="center"/>
              <w:rPr>
                <w:rFonts w:eastAsia="Times New Roman"/>
                <w:spacing w:val="-2"/>
                <w:sz w:val="22"/>
                <w:szCs w:val="22"/>
                <w:lang w:eastAsia="en-US"/>
              </w:rPr>
            </w:pPr>
            <w:r w:rsidRPr="00BF4E0D">
              <w:rPr>
                <w:rFonts w:eastAsia="Times New Roman"/>
                <w:spacing w:val="-2"/>
                <w:sz w:val="22"/>
                <w:szCs w:val="22"/>
                <w:lang w:eastAsia="en-US"/>
              </w:rPr>
              <w:t xml:space="preserve">7,667 </w:t>
            </w:r>
          </w:p>
        </w:tc>
      </w:tr>
    </w:tbl>
    <w:p w:rsidR="00BF4E0D" w:rsidRPr="00BF4E0D" w:rsidRDefault="00BF4E0D" w:rsidP="00BF4E0D">
      <w:pPr>
        <w:rPr>
          <w:rFonts w:cs="Times New Roman"/>
          <w:lang w:eastAsia="ru-RU"/>
        </w:rPr>
      </w:pPr>
    </w:p>
    <w:p w:rsidR="00BF4E0D" w:rsidRPr="00BF4E0D" w:rsidRDefault="003441D4" w:rsidP="00BF4E0D">
      <w:pPr>
        <w:pStyle w:val="2"/>
        <w:ind w:left="0" w:firstLine="0"/>
        <w:rPr>
          <w:sz w:val="28"/>
          <w:szCs w:val="28"/>
        </w:rPr>
      </w:pPr>
      <w:hyperlink r:id="rId208" w:anchor="bookmark132" w:history="1">
        <w:bookmarkStart w:id="333" w:name="_Toc32845491"/>
        <w:bookmarkStart w:id="334" w:name="_Toc30085168"/>
        <w:bookmarkStart w:id="335" w:name="_Toc45791780"/>
        <w:r w:rsidR="00BF4E0D" w:rsidRPr="00BF4E0D">
          <w:rPr>
            <w:sz w:val="28"/>
            <w:szCs w:val="28"/>
          </w:rPr>
          <w:t xml:space="preserve">ГЛАВА </w:t>
        </w:r>
        <w:r w:rsidR="00BF4E0D" w:rsidRPr="00BF4E0D">
          <w:rPr>
            <w:sz w:val="28"/>
            <w:szCs w:val="28"/>
            <w:lang w:val="en-US"/>
          </w:rPr>
          <w:t>14</w:t>
        </w:r>
        <w:r w:rsidR="00BF4E0D" w:rsidRPr="00BF4E0D">
          <w:rPr>
            <w:sz w:val="28"/>
            <w:szCs w:val="28"/>
          </w:rPr>
          <w:t>. ЦЕНОВЫЕ (ТАРИФНЫЕ) ПОСЛЕДСТВИЯ</w:t>
        </w:r>
        <w:bookmarkEnd w:id="333"/>
        <w:bookmarkEnd w:id="334"/>
        <w:bookmarkEnd w:id="335"/>
      </w:hyperlink>
    </w:p>
    <w:p w:rsidR="00BF4E0D" w:rsidRPr="00BF4E0D" w:rsidRDefault="00BF4E0D" w:rsidP="00BF4E0D">
      <w:pPr>
        <w:pStyle w:val="1"/>
        <w:ind w:left="0"/>
        <w:jc w:val="both"/>
      </w:pPr>
    </w:p>
    <w:p w:rsidR="00BF4E0D" w:rsidRPr="00BF4E0D" w:rsidRDefault="003441D4" w:rsidP="00BF4E0D">
      <w:pPr>
        <w:pStyle w:val="2"/>
        <w:ind w:left="0" w:firstLine="0"/>
      </w:pPr>
      <w:hyperlink r:id="rId209" w:anchor="bookmark133" w:history="1">
        <w:bookmarkStart w:id="336" w:name="_Toc30085169"/>
        <w:bookmarkStart w:id="337" w:name="_Toc32845492"/>
        <w:bookmarkStart w:id="338" w:name="_Toc45791781"/>
        <w:r w:rsidR="00BF4E0D" w:rsidRPr="00BF4E0D">
          <w:t>Часть 1. ТАРИФНО-БАЛАНСОВЫЕ РАСЧЕТНЫЕ МОДЕЛИ ТЕПЛОСНАБЖЕНИЯ</w:t>
        </w:r>
      </w:hyperlink>
      <w:r w:rsidR="00BF4E0D" w:rsidRPr="00BF4E0D">
        <w:t xml:space="preserve"> </w:t>
      </w:r>
      <w:hyperlink r:id="rId210" w:anchor="bookmark133" w:history="1">
        <w:r w:rsidR="00BF4E0D" w:rsidRPr="00BF4E0D">
          <w:t>ПОТРЕБИТЕЛЕЙ ПО КАЖДОЙ СИСТЕМЕ ТЕПЛОСНАБЖЕНИЯ</w:t>
        </w:r>
        <w:bookmarkEnd w:id="336"/>
        <w:bookmarkEnd w:id="337"/>
        <w:bookmarkEnd w:id="338"/>
      </w:hyperlink>
    </w:p>
    <w:p w:rsidR="00D467E4" w:rsidRPr="00550ABF" w:rsidRDefault="00D467E4" w:rsidP="00D467E4">
      <w:pPr>
        <w:pStyle w:val="a0"/>
        <w:ind w:firstLine="567"/>
        <w:jc w:val="both"/>
        <w:rPr>
          <w:lang w:eastAsia="ru-RU"/>
        </w:rPr>
      </w:pPr>
      <w:r w:rsidRPr="00550ABF">
        <w:rPr>
          <w:lang w:eastAsia="ru-RU"/>
        </w:rPr>
        <w:t>Для выполнения анализа влияния реализации строительства, реконструкции и технического перевооружения источников тепловой энергии, тепл</w:t>
      </w:r>
      <w:r w:rsidR="00CA1B4F">
        <w:rPr>
          <w:lang w:eastAsia="ru-RU"/>
        </w:rPr>
        <w:t xml:space="preserve">овых сетей и сооружений на них, </w:t>
      </w:r>
      <w:r w:rsidRPr="00550ABF">
        <w:rPr>
          <w:lang w:eastAsia="ru-RU"/>
        </w:rPr>
        <w:t xml:space="preserve">разработаны тарифно-балансовые модели, структура которых сформирована в </w:t>
      </w:r>
      <w:r w:rsidRPr="00550ABF">
        <w:rPr>
          <w:lang w:eastAsia="ru-RU"/>
        </w:rPr>
        <w:lastRenderedPageBreak/>
        <w:t>зависимости от основных видов деятельности теплоснабжающих организаций.</w:t>
      </w:r>
      <w:r w:rsidR="00CA1B4F">
        <w:rPr>
          <w:lang w:eastAsia="ru-RU"/>
        </w:rPr>
        <w:t xml:space="preserve"> Данные для текущей главы ПАО «Иркутскэнерго» не предоставлены.</w:t>
      </w:r>
    </w:p>
    <w:p w:rsidR="00BF4E0D" w:rsidRPr="00BF4E0D" w:rsidRDefault="00BF4E0D" w:rsidP="00BF4E0D">
      <w:pPr>
        <w:pStyle w:val="a0"/>
        <w:jc w:val="center"/>
        <w:rPr>
          <w:rFonts w:cs="Times New Roman"/>
          <w:lang w:eastAsia="ru-RU"/>
        </w:rPr>
      </w:pPr>
    </w:p>
    <w:p w:rsidR="00BF4E0D" w:rsidRPr="00BF4E0D" w:rsidRDefault="003441D4" w:rsidP="00BF4E0D">
      <w:pPr>
        <w:pStyle w:val="2"/>
        <w:ind w:left="0" w:firstLine="0"/>
        <w:rPr>
          <w:sz w:val="28"/>
          <w:szCs w:val="28"/>
        </w:rPr>
      </w:pPr>
      <w:hyperlink r:id="rId211" w:anchor="bookmark136" w:history="1">
        <w:bookmarkStart w:id="339" w:name="_Toc32845495"/>
        <w:bookmarkStart w:id="340" w:name="_Toc30085172"/>
        <w:bookmarkStart w:id="341" w:name="_Toc45791782"/>
        <w:r w:rsidR="00BF4E0D" w:rsidRPr="00BF4E0D">
          <w:rPr>
            <w:sz w:val="28"/>
            <w:szCs w:val="28"/>
          </w:rPr>
          <w:t>ГЛАВА 15. РЕЕСТР ЕДИНЫХ ТЕПЛОСНАБЖАЮЩИХ ОРГАНИЗАЦИЙ</w:t>
        </w:r>
        <w:bookmarkEnd w:id="339"/>
        <w:bookmarkEnd w:id="340"/>
        <w:bookmarkEnd w:id="341"/>
      </w:hyperlink>
    </w:p>
    <w:p w:rsidR="00BF4E0D" w:rsidRPr="00BF4E0D" w:rsidRDefault="00BF4E0D" w:rsidP="00BF4E0D">
      <w:pPr>
        <w:rPr>
          <w:rFonts w:cs="Times New Roman"/>
          <w:lang w:eastAsia="ru-RU"/>
        </w:rPr>
      </w:pPr>
    </w:p>
    <w:p w:rsidR="00BF4E0D" w:rsidRPr="00BF4E0D" w:rsidRDefault="003441D4" w:rsidP="00BF4E0D">
      <w:pPr>
        <w:pStyle w:val="2"/>
        <w:ind w:left="0" w:firstLine="0"/>
      </w:pPr>
      <w:hyperlink r:id="rId212" w:anchor="bookmark137" w:history="1">
        <w:bookmarkStart w:id="342" w:name="_Toc30085173"/>
        <w:bookmarkStart w:id="343" w:name="_Toc32845496"/>
        <w:bookmarkStart w:id="344" w:name="_Toc45791783"/>
        <w:r w:rsidR="00BF4E0D" w:rsidRPr="00BF4E0D">
          <w:t>Часть 1. РЕЕСТР СИСТЕМ ТЕПЛОСНАБЖЕНИЯ, СОДЕРЖАЩИЙ ПЕРЕЧЕНЬ</w:t>
        </w:r>
      </w:hyperlink>
      <w:r w:rsidR="00BF4E0D" w:rsidRPr="00BF4E0D">
        <w:t xml:space="preserve"> </w:t>
      </w:r>
      <w:hyperlink r:id="rId213" w:anchor="bookmark137" w:history="1">
        <w:r w:rsidR="00BF4E0D" w:rsidRPr="00BF4E0D">
          <w:t>ТЕПЛОСНАБЖАЮЩИХ ОРГАНИЗАЦИЙ, ДЕЙСТВУЮЩИХ В КАЖДОЙ СИСТЕМЕ</w:t>
        </w:r>
      </w:hyperlink>
      <w:r w:rsidR="00BF4E0D" w:rsidRPr="00BF4E0D">
        <w:t xml:space="preserve"> </w:t>
      </w:r>
      <w:hyperlink r:id="rId214" w:anchor="bookmark137" w:history="1">
        <w:r w:rsidR="00BF4E0D" w:rsidRPr="00BF4E0D">
          <w:t>ТЕПЛОСНАБЖЕНИЯ, РАСПОЛОЖЕННЫХ В ГРАНИЦАХ ПОСЕЛЕНИЯ, ГОРОДСКОГО</w:t>
        </w:r>
      </w:hyperlink>
      <w:r w:rsidR="00BF4E0D" w:rsidRPr="00BF4E0D">
        <w:t xml:space="preserve"> </w:t>
      </w:r>
      <w:hyperlink r:id="rId215" w:anchor="bookmark137" w:history="1">
        <w:r w:rsidR="00BF4E0D" w:rsidRPr="00BF4E0D">
          <w:t>ОКРУГА, ГОРОДА ФЕДЕРАЛЬНОГО ЗНАЧЕНИЯ</w:t>
        </w:r>
        <w:bookmarkEnd w:id="342"/>
        <w:bookmarkEnd w:id="343"/>
        <w:bookmarkEnd w:id="344"/>
      </w:hyperlink>
    </w:p>
    <w:p w:rsidR="00BF4E0D" w:rsidRPr="00BF4E0D" w:rsidRDefault="00BF4E0D" w:rsidP="00BF4E0D">
      <w:pPr>
        <w:spacing w:line="250" w:lineRule="exact"/>
        <w:ind w:left="116" w:right="106" w:firstLine="710"/>
        <w:jc w:val="both"/>
        <w:rPr>
          <w:rFonts w:eastAsia="Times New Roman" w:cs="Times New Roman"/>
        </w:rPr>
      </w:pPr>
    </w:p>
    <w:p w:rsidR="00BF4E0D" w:rsidRPr="00BF4E0D" w:rsidRDefault="00BF4E0D" w:rsidP="00BF4E0D">
      <w:pPr>
        <w:spacing w:line="250" w:lineRule="exact"/>
        <w:ind w:left="116" w:right="106" w:firstLine="710"/>
        <w:jc w:val="both"/>
        <w:rPr>
          <w:rFonts w:eastAsia="Times New Roman" w:cs="Times New Roman"/>
        </w:rPr>
      </w:pPr>
      <w:r w:rsidRPr="00BF4E0D">
        <w:rPr>
          <w:rFonts w:eastAsia="Times New Roman" w:cs="Times New Roman"/>
        </w:rPr>
        <w:t>В</w:t>
      </w:r>
      <w:r w:rsidRPr="00BF4E0D">
        <w:rPr>
          <w:rFonts w:eastAsia="Times New Roman" w:cs="Times New Roman"/>
          <w:spacing w:val="8"/>
        </w:rPr>
        <w:t xml:space="preserve"> </w:t>
      </w:r>
      <w:r w:rsidRPr="00BF4E0D">
        <w:rPr>
          <w:rFonts w:eastAsia="Times New Roman" w:cs="Times New Roman"/>
        </w:rPr>
        <w:t>т</w:t>
      </w:r>
      <w:r w:rsidRPr="00BF4E0D">
        <w:rPr>
          <w:rFonts w:eastAsia="Times New Roman" w:cs="Times New Roman"/>
          <w:spacing w:val="-3"/>
        </w:rPr>
        <w:t>а</w:t>
      </w:r>
      <w:r w:rsidRPr="00BF4E0D">
        <w:rPr>
          <w:rFonts w:eastAsia="Times New Roman" w:cs="Times New Roman"/>
          <w:spacing w:val="2"/>
        </w:rPr>
        <w:t>б</w:t>
      </w:r>
      <w:r w:rsidRPr="00BF4E0D">
        <w:rPr>
          <w:rFonts w:eastAsia="Times New Roman" w:cs="Times New Roman"/>
          <w:spacing w:val="-5"/>
        </w:rPr>
        <w:t>л</w:t>
      </w:r>
      <w:r w:rsidRPr="00BF4E0D">
        <w:rPr>
          <w:rFonts w:eastAsia="Times New Roman" w:cs="Times New Roman"/>
          <w:spacing w:val="-3"/>
        </w:rPr>
        <w:t>и</w:t>
      </w:r>
      <w:r w:rsidRPr="00BF4E0D">
        <w:rPr>
          <w:rFonts w:eastAsia="Times New Roman" w:cs="Times New Roman"/>
          <w:spacing w:val="6"/>
        </w:rPr>
        <w:t>ц</w:t>
      </w:r>
      <w:r w:rsidRPr="00BF4E0D">
        <w:rPr>
          <w:rFonts w:eastAsia="Times New Roman" w:cs="Times New Roman"/>
        </w:rPr>
        <w:t>е</w:t>
      </w:r>
      <w:r w:rsidRPr="00BF4E0D">
        <w:rPr>
          <w:rFonts w:eastAsia="Times New Roman" w:cs="Times New Roman"/>
          <w:spacing w:val="19"/>
        </w:rPr>
        <w:t xml:space="preserve"> </w:t>
      </w:r>
      <w:r w:rsidRPr="00BF4E0D">
        <w:rPr>
          <w:rFonts w:eastAsia="Times New Roman" w:cs="Times New Roman"/>
          <w:spacing w:val="-3"/>
        </w:rPr>
        <w:t>п</w:t>
      </w:r>
      <w:r w:rsidRPr="00BF4E0D">
        <w:rPr>
          <w:rFonts w:eastAsia="Times New Roman" w:cs="Times New Roman"/>
          <w:spacing w:val="4"/>
        </w:rPr>
        <w:t>р</w:t>
      </w:r>
      <w:r w:rsidRPr="00BF4E0D">
        <w:rPr>
          <w:rFonts w:eastAsia="Times New Roman" w:cs="Times New Roman"/>
          <w:spacing w:val="-2"/>
        </w:rPr>
        <w:t>е</w:t>
      </w:r>
      <w:r w:rsidRPr="00BF4E0D">
        <w:rPr>
          <w:rFonts w:eastAsia="Times New Roman" w:cs="Times New Roman"/>
          <w:spacing w:val="2"/>
        </w:rPr>
        <w:t>д</w:t>
      </w:r>
      <w:r w:rsidRPr="00BF4E0D">
        <w:rPr>
          <w:rFonts w:eastAsia="Times New Roman" w:cs="Times New Roman"/>
          <w:spacing w:val="-2"/>
        </w:rPr>
        <w:t>с</w:t>
      </w:r>
      <w:r w:rsidRPr="00BF4E0D">
        <w:rPr>
          <w:rFonts w:eastAsia="Times New Roman" w:cs="Times New Roman"/>
        </w:rPr>
        <w:t>т</w:t>
      </w:r>
      <w:r w:rsidRPr="00BF4E0D">
        <w:rPr>
          <w:rFonts w:eastAsia="Times New Roman" w:cs="Times New Roman"/>
          <w:spacing w:val="-3"/>
        </w:rPr>
        <w:t>а</w:t>
      </w:r>
      <w:r w:rsidRPr="00BF4E0D">
        <w:rPr>
          <w:rFonts w:eastAsia="Times New Roman" w:cs="Times New Roman"/>
          <w:spacing w:val="1"/>
        </w:rPr>
        <w:t>в</w:t>
      </w:r>
      <w:r w:rsidRPr="00BF4E0D">
        <w:rPr>
          <w:rFonts w:eastAsia="Times New Roman" w:cs="Times New Roman"/>
          <w:spacing w:val="-5"/>
        </w:rPr>
        <w:t>л</w:t>
      </w:r>
      <w:r w:rsidRPr="00BF4E0D">
        <w:rPr>
          <w:rFonts w:eastAsia="Times New Roman" w:cs="Times New Roman"/>
          <w:spacing w:val="-2"/>
        </w:rPr>
        <w:t>е</w:t>
      </w:r>
      <w:r w:rsidRPr="00BF4E0D">
        <w:rPr>
          <w:rFonts w:eastAsia="Times New Roman" w:cs="Times New Roman"/>
        </w:rPr>
        <w:t>н</w:t>
      </w:r>
      <w:r w:rsidRPr="00BF4E0D">
        <w:rPr>
          <w:rFonts w:eastAsia="Times New Roman" w:cs="Times New Roman"/>
          <w:spacing w:val="18"/>
        </w:rPr>
        <w:t xml:space="preserve"> </w:t>
      </w:r>
      <w:r w:rsidRPr="00BF4E0D">
        <w:rPr>
          <w:rFonts w:eastAsia="Times New Roman" w:cs="Times New Roman"/>
          <w:spacing w:val="4"/>
        </w:rPr>
        <w:t>р</w:t>
      </w:r>
      <w:r w:rsidRPr="00BF4E0D">
        <w:rPr>
          <w:rFonts w:eastAsia="Times New Roman" w:cs="Times New Roman"/>
          <w:spacing w:val="-2"/>
        </w:rPr>
        <w:t>еес</w:t>
      </w:r>
      <w:r w:rsidRPr="00BF4E0D">
        <w:rPr>
          <w:rFonts w:eastAsia="Times New Roman" w:cs="Times New Roman"/>
        </w:rPr>
        <w:t>тр</w:t>
      </w:r>
      <w:r w:rsidRPr="00BF4E0D">
        <w:rPr>
          <w:rFonts w:eastAsia="Times New Roman" w:cs="Times New Roman"/>
          <w:spacing w:val="25"/>
        </w:rPr>
        <w:t xml:space="preserve"> </w:t>
      </w:r>
      <w:r w:rsidRPr="00BF4E0D">
        <w:rPr>
          <w:rFonts w:eastAsia="Times New Roman" w:cs="Times New Roman"/>
          <w:spacing w:val="-2"/>
        </w:rPr>
        <w:t>с</w:t>
      </w:r>
      <w:r w:rsidRPr="00BF4E0D">
        <w:rPr>
          <w:rFonts w:eastAsia="Times New Roman" w:cs="Times New Roman"/>
          <w:spacing w:val="-3"/>
        </w:rPr>
        <w:t>и</w:t>
      </w:r>
      <w:r w:rsidRPr="00BF4E0D">
        <w:rPr>
          <w:rFonts w:eastAsia="Times New Roman" w:cs="Times New Roman"/>
          <w:spacing w:val="-2"/>
        </w:rPr>
        <w:t>с</w:t>
      </w:r>
      <w:r w:rsidRPr="00BF4E0D">
        <w:rPr>
          <w:rFonts w:eastAsia="Times New Roman" w:cs="Times New Roman"/>
        </w:rPr>
        <w:t>т</w:t>
      </w:r>
      <w:r w:rsidRPr="00BF4E0D">
        <w:rPr>
          <w:rFonts w:eastAsia="Times New Roman" w:cs="Times New Roman"/>
          <w:spacing w:val="-3"/>
        </w:rPr>
        <w:t>е</w:t>
      </w:r>
      <w:r w:rsidRPr="00BF4E0D">
        <w:rPr>
          <w:rFonts w:eastAsia="Times New Roman" w:cs="Times New Roman"/>
        </w:rPr>
        <w:t>м</w:t>
      </w:r>
      <w:r w:rsidRPr="00BF4E0D">
        <w:rPr>
          <w:rFonts w:eastAsia="Times New Roman" w:cs="Times New Roman"/>
          <w:spacing w:val="16"/>
        </w:rPr>
        <w:t xml:space="preserve"> </w:t>
      </w:r>
      <w:r w:rsidRPr="00BF4E0D">
        <w:rPr>
          <w:rFonts w:eastAsia="Times New Roman" w:cs="Times New Roman"/>
        </w:rPr>
        <w:t>т</w:t>
      </w:r>
      <w:r w:rsidRPr="00BF4E0D">
        <w:rPr>
          <w:rFonts w:eastAsia="Times New Roman" w:cs="Times New Roman"/>
          <w:spacing w:val="-3"/>
        </w:rPr>
        <w:t>еп</w:t>
      </w:r>
      <w:r w:rsidRPr="00BF4E0D">
        <w:rPr>
          <w:rFonts w:eastAsia="Times New Roman" w:cs="Times New Roman"/>
          <w:spacing w:val="-5"/>
        </w:rPr>
        <w:t>л</w:t>
      </w:r>
      <w:r w:rsidRPr="00BF4E0D">
        <w:rPr>
          <w:rFonts w:eastAsia="Times New Roman" w:cs="Times New Roman"/>
          <w:spacing w:val="4"/>
        </w:rPr>
        <w:t>о</w:t>
      </w:r>
      <w:r w:rsidRPr="00BF4E0D">
        <w:rPr>
          <w:rFonts w:eastAsia="Times New Roman" w:cs="Times New Roman"/>
          <w:spacing w:val="-2"/>
        </w:rPr>
        <w:t>с</w:t>
      </w:r>
      <w:r w:rsidRPr="00BF4E0D">
        <w:rPr>
          <w:rFonts w:eastAsia="Times New Roman" w:cs="Times New Roman"/>
          <w:spacing w:val="-3"/>
        </w:rPr>
        <w:t>н</w:t>
      </w:r>
      <w:r w:rsidRPr="00BF4E0D">
        <w:rPr>
          <w:rFonts w:eastAsia="Times New Roman" w:cs="Times New Roman"/>
          <w:spacing w:val="-2"/>
        </w:rPr>
        <w:t>а</w:t>
      </w:r>
      <w:r w:rsidRPr="00BF4E0D">
        <w:rPr>
          <w:rFonts w:eastAsia="Times New Roman" w:cs="Times New Roman"/>
          <w:spacing w:val="2"/>
        </w:rPr>
        <w:t>б</w:t>
      </w:r>
      <w:r w:rsidRPr="00BF4E0D">
        <w:rPr>
          <w:rFonts w:eastAsia="Times New Roman" w:cs="Times New Roman"/>
        </w:rPr>
        <w:t>ж</w:t>
      </w:r>
      <w:r w:rsidRPr="00BF4E0D">
        <w:rPr>
          <w:rFonts w:eastAsia="Times New Roman" w:cs="Times New Roman"/>
          <w:spacing w:val="-2"/>
        </w:rPr>
        <w:t>е</w:t>
      </w:r>
      <w:r w:rsidRPr="00BF4E0D">
        <w:rPr>
          <w:rFonts w:eastAsia="Times New Roman" w:cs="Times New Roman"/>
          <w:spacing w:val="-3"/>
        </w:rPr>
        <w:t>ни</w:t>
      </w:r>
      <w:r w:rsidRPr="00BF4E0D">
        <w:rPr>
          <w:rFonts w:eastAsia="Times New Roman" w:cs="Times New Roman"/>
          <w:spacing w:val="3"/>
        </w:rPr>
        <w:t>я</w:t>
      </w:r>
      <w:r w:rsidRPr="00BF4E0D">
        <w:rPr>
          <w:rFonts w:eastAsia="Times New Roman" w:cs="Times New Roman"/>
        </w:rPr>
        <w:t>,</w:t>
      </w:r>
      <w:r w:rsidRPr="00BF4E0D">
        <w:rPr>
          <w:rFonts w:eastAsia="Times New Roman" w:cs="Times New Roman"/>
          <w:spacing w:val="23"/>
        </w:rPr>
        <w:t xml:space="preserve"> </w:t>
      </w:r>
      <w:r w:rsidRPr="00BF4E0D">
        <w:rPr>
          <w:rFonts w:eastAsia="Times New Roman" w:cs="Times New Roman"/>
          <w:spacing w:val="-2"/>
        </w:rPr>
        <w:t>с</w:t>
      </w:r>
      <w:r w:rsidRPr="00BF4E0D">
        <w:rPr>
          <w:rFonts w:eastAsia="Times New Roman" w:cs="Times New Roman"/>
          <w:spacing w:val="4"/>
        </w:rPr>
        <w:t>о</w:t>
      </w:r>
      <w:r w:rsidRPr="00BF4E0D">
        <w:rPr>
          <w:rFonts w:eastAsia="Times New Roman" w:cs="Times New Roman"/>
          <w:spacing w:val="2"/>
        </w:rPr>
        <w:t>д</w:t>
      </w:r>
      <w:r w:rsidRPr="00BF4E0D">
        <w:rPr>
          <w:rFonts w:eastAsia="Times New Roman" w:cs="Times New Roman"/>
          <w:spacing w:val="-12"/>
        </w:rPr>
        <w:t>е</w:t>
      </w:r>
      <w:r w:rsidRPr="00BF4E0D">
        <w:rPr>
          <w:rFonts w:eastAsia="Times New Roman" w:cs="Times New Roman"/>
          <w:spacing w:val="4"/>
        </w:rPr>
        <w:t>р</w:t>
      </w:r>
      <w:r w:rsidRPr="00BF4E0D">
        <w:rPr>
          <w:rFonts w:eastAsia="Times New Roman" w:cs="Times New Roman"/>
        </w:rPr>
        <w:t>ж</w:t>
      </w:r>
      <w:r w:rsidRPr="00BF4E0D">
        <w:rPr>
          <w:rFonts w:eastAsia="Times New Roman" w:cs="Times New Roman"/>
          <w:spacing w:val="-2"/>
        </w:rPr>
        <w:t>а</w:t>
      </w:r>
      <w:r w:rsidRPr="00BF4E0D">
        <w:rPr>
          <w:rFonts w:eastAsia="Times New Roman" w:cs="Times New Roman"/>
          <w:spacing w:val="2"/>
        </w:rPr>
        <w:t>щ</w:t>
      </w:r>
      <w:r w:rsidRPr="00BF4E0D">
        <w:rPr>
          <w:rFonts w:eastAsia="Times New Roman" w:cs="Times New Roman"/>
          <w:spacing w:val="-3"/>
        </w:rPr>
        <w:t>и</w:t>
      </w:r>
      <w:r w:rsidRPr="00BF4E0D">
        <w:rPr>
          <w:rFonts w:eastAsia="Times New Roman" w:cs="Times New Roman"/>
        </w:rPr>
        <w:t>й</w:t>
      </w:r>
      <w:r w:rsidRPr="00BF4E0D">
        <w:rPr>
          <w:rFonts w:eastAsia="Times New Roman" w:cs="Times New Roman"/>
          <w:spacing w:val="18"/>
        </w:rPr>
        <w:t xml:space="preserve"> </w:t>
      </w:r>
      <w:r w:rsidRPr="00BF4E0D">
        <w:rPr>
          <w:rFonts w:eastAsia="Times New Roman" w:cs="Times New Roman"/>
          <w:spacing w:val="-3"/>
        </w:rPr>
        <w:t>п</w:t>
      </w:r>
      <w:r w:rsidRPr="00BF4E0D">
        <w:rPr>
          <w:rFonts w:eastAsia="Times New Roman" w:cs="Times New Roman"/>
          <w:spacing w:val="-2"/>
        </w:rPr>
        <w:t>е</w:t>
      </w:r>
      <w:r w:rsidRPr="00BF4E0D">
        <w:rPr>
          <w:rFonts w:eastAsia="Times New Roman" w:cs="Times New Roman"/>
          <w:spacing w:val="4"/>
        </w:rPr>
        <w:t>р</w:t>
      </w:r>
      <w:r w:rsidRPr="00BF4E0D">
        <w:rPr>
          <w:rFonts w:eastAsia="Times New Roman" w:cs="Times New Roman"/>
          <w:spacing w:val="-12"/>
        </w:rPr>
        <w:t>е</w:t>
      </w:r>
      <w:r w:rsidRPr="00BF4E0D">
        <w:rPr>
          <w:rFonts w:eastAsia="Times New Roman" w:cs="Times New Roman"/>
          <w:spacing w:val="3"/>
        </w:rPr>
        <w:t>ч</w:t>
      </w:r>
      <w:r w:rsidRPr="00BF4E0D">
        <w:rPr>
          <w:rFonts w:eastAsia="Times New Roman" w:cs="Times New Roman"/>
          <w:spacing w:val="-2"/>
        </w:rPr>
        <w:t>е</w:t>
      </w:r>
      <w:r w:rsidRPr="00BF4E0D">
        <w:rPr>
          <w:rFonts w:eastAsia="Times New Roman" w:cs="Times New Roman"/>
          <w:spacing w:val="-3"/>
        </w:rPr>
        <w:t>н</w:t>
      </w:r>
      <w:r w:rsidRPr="00BF4E0D">
        <w:rPr>
          <w:rFonts w:eastAsia="Times New Roman" w:cs="Times New Roman"/>
        </w:rPr>
        <w:t>ь</w:t>
      </w:r>
      <w:r w:rsidRPr="00BF4E0D">
        <w:rPr>
          <w:rFonts w:eastAsia="Times New Roman" w:cs="Times New Roman"/>
          <w:spacing w:val="17"/>
        </w:rPr>
        <w:t xml:space="preserve"> </w:t>
      </w:r>
      <w:r w:rsidRPr="00BF4E0D">
        <w:rPr>
          <w:rFonts w:eastAsia="Times New Roman" w:cs="Times New Roman"/>
        </w:rPr>
        <w:t>т</w:t>
      </w:r>
      <w:r w:rsidRPr="00BF4E0D">
        <w:rPr>
          <w:rFonts w:eastAsia="Times New Roman" w:cs="Times New Roman"/>
          <w:spacing w:val="-3"/>
        </w:rPr>
        <w:t>еп</w:t>
      </w:r>
      <w:r w:rsidRPr="00BF4E0D">
        <w:rPr>
          <w:rFonts w:eastAsia="Times New Roman" w:cs="Times New Roman"/>
          <w:spacing w:val="-5"/>
        </w:rPr>
        <w:t>л</w:t>
      </w:r>
      <w:r w:rsidRPr="00BF4E0D">
        <w:rPr>
          <w:rFonts w:eastAsia="Times New Roman" w:cs="Times New Roman"/>
          <w:spacing w:val="4"/>
        </w:rPr>
        <w:t>о</w:t>
      </w:r>
      <w:r w:rsidRPr="00BF4E0D">
        <w:rPr>
          <w:rFonts w:eastAsia="Times New Roman" w:cs="Times New Roman"/>
          <w:spacing w:val="-2"/>
        </w:rPr>
        <w:t>с</w:t>
      </w:r>
      <w:r w:rsidRPr="00BF4E0D">
        <w:rPr>
          <w:rFonts w:eastAsia="Times New Roman" w:cs="Times New Roman"/>
          <w:spacing w:val="-3"/>
        </w:rPr>
        <w:t>н</w:t>
      </w:r>
      <w:r w:rsidRPr="00BF4E0D">
        <w:rPr>
          <w:rFonts w:eastAsia="Times New Roman" w:cs="Times New Roman"/>
          <w:spacing w:val="-2"/>
        </w:rPr>
        <w:t>а</w:t>
      </w:r>
      <w:r w:rsidRPr="00BF4E0D">
        <w:rPr>
          <w:rFonts w:eastAsia="Times New Roman" w:cs="Times New Roman"/>
          <w:spacing w:val="2"/>
        </w:rPr>
        <w:t>б</w:t>
      </w:r>
      <w:r w:rsidRPr="00BF4E0D">
        <w:rPr>
          <w:rFonts w:eastAsia="Times New Roman" w:cs="Times New Roman"/>
        </w:rPr>
        <w:t>ж</w:t>
      </w:r>
      <w:r w:rsidRPr="00BF4E0D">
        <w:rPr>
          <w:rFonts w:eastAsia="Times New Roman" w:cs="Times New Roman"/>
          <w:spacing w:val="-2"/>
        </w:rPr>
        <w:t>аю</w:t>
      </w:r>
      <w:r w:rsidRPr="00BF4E0D">
        <w:rPr>
          <w:rFonts w:eastAsia="Times New Roman" w:cs="Times New Roman"/>
          <w:spacing w:val="2"/>
        </w:rPr>
        <w:t>щ</w:t>
      </w:r>
      <w:r w:rsidRPr="00BF4E0D">
        <w:rPr>
          <w:rFonts w:eastAsia="Times New Roman" w:cs="Times New Roman"/>
          <w:spacing w:val="-3"/>
        </w:rPr>
        <w:t>и</w:t>
      </w:r>
      <w:r w:rsidRPr="00BF4E0D">
        <w:rPr>
          <w:rFonts w:eastAsia="Times New Roman" w:cs="Times New Roman"/>
        </w:rPr>
        <w:t xml:space="preserve">х </w:t>
      </w:r>
      <w:r w:rsidRPr="00BF4E0D">
        <w:rPr>
          <w:rFonts w:eastAsia="Times New Roman" w:cs="Times New Roman"/>
          <w:spacing w:val="4"/>
        </w:rPr>
        <w:t>ор</w:t>
      </w:r>
      <w:r w:rsidRPr="00BF4E0D">
        <w:rPr>
          <w:rFonts w:eastAsia="Times New Roman" w:cs="Times New Roman"/>
          <w:spacing w:val="-5"/>
        </w:rPr>
        <w:t>г</w:t>
      </w:r>
      <w:r w:rsidRPr="00BF4E0D">
        <w:rPr>
          <w:rFonts w:eastAsia="Times New Roman" w:cs="Times New Roman"/>
          <w:spacing w:val="-2"/>
        </w:rPr>
        <w:t>а</w:t>
      </w:r>
      <w:r w:rsidRPr="00BF4E0D">
        <w:rPr>
          <w:rFonts w:eastAsia="Times New Roman" w:cs="Times New Roman"/>
          <w:spacing w:val="-3"/>
        </w:rPr>
        <w:t>ни</w:t>
      </w:r>
      <w:r w:rsidRPr="00BF4E0D">
        <w:rPr>
          <w:rFonts w:eastAsia="Times New Roman" w:cs="Times New Roman"/>
          <w:spacing w:val="-1"/>
        </w:rPr>
        <w:t>з</w:t>
      </w:r>
      <w:r w:rsidRPr="00BF4E0D">
        <w:rPr>
          <w:rFonts w:eastAsia="Times New Roman" w:cs="Times New Roman"/>
          <w:spacing w:val="-2"/>
        </w:rPr>
        <w:t>а</w:t>
      </w:r>
      <w:r w:rsidRPr="00BF4E0D">
        <w:rPr>
          <w:rFonts w:eastAsia="Times New Roman" w:cs="Times New Roman"/>
          <w:spacing w:val="-3"/>
        </w:rPr>
        <w:t>ций</w:t>
      </w:r>
      <w:r w:rsidRPr="00BF4E0D">
        <w:rPr>
          <w:rFonts w:eastAsia="Times New Roman" w:cs="Times New Roman"/>
        </w:rPr>
        <w:t>,</w:t>
      </w:r>
      <w:r w:rsidRPr="00BF4E0D">
        <w:rPr>
          <w:rFonts w:eastAsia="Times New Roman" w:cs="Times New Roman"/>
          <w:spacing w:val="45"/>
        </w:rPr>
        <w:t xml:space="preserve"> </w:t>
      </w:r>
      <w:r w:rsidRPr="00BF4E0D">
        <w:rPr>
          <w:rFonts w:eastAsia="Times New Roman" w:cs="Times New Roman"/>
          <w:spacing w:val="2"/>
        </w:rPr>
        <w:t>д</w:t>
      </w:r>
      <w:r w:rsidRPr="00BF4E0D">
        <w:rPr>
          <w:rFonts w:eastAsia="Times New Roman" w:cs="Times New Roman"/>
          <w:spacing w:val="-2"/>
        </w:rPr>
        <w:t>е</w:t>
      </w:r>
      <w:r w:rsidRPr="00BF4E0D">
        <w:rPr>
          <w:rFonts w:eastAsia="Times New Roman" w:cs="Times New Roman"/>
          <w:spacing w:val="-3"/>
        </w:rPr>
        <w:t>й</w:t>
      </w:r>
      <w:r w:rsidRPr="00BF4E0D">
        <w:rPr>
          <w:rFonts w:eastAsia="Times New Roman" w:cs="Times New Roman"/>
          <w:spacing w:val="-2"/>
        </w:rPr>
        <w:t>с</w:t>
      </w:r>
      <w:r w:rsidRPr="00BF4E0D">
        <w:rPr>
          <w:rFonts w:eastAsia="Times New Roman" w:cs="Times New Roman"/>
        </w:rPr>
        <w:t>тв</w:t>
      </w:r>
      <w:r w:rsidRPr="00BF4E0D">
        <w:rPr>
          <w:rFonts w:eastAsia="Times New Roman" w:cs="Times New Roman"/>
          <w:spacing w:val="-5"/>
        </w:rPr>
        <w:t>у</w:t>
      </w:r>
      <w:r w:rsidRPr="00BF4E0D">
        <w:rPr>
          <w:rFonts w:eastAsia="Times New Roman" w:cs="Times New Roman"/>
          <w:spacing w:val="-2"/>
        </w:rPr>
        <w:t>ю</w:t>
      </w:r>
      <w:r w:rsidRPr="00BF4E0D">
        <w:rPr>
          <w:rFonts w:eastAsia="Times New Roman" w:cs="Times New Roman"/>
          <w:spacing w:val="2"/>
        </w:rPr>
        <w:t>щ</w:t>
      </w:r>
      <w:r w:rsidRPr="00BF4E0D">
        <w:rPr>
          <w:rFonts w:eastAsia="Times New Roman" w:cs="Times New Roman"/>
          <w:spacing w:val="-3"/>
        </w:rPr>
        <w:t>и</w:t>
      </w:r>
      <w:r w:rsidRPr="00BF4E0D">
        <w:rPr>
          <w:rFonts w:eastAsia="Times New Roman" w:cs="Times New Roman"/>
        </w:rPr>
        <w:t>х</w:t>
      </w:r>
      <w:r w:rsidRPr="00BF4E0D">
        <w:rPr>
          <w:rFonts w:eastAsia="Times New Roman" w:cs="Times New Roman"/>
          <w:spacing w:val="38"/>
        </w:rPr>
        <w:t xml:space="preserve"> </w:t>
      </w:r>
      <w:r w:rsidRPr="00BF4E0D">
        <w:rPr>
          <w:rFonts w:eastAsia="Times New Roman" w:cs="Times New Roman"/>
        </w:rPr>
        <w:t>в</w:t>
      </w:r>
      <w:r w:rsidRPr="00BF4E0D">
        <w:rPr>
          <w:rFonts w:eastAsia="Times New Roman" w:cs="Times New Roman"/>
          <w:spacing w:val="44"/>
        </w:rPr>
        <w:t xml:space="preserve"> </w:t>
      </w:r>
      <w:r w:rsidRPr="00BF4E0D">
        <w:rPr>
          <w:rFonts w:eastAsia="Times New Roman" w:cs="Times New Roman"/>
          <w:spacing w:val="-2"/>
        </w:rPr>
        <w:t>ка</w:t>
      </w:r>
      <w:r w:rsidRPr="00BF4E0D">
        <w:rPr>
          <w:rFonts w:eastAsia="Times New Roman" w:cs="Times New Roman"/>
        </w:rPr>
        <w:t>ж</w:t>
      </w:r>
      <w:r w:rsidRPr="00BF4E0D">
        <w:rPr>
          <w:rFonts w:eastAsia="Times New Roman" w:cs="Times New Roman"/>
          <w:spacing w:val="2"/>
        </w:rPr>
        <w:t>д</w:t>
      </w:r>
      <w:r w:rsidRPr="00BF4E0D">
        <w:rPr>
          <w:rFonts w:eastAsia="Times New Roman" w:cs="Times New Roman"/>
          <w:spacing w:val="4"/>
        </w:rPr>
        <w:t>о</w:t>
      </w:r>
      <w:r w:rsidRPr="00BF4E0D">
        <w:rPr>
          <w:rFonts w:eastAsia="Times New Roman" w:cs="Times New Roman"/>
        </w:rPr>
        <w:t>й</w:t>
      </w:r>
      <w:r w:rsidRPr="00BF4E0D">
        <w:rPr>
          <w:rFonts w:eastAsia="Times New Roman" w:cs="Times New Roman"/>
          <w:spacing w:val="40"/>
        </w:rPr>
        <w:t xml:space="preserve"> </w:t>
      </w:r>
      <w:r w:rsidRPr="00BF4E0D">
        <w:rPr>
          <w:rFonts w:eastAsia="Times New Roman" w:cs="Times New Roman"/>
          <w:spacing w:val="-2"/>
        </w:rPr>
        <w:t>с</w:t>
      </w:r>
      <w:r w:rsidRPr="00BF4E0D">
        <w:rPr>
          <w:rFonts w:eastAsia="Times New Roman" w:cs="Times New Roman"/>
          <w:spacing w:val="-3"/>
        </w:rPr>
        <w:t>и</w:t>
      </w:r>
      <w:r w:rsidRPr="00BF4E0D">
        <w:rPr>
          <w:rFonts w:eastAsia="Times New Roman" w:cs="Times New Roman"/>
          <w:spacing w:val="-2"/>
        </w:rPr>
        <w:t>с</w:t>
      </w:r>
      <w:r w:rsidRPr="00BF4E0D">
        <w:rPr>
          <w:rFonts w:eastAsia="Times New Roman" w:cs="Times New Roman"/>
        </w:rPr>
        <w:t>т</w:t>
      </w:r>
      <w:r w:rsidRPr="00BF4E0D">
        <w:rPr>
          <w:rFonts w:eastAsia="Times New Roman" w:cs="Times New Roman"/>
          <w:spacing w:val="-3"/>
        </w:rPr>
        <w:t>е</w:t>
      </w:r>
      <w:r w:rsidRPr="00BF4E0D">
        <w:rPr>
          <w:rFonts w:eastAsia="Times New Roman" w:cs="Times New Roman"/>
          <w:spacing w:val="3"/>
        </w:rPr>
        <w:t>м</w:t>
      </w:r>
      <w:r w:rsidRPr="00BF4E0D">
        <w:rPr>
          <w:rFonts w:eastAsia="Times New Roman" w:cs="Times New Roman"/>
        </w:rPr>
        <w:t>е</w:t>
      </w:r>
      <w:r w:rsidRPr="00BF4E0D">
        <w:rPr>
          <w:rFonts w:eastAsia="Times New Roman" w:cs="Times New Roman"/>
          <w:spacing w:val="47"/>
        </w:rPr>
        <w:t xml:space="preserve"> </w:t>
      </w:r>
      <w:r w:rsidRPr="00BF4E0D">
        <w:rPr>
          <w:rFonts w:eastAsia="Times New Roman" w:cs="Times New Roman"/>
        </w:rPr>
        <w:t>т</w:t>
      </w:r>
      <w:r w:rsidRPr="00BF4E0D">
        <w:rPr>
          <w:rFonts w:eastAsia="Times New Roman" w:cs="Times New Roman"/>
          <w:spacing w:val="-3"/>
        </w:rPr>
        <w:t>еп</w:t>
      </w:r>
      <w:r w:rsidRPr="00BF4E0D">
        <w:rPr>
          <w:rFonts w:eastAsia="Times New Roman" w:cs="Times New Roman"/>
          <w:spacing w:val="-5"/>
        </w:rPr>
        <w:t>л</w:t>
      </w:r>
      <w:r w:rsidRPr="00BF4E0D">
        <w:rPr>
          <w:rFonts w:eastAsia="Times New Roman" w:cs="Times New Roman"/>
          <w:spacing w:val="4"/>
        </w:rPr>
        <w:t>о</w:t>
      </w:r>
      <w:r w:rsidRPr="00BF4E0D">
        <w:rPr>
          <w:rFonts w:eastAsia="Times New Roman" w:cs="Times New Roman"/>
          <w:spacing w:val="-2"/>
        </w:rPr>
        <w:t>с</w:t>
      </w:r>
      <w:r w:rsidRPr="00BF4E0D">
        <w:rPr>
          <w:rFonts w:eastAsia="Times New Roman" w:cs="Times New Roman"/>
          <w:spacing w:val="-3"/>
        </w:rPr>
        <w:t>н</w:t>
      </w:r>
      <w:r w:rsidRPr="00BF4E0D">
        <w:rPr>
          <w:rFonts w:eastAsia="Times New Roman" w:cs="Times New Roman"/>
          <w:spacing w:val="-2"/>
        </w:rPr>
        <w:t>а</w:t>
      </w:r>
      <w:r w:rsidRPr="00BF4E0D">
        <w:rPr>
          <w:rFonts w:eastAsia="Times New Roman" w:cs="Times New Roman"/>
          <w:spacing w:val="2"/>
        </w:rPr>
        <w:t>б</w:t>
      </w:r>
      <w:r w:rsidRPr="00BF4E0D">
        <w:rPr>
          <w:rFonts w:eastAsia="Times New Roman" w:cs="Times New Roman"/>
        </w:rPr>
        <w:t>ж</w:t>
      </w:r>
      <w:r w:rsidRPr="00BF4E0D">
        <w:rPr>
          <w:rFonts w:eastAsia="Times New Roman" w:cs="Times New Roman"/>
          <w:spacing w:val="-2"/>
        </w:rPr>
        <w:t>е</w:t>
      </w:r>
      <w:r w:rsidRPr="00BF4E0D">
        <w:rPr>
          <w:rFonts w:eastAsia="Times New Roman" w:cs="Times New Roman"/>
          <w:spacing w:val="-3"/>
        </w:rPr>
        <w:t>ни</w:t>
      </w:r>
      <w:r w:rsidRPr="00BF4E0D">
        <w:rPr>
          <w:rFonts w:eastAsia="Times New Roman" w:cs="Times New Roman"/>
          <w:spacing w:val="3"/>
        </w:rPr>
        <w:t>я</w:t>
      </w:r>
      <w:r w:rsidRPr="00BF4E0D">
        <w:rPr>
          <w:rFonts w:eastAsia="Times New Roman" w:cs="Times New Roman"/>
        </w:rPr>
        <w:t>,</w:t>
      </w:r>
      <w:r w:rsidRPr="00BF4E0D">
        <w:rPr>
          <w:rFonts w:eastAsia="Times New Roman" w:cs="Times New Roman"/>
          <w:spacing w:val="45"/>
        </w:rPr>
        <w:t xml:space="preserve"> </w:t>
      </w:r>
      <w:r w:rsidRPr="00BF4E0D">
        <w:rPr>
          <w:rFonts w:eastAsia="Times New Roman" w:cs="Times New Roman"/>
          <w:spacing w:val="4"/>
        </w:rPr>
        <w:t>р</w:t>
      </w:r>
      <w:r w:rsidRPr="00BF4E0D">
        <w:rPr>
          <w:rFonts w:eastAsia="Times New Roman" w:cs="Times New Roman"/>
          <w:spacing w:val="-2"/>
        </w:rPr>
        <w:t>ас</w:t>
      </w:r>
      <w:r w:rsidRPr="00BF4E0D">
        <w:rPr>
          <w:rFonts w:eastAsia="Times New Roman" w:cs="Times New Roman"/>
          <w:spacing w:val="-3"/>
        </w:rPr>
        <w:t>п</w:t>
      </w:r>
      <w:r w:rsidRPr="00BF4E0D">
        <w:rPr>
          <w:rFonts w:eastAsia="Times New Roman" w:cs="Times New Roman"/>
          <w:spacing w:val="4"/>
        </w:rPr>
        <w:t>о</w:t>
      </w:r>
      <w:r w:rsidRPr="00BF4E0D">
        <w:rPr>
          <w:rFonts w:eastAsia="Times New Roman" w:cs="Times New Roman"/>
          <w:spacing w:val="-5"/>
        </w:rPr>
        <w:t>л</w:t>
      </w:r>
      <w:r w:rsidRPr="00BF4E0D">
        <w:rPr>
          <w:rFonts w:eastAsia="Times New Roman" w:cs="Times New Roman"/>
          <w:spacing w:val="4"/>
        </w:rPr>
        <w:t>о</w:t>
      </w:r>
      <w:r w:rsidRPr="00BF4E0D">
        <w:rPr>
          <w:rFonts w:eastAsia="Times New Roman" w:cs="Times New Roman"/>
        </w:rPr>
        <w:t>ж</w:t>
      </w:r>
      <w:r w:rsidRPr="00BF4E0D">
        <w:rPr>
          <w:rFonts w:eastAsia="Times New Roman" w:cs="Times New Roman"/>
          <w:spacing w:val="-2"/>
        </w:rPr>
        <w:t>е</w:t>
      </w:r>
      <w:r w:rsidRPr="00BF4E0D">
        <w:rPr>
          <w:rFonts w:eastAsia="Times New Roman" w:cs="Times New Roman"/>
          <w:spacing w:val="-3"/>
        </w:rPr>
        <w:t>нн</w:t>
      </w:r>
      <w:r w:rsidRPr="00BF4E0D">
        <w:rPr>
          <w:rFonts w:eastAsia="Times New Roman" w:cs="Times New Roman"/>
          <w:spacing w:val="-5"/>
        </w:rPr>
        <w:t>ы</w:t>
      </w:r>
      <w:r w:rsidRPr="00BF4E0D">
        <w:rPr>
          <w:rFonts w:eastAsia="Times New Roman" w:cs="Times New Roman"/>
        </w:rPr>
        <w:t>х</w:t>
      </w:r>
      <w:r w:rsidRPr="00BF4E0D">
        <w:rPr>
          <w:rFonts w:eastAsia="Times New Roman" w:cs="Times New Roman"/>
          <w:spacing w:val="38"/>
        </w:rPr>
        <w:t xml:space="preserve"> </w:t>
      </w:r>
      <w:r w:rsidRPr="00BF4E0D">
        <w:rPr>
          <w:rFonts w:eastAsia="Times New Roman" w:cs="Times New Roman"/>
        </w:rPr>
        <w:t>в</w:t>
      </w:r>
      <w:r w:rsidRPr="00BF4E0D">
        <w:rPr>
          <w:rFonts w:eastAsia="Times New Roman" w:cs="Times New Roman"/>
          <w:spacing w:val="44"/>
        </w:rPr>
        <w:t xml:space="preserve"> </w:t>
      </w:r>
      <w:r w:rsidRPr="00BF4E0D">
        <w:rPr>
          <w:rFonts w:eastAsia="Times New Roman" w:cs="Times New Roman"/>
          <w:spacing w:val="3"/>
        </w:rPr>
        <w:t>м</w:t>
      </w:r>
      <w:r w:rsidRPr="00BF4E0D">
        <w:rPr>
          <w:rFonts w:eastAsia="Times New Roman" w:cs="Times New Roman"/>
          <w:spacing w:val="-5"/>
        </w:rPr>
        <w:t>у</w:t>
      </w:r>
      <w:r w:rsidRPr="00BF4E0D">
        <w:rPr>
          <w:rFonts w:eastAsia="Times New Roman" w:cs="Times New Roman"/>
          <w:spacing w:val="-3"/>
        </w:rPr>
        <w:t>ницип</w:t>
      </w:r>
      <w:r w:rsidRPr="00BF4E0D">
        <w:rPr>
          <w:rFonts w:eastAsia="Times New Roman" w:cs="Times New Roman"/>
          <w:spacing w:val="-2"/>
        </w:rPr>
        <w:t>а</w:t>
      </w:r>
      <w:r w:rsidRPr="00BF4E0D">
        <w:rPr>
          <w:rFonts w:eastAsia="Times New Roman" w:cs="Times New Roman"/>
          <w:spacing w:val="-5"/>
        </w:rPr>
        <w:t>л</w:t>
      </w:r>
      <w:r w:rsidRPr="00BF4E0D">
        <w:rPr>
          <w:rFonts w:eastAsia="Times New Roman" w:cs="Times New Roman"/>
          <w:spacing w:val="4"/>
        </w:rPr>
        <w:t>ь</w:t>
      </w:r>
      <w:r w:rsidRPr="00BF4E0D">
        <w:rPr>
          <w:rFonts w:eastAsia="Times New Roman" w:cs="Times New Roman"/>
          <w:spacing w:val="6"/>
        </w:rPr>
        <w:t>н</w:t>
      </w:r>
      <w:r w:rsidRPr="00BF4E0D">
        <w:rPr>
          <w:rFonts w:eastAsia="Times New Roman" w:cs="Times New Roman"/>
          <w:spacing w:val="-5"/>
        </w:rPr>
        <w:t>о</w:t>
      </w:r>
      <w:r w:rsidRPr="00BF4E0D">
        <w:rPr>
          <w:rFonts w:eastAsia="Times New Roman" w:cs="Times New Roman"/>
        </w:rPr>
        <w:t xml:space="preserve">м </w:t>
      </w:r>
      <w:r w:rsidRPr="00BF4E0D">
        <w:rPr>
          <w:rFonts w:eastAsia="Times New Roman" w:cs="Times New Roman"/>
          <w:spacing w:val="4"/>
        </w:rPr>
        <w:t>о</w:t>
      </w:r>
      <w:r w:rsidRPr="00BF4E0D">
        <w:rPr>
          <w:rFonts w:eastAsia="Times New Roman" w:cs="Times New Roman"/>
          <w:spacing w:val="2"/>
        </w:rPr>
        <w:t>б</w:t>
      </w:r>
      <w:r w:rsidRPr="00BF4E0D">
        <w:rPr>
          <w:rFonts w:eastAsia="Times New Roman" w:cs="Times New Roman"/>
          <w:spacing w:val="4"/>
        </w:rPr>
        <w:t>р</w:t>
      </w:r>
      <w:r w:rsidRPr="00BF4E0D">
        <w:rPr>
          <w:rFonts w:eastAsia="Times New Roman" w:cs="Times New Roman"/>
          <w:spacing w:val="-2"/>
        </w:rPr>
        <w:t>а</w:t>
      </w:r>
      <w:r w:rsidRPr="00BF4E0D">
        <w:rPr>
          <w:rFonts w:eastAsia="Times New Roman" w:cs="Times New Roman"/>
          <w:spacing w:val="-11"/>
        </w:rPr>
        <w:t>з</w:t>
      </w:r>
      <w:r w:rsidRPr="00BF4E0D">
        <w:rPr>
          <w:rFonts w:eastAsia="Times New Roman" w:cs="Times New Roman"/>
          <w:spacing w:val="4"/>
        </w:rPr>
        <w:t>о</w:t>
      </w:r>
      <w:r w:rsidRPr="00BF4E0D">
        <w:rPr>
          <w:rFonts w:eastAsia="Times New Roman" w:cs="Times New Roman"/>
          <w:spacing w:val="1"/>
        </w:rPr>
        <w:t>в</w:t>
      </w:r>
      <w:r w:rsidRPr="00BF4E0D">
        <w:rPr>
          <w:rFonts w:eastAsia="Times New Roman" w:cs="Times New Roman"/>
          <w:spacing w:val="-2"/>
        </w:rPr>
        <w:t>а</w:t>
      </w:r>
      <w:r w:rsidRPr="00BF4E0D">
        <w:rPr>
          <w:rFonts w:eastAsia="Times New Roman" w:cs="Times New Roman"/>
          <w:spacing w:val="-3"/>
        </w:rPr>
        <w:t>ни</w:t>
      </w:r>
      <w:r w:rsidRPr="00BF4E0D">
        <w:rPr>
          <w:rFonts w:eastAsia="Times New Roman" w:cs="Times New Roman"/>
        </w:rPr>
        <w:t>и</w:t>
      </w:r>
      <w:r w:rsidRPr="00BF4E0D">
        <w:rPr>
          <w:rFonts w:eastAsia="Times New Roman" w:cs="Times New Roman"/>
          <w:spacing w:val="-1"/>
        </w:rPr>
        <w:t xml:space="preserve"> </w:t>
      </w:r>
      <w:r w:rsidRPr="00BF4E0D">
        <w:rPr>
          <w:rFonts w:eastAsia="Times New Roman" w:cs="Times New Roman"/>
        </w:rPr>
        <w:t>Железногорск-Илимский.</w:t>
      </w:r>
    </w:p>
    <w:p w:rsidR="00BF4E0D" w:rsidRPr="00BF4E0D" w:rsidRDefault="00BF4E0D" w:rsidP="00BF4E0D">
      <w:pPr>
        <w:pStyle w:val="a0"/>
        <w:jc w:val="center"/>
        <w:rPr>
          <w:rFonts w:eastAsia="Times New Roman" w:cs="Times New Roman"/>
          <w:sz w:val="22"/>
        </w:rPr>
      </w:pPr>
      <w:bookmarkStart w:id="345" w:name="OLE_LINK19"/>
      <w:bookmarkStart w:id="346" w:name="OLE_LINK20"/>
      <w:bookmarkStart w:id="347" w:name="OLE_LINK21"/>
      <w:bookmarkEnd w:id="345"/>
      <w:bookmarkEnd w:id="346"/>
      <w:bookmarkEnd w:id="347"/>
    </w:p>
    <w:p w:rsidR="005A54BE" w:rsidRPr="00BF4E0D" w:rsidRDefault="00A11EDE">
      <w:pPr>
        <w:spacing w:before="400" w:after="200"/>
        <w:rPr>
          <w:rFonts w:cs="Times New Roman"/>
        </w:rPr>
      </w:pPr>
      <w:r>
        <w:rPr>
          <w:rFonts w:cs="Times New Roman"/>
          <w:b/>
        </w:rPr>
        <w:t>Таблица 15.1.1 - П</w:t>
      </w:r>
      <w:r w:rsidR="00BF4E0D" w:rsidRPr="00BF4E0D">
        <w:rPr>
          <w:rFonts w:cs="Times New Roman"/>
          <w:b/>
        </w:rPr>
        <w:t>еречень теплоснабжающих организаций</w:t>
      </w:r>
    </w:p>
    <w:tbl>
      <w:tblPr>
        <w:tblStyle w:val="a6"/>
        <w:tblW w:w="5000" w:type="pct"/>
        <w:jc w:val="center"/>
        <w:tblInd w:w="0" w:type="dxa"/>
        <w:tblLook w:val="04A0" w:firstRow="1" w:lastRow="0" w:firstColumn="1" w:lastColumn="0" w:noHBand="0" w:noVBand="1"/>
      </w:tblPr>
      <w:tblGrid>
        <w:gridCol w:w="280"/>
        <w:gridCol w:w="2226"/>
        <w:gridCol w:w="3227"/>
        <w:gridCol w:w="2022"/>
        <w:gridCol w:w="1590"/>
      </w:tblGrid>
      <w:tr w:rsidR="005A54BE" w:rsidRPr="00BF4E0D">
        <w:trPr>
          <w:jc w:val="center"/>
        </w:trPr>
        <w:tc>
          <w:tcPr>
            <w:tcW w:w="0" w:type="dxa"/>
            <w:shd w:val="clear" w:color="auto" w:fill="F2F2F2"/>
            <w:tcMar>
              <w:top w:w="120" w:type="dxa"/>
              <w:left w:w="20" w:type="dxa"/>
              <w:bottom w:w="120" w:type="dxa"/>
              <w:right w:w="20" w:type="dxa"/>
            </w:tcMar>
            <w:vAlign w:val="center"/>
          </w:tcPr>
          <w:p w:rsidR="005A54BE" w:rsidRPr="00BF4E0D" w:rsidRDefault="00BF4E0D">
            <w:pPr>
              <w:jc w:val="center"/>
              <w:rPr>
                <w:rFonts w:cs="Times New Roman"/>
              </w:rPr>
            </w:pPr>
            <w:r w:rsidRPr="00BF4E0D">
              <w:rPr>
                <w:rFonts w:eastAsia="Calibri" w:cs="Times New Roman"/>
                <w:sz w:val="22"/>
              </w:rPr>
              <w:t>№</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Наименование организации</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Статус организации</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Зона действия</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Основание</w:t>
            </w:r>
          </w:p>
        </w:tc>
      </w:tr>
      <w:tr w:rsidR="005A54BE" w:rsidRPr="00BF4E0D">
        <w:trPr>
          <w:jc w:val="center"/>
        </w:trPr>
        <w:tc>
          <w:tcPr>
            <w:tcW w:w="0" w:type="dxa"/>
            <w:shd w:val="clear" w:color="auto" w:fill="FFFFFF"/>
            <w:tcMar>
              <w:top w:w="40" w:type="dxa"/>
              <w:left w:w="20" w:type="dxa"/>
              <w:bottom w:w="40" w:type="dxa"/>
              <w:right w:w="20" w:type="dxa"/>
            </w:tcMar>
            <w:vAlign w:val="center"/>
          </w:tcPr>
          <w:p w:rsidR="005A54BE" w:rsidRPr="00BF4E0D" w:rsidRDefault="00BF4E0D">
            <w:pPr>
              <w:jc w:val="center"/>
              <w:rPr>
                <w:rFonts w:cs="Times New Roman"/>
              </w:rPr>
            </w:pPr>
            <w:r w:rsidRPr="00BF4E0D">
              <w:rPr>
                <w:rFonts w:eastAsia="Calibri" w:cs="Times New Roman"/>
                <w:sz w:val="22"/>
              </w:rPr>
              <w:t>1</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ТЭЦ-16 филиал ПАО "Иркутскэнерго"</w:t>
            </w:r>
          </w:p>
        </w:tc>
        <w:tc>
          <w:tcPr>
            <w:tcW w:w="0" w:type="dxa"/>
            <w:shd w:val="clear" w:color="auto" w:fill="FFFFFF"/>
            <w:tcMar>
              <w:top w:w="40" w:type="dxa"/>
              <w:left w:w="200" w:type="dxa"/>
              <w:bottom w:w="40" w:type="dxa"/>
              <w:right w:w="200" w:type="dxa"/>
            </w:tcMar>
            <w:vAlign w:val="center"/>
          </w:tcPr>
          <w:p w:rsidR="005A54BE" w:rsidRPr="003441D4" w:rsidRDefault="00BF4E0D">
            <w:pPr>
              <w:jc w:val="center"/>
              <w:rPr>
                <w:rFonts w:cs="Times New Roman"/>
                <w:lang w:val="ru-RU"/>
              </w:rPr>
            </w:pPr>
            <w:r w:rsidRPr="003441D4">
              <w:rPr>
                <w:rFonts w:eastAsia="Calibri" w:cs="Times New Roman"/>
                <w:sz w:val="22"/>
                <w:lang w:val="ru-RU"/>
              </w:rPr>
              <w:t>Единая теплоснабжающая организация,Теплосетевая организация</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г. Железногорск-Илимский</w:t>
            </w:r>
          </w:p>
        </w:tc>
        <w:tc>
          <w:tcPr>
            <w:tcW w:w="0" w:type="dxa"/>
            <w:shd w:val="clear" w:color="auto" w:fill="FFFFFF"/>
            <w:tcMar>
              <w:top w:w="40" w:type="dxa"/>
              <w:left w:w="200" w:type="dxa"/>
              <w:bottom w:w="40" w:type="dxa"/>
              <w:right w:w="200" w:type="dxa"/>
            </w:tcMar>
            <w:vAlign w:val="center"/>
          </w:tcPr>
          <w:p w:rsidR="005A54BE" w:rsidRPr="00BF4E0D" w:rsidRDefault="005A54BE">
            <w:pPr>
              <w:jc w:val="center"/>
              <w:rPr>
                <w:rFonts w:cs="Times New Roman"/>
                <w:sz w:val="22"/>
              </w:rPr>
            </w:pPr>
          </w:p>
        </w:tc>
      </w:tr>
    </w:tbl>
    <w:p w:rsidR="00BF4E0D" w:rsidRDefault="00BF4E0D" w:rsidP="00BF4E0D">
      <w:pPr>
        <w:jc w:val="both"/>
        <w:rPr>
          <w:rFonts w:cs="Times New Roman"/>
          <w:lang w:eastAsia="ru-RU"/>
        </w:rPr>
      </w:pPr>
    </w:p>
    <w:p w:rsidR="00CA1B4F" w:rsidRDefault="00CA1B4F" w:rsidP="00CA1B4F">
      <w:pPr>
        <w:pStyle w:val="a0"/>
        <w:rPr>
          <w:lang w:eastAsia="ru-RU"/>
        </w:rPr>
      </w:pPr>
    </w:p>
    <w:p w:rsidR="00C92458" w:rsidRPr="00CA1B4F" w:rsidRDefault="00C92458" w:rsidP="00CA1B4F">
      <w:pPr>
        <w:pStyle w:val="a0"/>
        <w:rPr>
          <w:lang w:eastAsia="ru-RU"/>
        </w:rPr>
      </w:pPr>
    </w:p>
    <w:p w:rsidR="00BF4E0D" w:rsidRPr="00BF4E0D" w:rsidRDefault="003441D4" w:rsidP="00BF4E0D">
      <w:pPr>
        <w:pStyle w:val="2"/>
        <w:ind w:left="0" w:firstLine="0"/>
      </w:pPr>
      <w:hyperlink r:id="rId216" w:anchor="bookmark138" w:history="1">
        <w:bookmarkStart w:id="348" w:name="_Toc30085174"/>
        <w:bookmarkStart w:id="349" w:name="_Toc32845497"/>
        <w:bookmarkStart w:id="350" w:name="_Toc45791784"/>
        <w:r w:rsidR="00BF4E0D" w:rsidRPr="00BF4E0D">
          <w:t>Часть 2. РЕЕСТР ЕДИНЫХ ТЕПЛОСНАБЖАЮЩИХ ОРГАНИЗАЦИЙ, СОДЕРЖАЩИЙ</w:t>
        </w:r>
      </w:hyperlink>
      <w:r w:rsidR="00BF4E0D" w:rsidRPr="00BF4E0D">
        <w:t xml:space="preserve"> </w:t>
      </w:r>
      <w:hyperlink r:id="rId217" w:anchor="bookmark138" w:history="1">
        <w:r w:rsidR="00BF4E0D" w:rsidRPr="00BF4E0D">
          <w:t>ПЕРЕЧЕНЬ СИСТЕМ ТЕПЛОСНАБЖЕНИЯ, ВХОДЯЩИХ В СОСТАВ ЕДИНОЙ</w:t>
        </w:r>
      </w:hyperlink>
      <w:r w:rsidR="00BF4E0D" w:rsidRPr="00BF4E0D">
        <w:t xml:space="preserve"> </w:t>
      </w:r>
      <w:hyperlink r:id="rId218" w:anchor="bookmark138" w:history="1">
        <w:r w:rsidR="00BF4E0D" w:rsidRPr="00BF4E0D">
          <w:t>ТЕПЛОСНАБЖАЮЩЕЙ ОРГАНИЗАЦИИ</w:t>
        </w:r>
        <w:bookmarkEnd w:id="348"/>
        <w:bookmarkEnd w:id="349"/>
        <w:bookmarkEnd w:id="350"/>
      </w:hyperlink>
    </w:p>
    <w:p w:rsidR="00BF4E0D" w:rsidRPr="00BF4E0D" w:rsidRDefault="00BF4E0D" w:rsidP="00BF4E0D">
      <w:pPr>
        <w:pStyle w:val="a0"/>
        <w:jc w:val="center"/>
        <w:rPr>
          <w:rFonts w:cs="Times New Roman"/>
        </w:rPr>
      </w:pPr>
      <w:bookmarkStart w:id="351" w:name="OLE_LINK22"/>
      <w:bookmarkStart w:id="352" w:name="OLE_LINK23"/>
      <w:bookmarkStart w:id="353" w:name="OLE_LINK24"/>
      <w:bookmarkEnd w:id="351"/>
      <w:bookmarkEnd w:id="352"/>
      <w:bookmarkEnd w:id="353"/>
    </w:p>
    <w:p w:rsidR="005A54BE" w:rsidRPr="00BF4E0D" w:rsidRDefault="00BF4E0D">
      <w:pPr>
        <w:spacing w:before="400" w:after="200"/>
        <w:rPr>
          <w:rFonts w:cs="Times New Roman"/>
        </w:rPr>
      </w:pPr>
      <w:r w:rsidRPr="00BF4E0D">
        <w:rPr>
          <w:rFonts w:cs="Times New Roman"/>
          <w:b/>
        </w:rPr>
        <w:t>Таблица 15.2.1</w:t>
      </w:r>
      <w:r w:rsidR="00A11EDE">
        <w:rPr>
          <w:rFonts w:cs="Times New Roman"/>
          <w:b/>
        </w:rPr>
        <w:t>- Реестр единых теплоснабжающих организаций</w:t>
      </w:r>
    </w:p>
    <w:tbl>
      <w:tblPr>
        <w:tblStyle w:val="a6"/>
        <w:tblW w:w="5000" w:type="pct"/>
        <w:jc w:val="center"/>
        <w:tblInd w:w="0" w:type="dxa"/>
        <w:tblLook w:val="04A0" w:firstRow="1" w:lastRow="0" w:firstColumn="1" w:lastColumn="0" w:noHBand="0" w:noVBand="1"/>
      </w:tblPr>
      <w:tblGrid>
        <w:gridCol w:w="628"/>
        <w:gridCol w:w="3304"/>
        <w:gridCol w:w="5413"/>
      </w:tblGrid>
      <w:tr w:rsidR="005A54BE" w:rsidRPr="00BF4E0D">
        <w:trPr>
          <w:jc w:val="center"/>
        </w:trPr>
        <w:tc>
          <w:tcPr>
            <w:tcW w:w="0" w:type="dxa"/>
            <w:shd w:val="clear" w:color="auto" w:fill="F2F2F2"/>
            <w:tcMar>
              <w:top w:w="120" w:type="dxa"/>
              <w:left w:w="20" w:type="dxa"/>
              <w:bottom w:w="120" w:type="dxa"/>
              <w:right w:w="20" w:type="dxa"/>
            </w:tcMar>
            <w:vAlign w:val="center"/>
          </w:tcPr>
          <w:p w:rsidR="005A54BE" w:rsidRPr="00BF4E0D" w:rsidRDefault="00BF4E0D">
            <w:pPr>
              <w:jc w:val="center"/>
              <w:rPr>
                <w:rFonts w:cs="Times New Roman"/>
              </w:rPr>
            </w:pPr>
            <w:r w:rsidRPr="00BF4E0D">
              <w:rPr>
                <w:rFonts w:eastAsia="Calibri" w:cs="Times New Roman"/>
                <w:sz w:val="22"/>
              </w:rPr>
              <w:t>№</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Источник тепловой энергии</w:t>
            </w:r>
          </w:p>
        </w:tc>
        <w:tc>
          <w:tcPr>
            <w:tcW w:w="0" w:type="dxa"/>
            <w:shd w:val="clear" w:color="auto" w:fill="F2F2F2"/>
            <w:tcMar>
              <w:top w:w="120" w:type="dxa"/>
              <w:left w:w="200" w:type="dxa"/>
              <w:bottom w:w="120" w:type="dxa"/>
              <w:right w:w="200" w:type="dxa"/>
            </w:tcMar>
            <w:vAlign w:val="center"/>
          </w:tcPr>
          <w:p w:rsidR="005A54BE" w:rsidRPr="00BF4E0D" w:rsidRDefault="00BF4E0D">
            <w:pPr>
              <w:jc w:val="center"/>
              <w:rPr>
                <w:rFonts w:cs="Times New Roman"/>
              </w:rPr>
            </w:pPr>
            <w:r w:rsidRPr="00BF4E0D">
              <w:rPr>
                <w:rFonts w:eastAsia="Calibri" w:cs="Times New Roman"/>
                <w:sz w:val="22"/>
              </w:rPr>
              <w:t>Организация наделенная статусом Единой теплоснабжающей организацией</w:t>
            </w:r>
          </w:p>
        </w:tc>
      </w:tr>
      <w:tr w:rsidR="005A54BE" w:rsidRPr="00BF4E0D">
        <w:trPr>
          <w:jc w:val="center"/>
        </w:trPr>
        <w:tc>
          <w:tcPr>
            <w:tcW w:w="0" w:type="dxa"/>
            <w:shd w:val="clear" w:color="auto" w:fill="FFFFFF"/>
            <w:tcMar>
              <w:top w:w="40" w:type="dxa"/>
              <w:left w:w="20" w:type="dxa"/>
              <w:bottom w:w="40" w:type="dxa"/>
              <w:right w:w="20" w:type="dxa"/>
            </w:tcMar>
            <w:vAlign w:val="center"/>
          </w:tcPr>
          <w:p w:rsidR="005A54BE" w:rsidRPr="00BF4E0D" w:rsidRDefault="00BF4E0D">
            <w:pPr>
              <w:jc w:val="center"/>
              <w:rPr>
                <w:rFonts w:cs="Times New Roman"/>
              </w:rPr>
            </w:pPr>
            <w:r w:rsidRPr="00BF4E0D">
              <w:rPr>
                <w:rFonts w:eastAsia="Calibri" w:cs="Times New Roman"/>
                <w:sz w:val="22"/>
              </w:rPr>
              <w:t>1</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ТЭЦ-16</w:t>
            </w:r>
          </w:p>
        </w:tc>
        <w:tc>
          <w:tcPr>
            <w:tcW w:w="0" w:type="dxa"/>
            <w:shd w:val="clear" w:color="auto" w:fill="FFFFFF"/>
            <w:tcMar>
              <w:top w:w="40" w:type="dxa"/>
              <w:left w:w="200" w:type="dxa"/>
              <w:bottom w:w="40" w:type="dxa"/>
              <w:right w:w="200" w:type="dxa"/>
            </w:tcMar>
            <w:vAlign w:val="center"/>
          </w:tcPr>
          <w:p w:rsidR="005A54BE" w:rsidRPr="00BF4E0D" w:rsidRDefault="00BF4E0D">
            <w:pPr>
              <w:jc w:val="center"/>
              <w:rPr>
                <w:rFonts w:cs="Times New Roman"/>
              </w:rPr>
            </w:pPr>
            <w:r w:rsidRPr="00BF4E0D">
              <w:rPr>
                <w:rFonts w:eastAsia="Calibri" w:cs="Times New Roman"/>
                <w:sz w:val="22"/>
              </w:rPr>
              <w:t>ТЭЦ-16 филиал ПАО "Иркутскэнерго"</w:t>
            </w:r>
          </w:p>
        </w:tc>
      </w:tr>
    </w:tbl>
    <w:p w:rsidR="00BF4E0D" w:rsidRPr="00BF4E0D" w:rsidRDefault="00BF4E0D" w:rsidP="00BF4E0D">
      <w:pPr>
        <w:widowControl w:val="0"/>
        <w:tabs>
          <w:tab w:val="left" w:leader="dot" w:pos="9637"/>
        </w:tabs>
        <w:kinsoku w:val="0"/>
        <w:overflowPunct w:val="0"/>
        <w:autoSpaceDE w:val="0"/>
        <w:autoSpaceDN w:val="0"/>
        <w:adjustRightInd w:val="0"/>
        <w:spacing w:before="104" w:line="268" w:lineRule="auto"/>
        <w:ind w:right="204"/>
        <w:jc w:val="both"/>
        <w:rPr>
          <w:rFonts w:eastAsiaTheme="minorEastAsia" w:cs="Times New Roman"/>
          <w:spacing w:val="-1"/>
          <w:szCs w:val="24"/>
          <w:lang w:eastAsia="ru-RU"/>
        </w:rPr>
      </w:pPr>
    </w:p>
    <w:p w:rsidR="00BF4E0D" w:rsidRPr="00BF4E0D" w:rsidRDefault="003441D4" w:rsidP="00BF4E0D">
      <w:pPr>
        <w:pStyle w:val="2"/>
        <w:ind w:left="0" w:firstLine="0"/>
      </w:pPr>
      <w:hyperlink r:id="rId219" w:anchor="bookmark139" w:history="1">
        <w:bookmarkStart w:id="354" w:name="_Toc30085175"/>
        <w:bookmarkStart w:id="355" w:name="_Toc32845498"/>
        <w:bookmarkStart w:id="356" w:name="_Toc45791785"/>
        <w:r w:rsidR="00BF4E0D" w:rsidRPr="00BF4E0D">
          <w:t>Часть 3. ОСНОВАНИЯ, В ТОМ ЧИСЛЕ КРИТЕРИИ, В СООТВЕТСТВИИ С КОТОРЫМИ</w:t>
        </w:r>
      </w:hyperlink>
      <w:r w:rsidR="00BF4E0D" w:rsidRPr="00BF4E0D">
        <w:t xml:space="preserve"> </w:t>
      </w:r>
      <w:hyperlink r:id="rId220" w:anchor="bookmark139" w:history="1">
        <w:r w:rsidR="00BF4E0D" w:rsidRPr="00BF4E0D">
          <w:t>ТЕПЛОСНАБЖАЮЩАЯ ОРГАНИЗАЦИЯ ОПРЕДЕЛЕНА ЕДИНОЙ</w:t>
        </w:r>
      </w:hyperlink>
      <w:r w:rsidR="00BF4E0D" w:rsidRPr="00BF4E0D">
        <w:t xml:space="preserve"> </w:t>
      </w:r>
      <w:hyperlink r:id="rId221" w:anchor="bookmark139" w:history="1">
        <w:r w:rsidR="00BF4E0D" w:rsidRPr="00BF4E0D">
          <w:t>ТЕПЛОСНАБЖАЮЩЕЙ ОРГАНИЗАЦИЕЙ</w:t>
        </w:r>
        <w:bookmarkEnd w:id="354"/>
        <w:bookmarkEnd w:id="355"/>
        <w:bookmarkEnd w:id="356"/>
      </w:hyperlink>
    </w:p>
    <w:p w:rsidR="00BF4E0D" w:rsidRPr="00BF4E0D" w:rsidRDefault="00BF4E0D" w:rsidP="00BF4E0D">
      <w:pPr>
        <w:ind w:left="1" w:firstLine="566"/>
        <w:rPr>
          <w:rFonts w:eastAsia="Times New Roman" w:cs="Times New Roman"/>
          <w:sz w:val="22"/>
        </w:rPr>
      </w:pPr>
      <w:r w:rsidRPr="00BF4E0D">
        <w:rPr>
          <w:rFonts w:eastAsia="Times New Roman" w:cs="Times New Roman"/>
        </w:rPr>
        <w:t>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BF4E0D" w:rsidRPr="00BF4E0D" w:rsidRDefault="00BF4E0D" w:rsidP="00BF4E0D">
      <w:pPr>
        <w:ind w:left="1" w:firstLine="566"/>
        <w:rPr>
          <w:rFonts w:eastAsia="Times New Roman" w:cs="Times New Roman"/>
        </w:rPr>
      </w:pPr>
      <w:r w:rsidRPr="00BF4E0D">
        <w:rPr>
          <w:rFonts w:eastAsia="Times New Roman" w:cs="Times New Roman"/>
        </w:rPr>
        <w:lastRenderedPageBreak/>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BF4E0D">
        <w:rPr>
          <w:rFonts w:cs="Times New Roman"/>
        </w:rPr>
        <w:t xml:space="preserve"> </w:t>
      </w:r>
      <w:r w:rsidRPr="00BF4E0D">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rsidR="00BF4E0D" w:rsidRPr="00BF4E0D" w:rsidRDefault="00BF4E0D" w:rsidP="00BF4E0D">
      <w:pPr>
        <w:ind w:left="1" w:firstLine="566"/>
        <w:rPr>
          <w:rFonts w:eastAsia="Times New Roman" w:cs="Times New Roman"/>
        </w:rPr>
      </w:pPr>
      <w:r w:rsidRPr="00BF4E0D">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rsidR="00BF4E0D" w:rsidRPr="00BF4E0D" w:rsidRDefault="00BF4E0D" w:rsidP="00BF4E0D">
      <w:pPr>
        <w:ind w:left="1" w:firstLine="566"/>
        <w:rPr>
          <w:rFonts w:eastAsia="Times New Roman" w:cs="Times New Roman"/>
        </w:rPr>
      </w:pPr>
      <w:r w:rsidRPr="00BF4E0D">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rsidR="00BF4E0D" w:rsidRPr="00BF4E0D" w:rsidRDefault="00BF4E0D" w:rsidP="00BF4E0D">
      <w:pPr>
        <w:ind w:left="1" w:firstLine="566"/>
        <w:rPr>
          <w:rFonts w:eastAsia="Times New Roman" w:cs="Times New Roman"/>
        </w:rPr>
      </w:pPr>
      <w:r w:rsidRPr="00BF4E0D">
        <w:rPr>
          <w:rFonts w:eastAsia="Times New Roman" w:cs="Times New Roman"/>
        </w:rPr>
        <w:tab/>
      </w:r>
      <w:r w:rsidRPr="00BF4E0D">
        <w:rPr>
          <w:rFonts w:eastAsia="Times New Roman" w:cs="Times New Roman"/>
        </w:rPr>
        <w:tab/>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rsidR="00BF4E0D" w:rsidRPr="00BF4E0D" w:rsidRDefault="00BF4E0D" w:rsidP="00BF4E0D">
      <w:pPr>
        <w:ind w:left="1" w:firstLine="566"/>
        <w:rPr>
          <w:rFonts w:eastAsia="Times New Roman" w:cs="Times New Roman"/>
        </w:rPr>
      </w:pPr>
      <w:r w:rsidRPr="00BF4E0D">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rsidR="00BF4E0D" w:rsidRPr="00BF4E0D" w:rsidRDefault="00BF4E0D" w:rsidP="00BF4E0D">
      <w:pPr>
        <w:ind w:left="1" w:firstLine="566"/>
        <w:rPr>
          <w:rFonts w:eastAsia="Times New Roman" w:cs="Times New Roman"/>
        </w:rPr>
      </w:pPr>
      <w:r w:rsidRPr="00BF4E0D">
        <w:rPr>
          <w:rFonts w:eastAsia="Times New Roman" w:cs="Times New Roman"/>
        </w:rPr>
        <w:sym w:font="Symbol" w:char="F02D"/>
      </w:r>
      <w:r w:rsidRPr="00BF4E0D">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BF4E0D" w:rsidRPr="00BF4E0D" w:rsidRDefault="00BF4E0D" w:rsidP="00BF4E0D">
      <w:pPr>
        <w:ind w:left="1" w:firstLine="566"/>
        <w:rPr>
          <w:rFonts w:eastAsia="Times New Roman" w:cs="Times New Roman"/>
        </w:rPr>
      </w:pPr>
      <w:r w:rsidRPr="00BF4E0D">
        <w:rPr>
          <w:rFonts w:eastAsia="Times New Roman" w:cs="Times New Roman"/>
        </w:rPr>
        <w:sym w:font="Symbol" w:char="F02D"/>
      </w:r>
      <w:r w:rsidRPr="00BF4E0D">
        <w:rPr>
          <w:rFonts w:eastAsia="Times New Roman" w:cs="Times New Roman"/>
        </w:rPr>
        <w:t xml:space="preserve"> размер собственного капитала; </w:t>
      </w:r>
    </w:p>
    <w:p w:rsidR="00BF4E0D" w:rsidRPr="00BF4E0D" w:rsidRDefault="00BF4E0D" w:rsidP="00BF4E0D">
      <w:pPr>
        <w:ind w:left="1" w:firstLine="566"/>
        <w:rPr>
          <w:rFonts w:eastAsia="Times New Roman" w:cs="Times New Roman"/>
        </w:rPr>
      </w:pPr>
      <w:r w:rsidRPr="00BF4E0D">
        <w:rPr>
          <w:rFonts w:eastAsia="Times New Roman" w:cs="Times New Roman"/>
        </w:rPr>
        <w:sym w:font="Symbol" w:char="F02D"/>
      </w:r>
      <w:r w:rsidRPr="00BF4E0D">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rsidR="00BF4E0D" w:rsidRPr="00BF4E0D" w:rsidRDefault="00BF4E0D" w:rsidP="00BF4E0D">
      <w:pPr>
        <w:ind w:left="1" w:firstLine="566"/>
        <w:rPr>
          <w:rFonts w:eastAsia="Times New Roman" w:cs="Times New Roman"/>
        </w:rPr>
      </w:pPr>
      <w:r w:rsidRPr="00BF4E0D">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BF4E0D" w:rsidRPr="00BF4E0D" w:rsidRDefault="00BF4E0D" w:rsidP="00BF4E0D">
      <w:pPr>
        <w:ind w:left="1" w:firstLine="566"/>
        <w:rPr>
          <w:rFonts w:eastAsia="Times New Roman" w:cs="Times New Roman"/>
        </w:rPr>
      </w:pPr>
      <w:r w:rsidRPr="00BF4E0D">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rsidR="00BF4E0D" w:rsidRPr="00BF4E0D" w:rsidRDefault="00BF4E0D" w:rsidP="00BF4E0D">
      <w:pPr>
        <w:ind w:left="1" w:firstLine="566"/>
        <w:rPr>
          <w:rFonts w:eastAsia="Times New Roman" w:cs="Times New Roman"/>
        </w:rPr>
      </w:pPr>
      <w:r w:rsidRPr="00BF4E0D">
        <w:rPr>
          <w:rFonts w:eastAsia="Times New Roman" w:cs="Times New Roman"/>
        </w:rPr>
        <w:t>Единая теплоснабжающая организация при осуществлении своей деятельности обязана:</w:t>
      </w:r>
    </w:p>
    <w:p w:rsidR="00BF4E0D" w:rsidRPr="00BF4E0D" w:rsidRDefault="00BF4E0D" w:rsidP="00BF4E0D">
      <w:pPr>
        <w:ind w:left="1" w:firstLine="566"/>
        <w:rPr>
          <w:rFonts w:eastAsia="Times New Roman" w:cs="Times New Roman"/>
        </w:rPr>
      </w:pPr>
      <w:r w:rsidRPr="00BF4E0D">
        <w:rPr>
          <w:rFonts w:eastAsia="Times New Roman" w:cs="Times New Roman"/>
        </w:rPr>
        <w:lastRenderedPageBreak/>
        <w:t xml:space="preserve"> -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BF4E0D" w:rsidRPr="00BF4E0D" w:rsidRDefault="00BF4E0D" w:rsidP="00BF4E0D">
      <w:pPr>
        <w:ind w:left="1" w:firstLine="566"/>
        <w:rPr>
          <w:rFonts w:eastAsia="Times New Roman" w:cs="Times New Roman"/>
        </w:rPr>
      </w:pPr>
      <w:r w:rsidRPr="00BF4E0D">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BF4E0D" w:rsidRPr="00BF4E0D" w:rsidRDefault="00BF4E0D" w:rsidP="00BF4E0D">
      <w:pPr>
        <w:ind w:left="1" w:firstLine="566"/>
        <w:rPr>
          <w:rFonts w:eastAsia="Times New Roman" w:cs="Times New Roman"/>
        </w:rPr>
      </w:pPr>
      <w:r w:rsidRPr="00BF4E0D">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rsidR="00BF4E0D" w:rsidRPr="00BF4E0D" w:rsidRDefault="00BF4E0D" w:rsidP="00BF4E0D">
      <w:pPr>
        <w:ind w:left="1" w:firstLine="566"/>
        <w:rPr>
          <w:rFonts w:eastAsia="Times New Roman" w:cs="Times New Roman"/>
        </w:rPr>
      </w:pPr>
      <w:r w:rsidRPr="00BF4E0D">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rsidR="00BF4E0D" w:rsidRPr="00BF4E0D" w:rsidRDefault="00BF4E0D" w:rsidP="00BF4E0D">
      <w:pPr>
        <w:ind w:left="1" w:firstLine="566"/>
        <w:rPr>
          <w:rFonts w:eastAsia="Times New Roman" w:cs="Times New Roman"/>
        </w:rPr>
      </w:pPr>
      <w:r w:rsidRPr="00BF4E0D">
        <w:rPr>
          <w:rFonts w:eastAsia="Times New Roman" w:cs="Times New Roman"/>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BF4E0D" w:rsidRPr="00BF4E0D" w:rsidRDefault="00BF4E0D" w:rsidP="00BF4E0D">
      <w:pPr>
        <w:ind w:left="1" w:firstLine="566"/>
        <w:rPr>
          <w:rFonts w:eastAsia="Times New Roman" w:cs="Times New Roman"/>
        </w:rPr>
      </w:pPr>
      <w:r w:rsidRPr="00BF4E0D">
        <w:rPr>
          <w:rFonts w:eastAsia="Times New Roman" w:cs="Times New Roman"/>
        </w:rPr>
        <w:t>- технологическое объединение или разделение систем теплоснабжения.</w:t>
      </w:r>
    </w:p>
    <w:p w:rsidR="00BF4E0D" w:rsidRPr="00BF4E0D" w:rsidRDefault="00BF4E0D" w:rsidP="00BF4E0D">
      <w:pPr>
        <w:ind w:left="1" w:firstLine="566"/>
        <w:rPr>
          <w:rFonts w:eastAsia="Times New Roman" w:cs="Times New Roman"/>
        </w:rPr>
      </w:pPr>
      <w:r w:rsidRPr="00BF4E0D">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rsidR="00BF4E0D" w:rsidRDefault="00C92458" w:rsidP="00BF4E0D">
      <w:pPr>
        <w:ind w:left="1" w:firstLine="566"/>
        <w:rPr>
          <w:rFonts w:eastAsia="Times New Roman" w:cs="Times New Roman"/>
        </w:rPr>
      </w:pPr>
      <w:r>
        <w:rPr>
          <w:rFonts w:eastAsia="Times New Roman" w:cs="Times New Roman"/>
        </w:rPr>
        <w:t xml:space="preserve">На момент </w:t>
      </w:r>
      <w:r w:rsidR="00CB4B0E">
        <w:rPr>
          <w:rFonts w:eastAsia="Times New Roman" w:cs="Times New Roman"/>
        </w:rPr>
        <w:t>актуализации</w:t>
      </w:r>
      <w:r>
        <w:rPr>
          <w:rFonts w:eastAsia="Times New Roman" w:cs="Times New Roman"/>
        </w:rPr>
        <w:t xml:space="preserve"> схемы теплоснабжения</w:t>
      </w:r>
      <w:r w:rsidR="00BF4E0D" w:rsidRPr="00BF4E0D">
        <w:rPr>
          <w:rFonts w:eastAsia="Times New Roman" w:cs="Times New Roman"/>
        </w:rPr>
        <w:t xml:space="preserve"> статус ЕТО на территории</w:t>
      </w:r>
      <w:r>
        <w:rPr>
          <w:rFonts w:eastAsia="Times New Roman" w:cs="Times New Roman"/>
        </w:rPr>
        <w:t xml:space="preserve"> муниципального образования «</w:t>
      </w:r>
      <w:r w:rsidR="00BF4E0D" w:rsidRPr="00BF4E0D">
        <w:rPr>
          <w:rFonts w:eastAsia="Times New Roman" w:cs="Times New Roman"/>
        </w:rPr>
        <w:t>Желе</w:t>
      </w:r>
      <w:r>
        <w:rPr>
          <w:rFonts w:eastAsia="Times New Roman" w:cs="Times New Roman"/>
        </w:rPr>
        <w:t>зногорск-Илимское городское поселение» присвоен ПАО «Иркутскэнерго»</w:t>
      </w:r>
      <w:r w:rsidR="00621943">
        <w:rPr>
          <w:rFonts w:eastAsia="Times New Roman" w:cs="Times New Roman"/>
        </w:rPr>
        <w:t>.</w:t>
      </w:r>
    </w:p>
    <w:p w:rsidR="00621943" w:rsidRPr="00621943" w:rsidRDefault="00621943" w:rsidP="00621943">
      <w:pPr>
        <w:pStyle w:val="a0"/>
        <w:ind w:firstLine="567"/>
      </w:pPr>
      <w:r>
        <w:t>С 01.09.2020г. статус ЕТО будет присвоен по критериям ООО «Байкальская энергетическая компания» на основании письма 13.07.2020г. № 327/025-44/4204 от ПАО «</w:t>
      </w:r>
      <w:r w:rsidR="00CB4B0E">
        <w:t>И</w:t>
      </w:r>
      <w:r>
        <w:t>ркутскэнерго».</w:t>
      </w: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222" w:anchor="bookmark140" w:history="1">
        <w:bookmarkStart w:id="357" w:name="_Toc30085176"/>
        <w:bookmarkStart w:id="358" w:name="_Toc32845499"/>
        <w:bookmarkStart w:id="359" w:name="_Toc45791786"/>
        <w:r w:rsidR="00BF4E0D" w:rsidRPr="00BF4E0D">
          <w:t>Часть 4. ЗАЯВКИ ТЕПЛОСНАБЖАЮЩИХ ОРГАНИЗАЦИЙ, ПОДАННЫЕ В РАМКАХ</w:t>
        </w:r>
      </w:hyperlink>
      <w:r w:rsidR="00BF4E0D" w:rsidRPr="00BF4E0D">
        <w:t xml:space="preserve"> </w:t>
      </w:r>
      <w:hyperlink r:id="rId223" w:anchor="bookmark140" w:history="1">
        <w:r w:rsidR="00BF4E0D" w:rsidRPr="00BF4E0D">
          <w:t>РАЗРАБОТКИ ПРОЕКТА СХЕМЫ ТЕПЛОСНАБЖЕНИЯ (ПРИ ИХ НАЛИЧИИ), НА</w:t>
        </w:r>
      </w:hyperlink>
      <w:r w:rsidR="00BF4E0D" w:rsidRPr="00BF4E0D">
        <w:t xml:space="preserve"> </w:t>
      </w:r>
      <w:hyperlink r:id="rId224" w:anchor="bookmark140" w:history="1">
        <w:r w:rsidR="00BF4E0D" w:rsidRPr="00BF4E0D">
          <w:t>ПРИСВОЕНИЕ СТАТУСА ЕДИНОЙ ТЕПЛОСНАБЖАЮЩЕЙ ОРГАНИЗАЦИИ</w:t>
        </w:r>
        <w:bookmarkEnd w:id="357"/>
        <w:bookmarkEnd w:id="358"/>
        <w:bookmarkEnd w:id="359"/>
      </w:hyperlink>
    </w:p>
    <w:p w:rsidR="00BF4E0D" w:rsidRPr="00BF4E0D" w:rsidRDefault="00BF4E0D" w:rsidP="00BF4E0D">
      <w:pPr>
        <w:ind w:left="1" w:firstLine="566"/>
        <w:rPr>
          <w:rFonts w:eastAsia="Times New Roman" w:cs="Times New Roman"/>
        </w:rPr>
      </w:pPr>
    </w:p>
    <w:p w:rsidR="00BF4E0D" w:rsidRPr="00BF4E0D" w:rsidRDefault="00BF4E0D" w:rsidP="00BF4E0D">
      <w:pPr>
        <w:ind w:left="1" w:firstLine="566"/>
        <w:rPr>
          <w:rFonts w:eastAsia="Times New Roman" w:cs="Times New Roman"/>
          <w:sz w:val="22"/>
        </w:rPr>
      </w:pPr>
      <w:r w:rsidRPr="00BF4E0D">
        <w:rPr>
          <w:rFonts w:eastAsia="Times New Roman" w:cs="Times New Roman"/>
        </w:rP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rsidR="00BF4E0D" w:rsidRPr="00BF4E0D" w:rsidRDefault="00BF4E0D" w:rsidP="00BF4E0D">
      <w:pPr>
        <w:jc w:val="both"/>
        <w:rPr>
          <w:rFonts w:cs="Times New Roman"/>
          <w:lang w:eastAsia="ru-RU"/>
        </w:rPr>
      </w:pPr>
    </w:p>
    <w:p w:rsidR="00BF4E0D" w:rsidRPr="00BF4E0D" w:rsidRDefault="00BF4E0D" w:rsidP="00BF4E0D">
      <w:pPr>
        <w:jc w:val="both"/>
        <w:rPr>
          <w:rFonts w:cs="Times New Roman"/>
          <w:lang w:eastAsia="ru-RU"/>
        </w:rPr>
      </w:pPr>
    </w:p>
    <w:p w:rsidR="00BF4E0D" w:rsidRPr="00BF4E0D" w:rsidRDefault="003441D4" w:rsidP="00BF4E0D">
      <w:pPr>
        <w:pStyle w:val="2"/>
        <w:ind w:left="0" w:firstLine="0"/>
      </w:pPr>
      <w:hyperlink r:id="rId225" w:anchor="bookmark141" w:history="1">
        <w:bookmarkStart w:id="360" w:name="_Toc30085177"/>
        <w:bookmarkStart w:id="361" w:name="_Toc32845500"/>
        <w:bookmarkStart w:id="362" w:name="_Toc45791787"/>
        <w:r w:rsidR="00BF4E0D" w:rsidRPr="00BF4E0D">
          <w:t>Часть 5. ОПИСАНИЕ ГРАНИЦ ЗОН ДЕЯТЕЛЬНОСТИ ЕДИНОЙ ТЕПЛОСНАБЖАЮЩЕЙ</w:t>
        </w:r>
      </w:hyperlink>
      <w:r w:rsidR="00BF4E0D" w:rsidRPr="00BF4E0D">
        <w:t xml:space="preserve"> </w:t>
      </w:r>
      <w:hyperlink r:id="rId226" w:anchor="bookmark141" w:history="1">
        <w:r w:rsidR="00BF4E0D" w:rsidRPr="00BF4E0D">
          <w:t>ОРГАНИЗАЦИИ (ОРГАНИЗАЦИЙ)</w:t>
        </w:r>
        <w:bookmarkEnd w:id="360"/>
        <w:bookmarkEnd w:id="361"/>
        <w:bookmarkEnd w:id="362"/>
      </w:hyperlink>
      <w:r w:rsidR="00BF4E0D" w:rsidRPr="00BF4E0D">
        <w:t xml:space="preserve"> </w:t>
      </w:r>
    </w:p>
    <w:p w:rsidR="00BF4E0D" w:rsidRPr="00BF4E0D" w:rsidRDefault="00BF4E0D" w:rsidP="00BF4E0D">
      <w:pPr>
        <w:ind w:left="1" w:firstLine="566"/>
        <w:rPr>
          <w:rFonts w:eastAsia="Times New Roman" w:cs="Times New Roman"/>
        </w:rPr>
      </w:pPr>
    </w:p>
    <w:p w:rsidR="00BF4E0D" w:rsidRPr="00BF4E0D" w:rsidRDefault="00BF4E0D" w:rsidP="00BF4E0D">
      <w:pPr>
        <w:ind w:left="1" w:firstLine="566"/>
        <w:rPr>
          <w:rFonts w:eastAsia="Times New Roman" w:cs="Times New Roman"/>
          <w:sz w:val="22"/>
        </w:rPr>
      </w:pPr>
      <w:r w:rsidRPr="00BF4E0D">
        <w:rPr>
          <w:rFonts w:eastAsia="Times New Roman" w:cs="Times New Roman"/>
        </w:rPr>
        <w:t>Границы зон деятельности единых теплоснабжающих организаций находятся в Железногорск-Илимский.</w:t>
      </w:r>
    </w:p>
    <w:p w:rsidR="00BF4E0D" w:rsidRPr="00BF4E0D" w:rsidRDefault="00BF4E0D" w:rsidP="00BF4E0D">
      <w:pPr>
        <w:pStyle w:val="a0"/>
        <w:rPr>
          <w:rFonts w:cs="Times New Roman"/>
          <w:lang w:eastAsia="ru-RU"/>
        </w:rPr>
      </w:pPr>
    </w:p>
    <w:p w:rsidR="00BF4E0D" w:rsidRPr="00BF4E0D" w:rsidRDefault="00BF4E0D" w:rsidP="00BF4E0D">
      <w:pPr>
        <w:pStyle w:val="a0"/>
        <w:rPr>
          <w:rFonts w:cs="Times New Roman"/>
          <w:lang w:eastAsia="ru-RU"/>
        </w:rPr>
      </w:pPr>
    </w:p>
    <w:p w:rsidR="00BF4E0D" w:rsidRPr="00BF4E0D" w:rsidRDefault="003441D4" w:rsidP="00BF4E0D">
      <w:pPr>
        <w:pStyle w:val="2"/>
        <w:ind w:left="0" w:firstLine="0"/>
      </w:pPr>
      <w:hyperlink r:id="rId227" w:anchor="bookmark142" w:history="1">
        <w:bookmarkStart w:id="363" w:name="_Toc30085178"/>
        <w:bookmarkStart w:id="364" w:name="_Toc32845501"/>
        <w:bookmarkStart w:id="365" w:name="_Toc45791788"/>
        <w:r w:rsidR="00BF4E0D" w:rsidRPr="00BF4E0D">
          <w:rPr>
            <w:sz w:val="28"/>
            <w:szCs w:val="28"/>
          </w:rPr>
          <w:t>ГЛАВА 16. РЕЕСТР ПРОЕКТОВ СХЕМЫ ТЕПЛОСНАБЖЕНИЯ</w:t>
        </w:r>
        <w:bookmarkEnd w:id="363"/>
        <w:bookmarkEnd w:id="364"/>
        <w:bookmarkEnd w:id="365"/>
      </w:hyperlink>
    </w:p>
    <w:p w:rsidR="00BF4E0D" w:rsidRPr="00BF4E0D" w:rsidRDefault="00BF4E0D" w:rsidP="00BF4E0D">
      <w:pPr>
        <w:rPr>
          <w:rFonts w:cs="Times New Roman"/>
          <w:lang w:eastAsia="ru-RU"/>
        </w:rPr>
      </w:pPr>
    </w:p>
    <w:p w:rsidR="00BF4E0D" w:rsidRPr="00BF4E0D" w:rsidRDefault="003441D4" w:rsidP="00BF4E0D">
      <w:pPr>
        <w:pStyle w:val="2"/>
        <w:ind w:left="0" w:firstLine="0"/>
      </w:pPr>
      <w:hyperlink r:id="rId228" w:anchor="bookmark143" w:history="1">
        <w:bookmarkStart w:id="366" w:name="_Toc30085179"/>
        <w:bookmarkStart w:id="367" w:name="_Toc32845502"/>
        <w:bookmarkStart w:id="368" w:name="_Toc45791789"/>
        <w:r w:rsidR="00BF4E0D" w:rsidRPr="00BF4E0D">
          <w:t>Часть 1. ПЕРЕЧЕНЬ МЕРОПРИЯТИЙ ПО СТРОИТЕЛЬСТВУ, РЕКОНСТРУКЦИИ ИЛИ</w:t>
        </w:r>
      </w:hyperlink>
      <w:r w:rsidR="00BF4E0D" w:rsidRPr="00BF4E0D">
        <w:t xml:space="preserve"> </w:t>
      </w:r>
      <w:hyperlink r:id="rId229" w:anchor="bookmark143" w:history="1">
        <w:r w:rsidR="00BF4E0D" w:rsidRPr="00BF4E0D">
          <w:t>ТЕХНИЧЕСКОМУ ПЕРЕВООРУЖЕНИЮ ИСТОЧНИКОВ ТЕПЛОВОЙ ЭНЕРГИИ</w:t>
        </w:r>
        <w:bookmarkEnd w:id="366"/>
        <w:bookmarkEnd w:id="367"/>
        <w:bookmarkEnd w:id="368"/>
      </w:hyperlink>
    </w:p>
    <w:p w:rsidR="00BF4E0D" w:rsidRPr="00BF4E0D" w:rsidRDefault="00BF4E0D" w:rsidP="00BF4E0D">
      <w:pPr>
        <w:pStyle w:val="a0"/>
        <w:rPr>
          <w:rFonts w:cs="Times New Roman"/>
          <w:lang w:eastAsia="ru-RU"/>
        </w:rPr>
      </w:pPr>
    </w:p>
    <w:p w:rsidR="00BF4E0D" w:rsidRPr="00487BC8" w:rsidRDefault="00BF4E0D" w:rsidP="00487BC8">
      <w:pPr>
        <w:pStyle w:val="2"/>
        <w:ind w:left="0" w:firstLine="567"/>
        <w:rPr>
          <w:b w:val="0"/>
        </w:rPr>
      </w:pPr>
      <w:bookmarkStart w:id="369" w:name="_Toc45791790"/>
      <w:r w:rsidRPr="00487BC8">
        <w:rPr>
          <w:b w:val="0"/>
          <w:spacing w:val="-3"/>
        </w:rPr>
        <w:t xml:space="preserve">В таблице ниже приведены </w:t>
      </w:r>
      <w:r w:rsidR="00487BC8" w:rsidRPr="00487BC8">
        <w:rPr>
          <w:b w:val="0"/>
          <w:spacing w:val="-3"/>
        </w:rPr>
        <w:t xml:space="preserve"> </w:t>
      </w:r>
      <w:hyperlink r:id="rId230" w:anchor="bookmark143" w:history="1">
        <w:r w:rsidR="00487BC8" w:rsidRPr="00487BC8">
          <w:rPr>
            <w:b w:val="0"/>
          </w:rPr>
          <w:t>перечень мероприятий по строительству, реконструкции или</w:t>
        </w:r>
      </w:hyperlink>
      <w:r w:rsidR="00487BC8" w:rsidRPr="00487BC8">
        <w:rPr>
          <w:b w:val="0"/>
        </w:rPr>
        <w:t xml:space="preserve"> </w:t>
      </w:r>
      <w:hyperlink r:id="rId231" w:anchor="bookmark143" w:history="1">
        <w:r w:rsidR="00487BC8" w:rsidRPr="00487BC8">
          <w:rPr>
            <w:b w:val="0"/>
          </w:rPr>
          <w:t>техническому перевооружению источников тепловой энергии</w:t>
        </w:r>
      </w:hyperlink>
      <w:r w:rsidR="00487BC8" w:rsidRPr="00487BC8">
        <w:rPr>
          <w:b w:val="0"/>
        </w:rPr>
        <w:t xml:space="preserve"> </w:t>
      </w:r>
      <w:r w:rsidRPr="00487BC8">
        <w:rPr>
          <w:b w:val="0"/>
          <w:spacing w:val="-3"/>
        </w:rPr>
        <w:t>ТЭЦ-16.</w:t>
      </w:r>
      <w:bookmarkEnd w:id="369"/>
    </w:p>
    <w:p w:rsidR="00BF4E0D" w:rsidRPr="00621943" w:rsidRDefault="00BF4E0D" w:rsidP="00487BC8">
      <w:pPr>
        <w:spacing w:line="244" w:lineRule="auto"/>
        <w:ind w:left="116" w:right="107" w:firstLine="26"/>
        <w:rPr>
          <w:rFonts w:eastAsia="Times New Roman" w:cs="Times New Roman"/>
          <w:b/>
          <w:spacing w:val="-3"/>
        </w:rPr>
      </w:pPr>
      <w:r w:rsidRPr="00621943">
        <w:rPr>
          <w:rFonts w:eastAsia="Times New Roman" w:cs="Times New Roman"/>
          <w:b/>
          <w:spacing w:val="-3"/>
        </w:rPr>
        <w:lastRenderedPageBreak/>
        <w:t xml:space="preserve">Таблица 16.1.1. </w:t>
      </w:r>
      <w:r w:rsidR="00487BC8">
        <w:rPr>
          <w:rFonts w:eastAsia="Times New Roman" w:cs="Times New Roman"/>
          <w:b/>
          <w:spacing w:val="-3"/>
        </w:rPr>
        <w:t xml:space="preserve">- </w:t>
      </w:r>
      <w:hyperlink r:id="rId232" w:anchor="bookmark143" w:history="1">
        <w:r w:rsidR="00487BC8">
          <w:rPr>
            <w:b/>
          </w:rPr>
          <w:t>П</w:t>
        </w:r>
        <w:r w:rsidR="00487BC8" w:rsidRPr="00487BC8">
          <w:rPr>
            <w:b/>
          </w:rPr>
          <w:t>еречень мероприятий по строительству, реконструкции или</w:t>
        </w:r>
      </w:hyperlink>
      <w:r w:rsidR="00487BC8" w:rsidRPr="00487BC8">
        <w:rPr>
          <w:b/>
        </w:rPr>
        <w:t xml:space="preserve"> </w:t>
      </w:r>
      <w:hyperlink r:id="rId233" w:anchor="bookmark143" w:history="1">
        <w:r w:rsidR="00487BC8" w:rsidRPr="00487BC8">
          <w:rPr>
            <w:b/>
          </w:rPr>
          <w:t>техническому перевооружению источников тепловой энергии</w:t>
        </w:r>
      </w:hyperlink>
      <w:r w:rsidR="00487BC8" w:rsidRPr="00487BC8">
        <w:rPr>
          <w:b/>
        </w:rPr>
        <w:t xml:space="preserve"> </w:t>
      </w:r>
      <w:r w:rsidR="00487BC8" w:rsidRPr="00487BC8">
        <w:rPr>
          <w:rFonts w:eastAsia="Times New Roman" w:cs="Times New Roman"/>
          <w:b/>
          <w:spacing w:val="-3"/>
        </w:rPr>
        <w:t>ТЭЦ-16</w:t>
      </w:r>
    </w:p>
    <w:tbl>
      <w:tblPr>
        <w:tblStyle w:val="a6"/>
        <w:tblW w:w="0" w:type="auto"/>
        <w:jc w:val="center"/>
        <w:tblInd w:w="0" w:type="dxa"/>
        <w:tblLook w:val="04A0" w:firstRow="1" w:lastRow="0" w:firstColumn="1" w:lastColumn="0" w:noHBand="0" w:noVBand="1"/>
      </w:tblPr>
      <w:tblGrid>
        <w:gridCol w:w="562"/>
        <w:gridCol w:w="4366"/>
        <w:gridCol w:w="2539"/>
        <w:gridCol w:w="1742"/>
      </w:tblGrid>
      <w:tr w:rsidR="00A409D8" w:rsidRPr="00BF4E0D" w:rsidTr="00487BC8">
        <w:trPr>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09D8" w:rsidRPr="00BF4E0D" w:rsidRDefault="00A409D8">
            <w:pPr>
              <w:jc w:val="center"/>
              <w:rPr>
                <w:rFonts w:cs="Times New Roman"/>
                <w:lang w:eastAsia="ru-RU"/>
              </w:rPr>
            </w:pPr>
            <w:r w:rsidRPr="00BF4E0D">
              <w:rPr>
                <w:rFonts w:cs="Times New Roman"/>
                <w:lang w:eastAsia="ru-RU"/>
              </w:rPr>
              <w:t>№</w:t>
            </w:r>
          </w:p>
        </w:tc>
        <w:tc>
          <w:tcPr>
            <w:tcW w:w="4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09D8" w:rsidRPr="00BF4E0D" w:rsidRDefault="00A409D8">
            <w:pPr>
              <w:jc w:val="center"/>
              <w:rPr>
                <w:rFonts w:cs="Times New Roman"/>
                <w:lang w:eastAsia="ru-RU"/>
              </w:rPr>
            </w:pPr>
            <w:r w:rsidRPr="00BF4E0D">
              <w:rPr>
                <w:rFonts w:cs="Times New Roman"/>
                <w:lang w:eastAsia="ru-RU"/>
              </w:rPr>
              <w:t>Технические мероприятия</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09D8" w:rsidRPr="00BF4E0D" w:rsidRDefault="00A409D8">
            <w:pPr>
              <w:jc w:val="center"/>
              <w:rPr>
                <w:rFonts w:cs="Times New Roman"/>
                <w:lang w:eastAsia="ru-RU"/>
              </w:rPr>
            </w:pPr>
            <w:r w:rsidRPr="00BF4E0D">
              <w:rPr>
                <w:rFonts w:cs="Times New Roman"/>
                <w:lang w:eastAsia="ru-RU"/>
              </w:rPr>
              <w:t>Цель проекта</w:t>
            </w:r>
          </w:p>
        </w:tc>
        <w:tc>
          <w:tcPr>
            <w:tcW w:w="1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09D8" w:rsidRPr="00BF4E0D" w:rsidRDefault="00A409D8">
            <w:pPr>
              <w:jc w:val="center"/>
              <w:rPr>
                <w:rFonts w:cs="Times New Roman"/>
                <w:lang w:eastAsia="ru-RU"/>
              </w:rPr>
            </w:pPr>
            <w:r w:rsidRPr="00BF4E0D">
              <w:rPr>
                <w:rFonts w:cs="Times New Roman"/>
                <w:lang w:eastAsia="ru-RU"/>
              </w:rPr>
              <w:t>Год реализации</w:t>
            </w:r>
          </w:p>
        </w:tc>
      </w:tr>
      <w:tr w:rsidR="00A409D8" w:rsidRPr="00BF4E0D" w:rsidTr="00487BC8">
        <w:trPr>
          <w:trHeight w:val="52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409D8" w:rsidRPr="00BF4E0D" w:rsidRDefault="00A409D8" w:rsidP="00A409D8">
            <w:pPr>
              <w:jc w:val="center"/>
              <w:rPr>
                <w:rFonts w:cs="Times New Roman"/>
                <w:lang w:eastAsia="ru-RU"/>
              </w:rPr>
            </w:pPr>
            <w:r w:rsidRPr="00BF4E0D">
              <w:rPr>
                <w:rFonts w:cs="Times New Roman"/>
                <w:lang w:eastAsia="ru-RU"/>
              </w:rPr>
              <w:t>1</w:t>
            </w:r>
          </w:p>
        </w:tc>
        <w:tc>
          <w:tcPr>
            <w:tcW w:w="4366" w:type="dxa"/>
            <w:tcBorders>
              <w:top w:val="single" w:sz="4" w:space="0" w:color="auto"/>
              <w:left w:val="single" w:sz="4" w:space="0" w:color="auto"/>
              <w:bottom w:val="single" w:sz="4" w:space="0" w:color="auto"/>
              <w:right w:val="single" w:sz="4" w:space="0" w:color="auto"/>
            </w:tcBorders>
            <w:vAlign w:val="center"/>
          </w:tcPr>
          <w:p w:rsidR="00A409D8" w:rsidRPr="00621943" w:rsidRDefault="00A409D8" w:rsidP="00621943">
            <w:pPr>
              <w:jc w:val="center"/>
              <w:rPr>
                <w:rFonts w:cs="Times New Roman"/>
                <w:lang w:eastAsia="ru-RU"/>
              </w:rPr>
            </w:pPr>
            <w:r>
              <w:rPr>
                <w:rFonts w:cs="Times New Roman"/>
                <w:lang w:eastAsia="ru-RU"/>
              </w:rPr>
              <w:t xml:space="preserve">Замена узлов </w:t>
            </w:r>
            <w:r w:rsidRPr="00621943">
              <w:rPr>
                <w:rFonts w:cs="Times New Roman"/>
                <w:lang w:eastAsia="ru-RU"/>
              </w:rPr>
              <w:t>5 котлоагрегатов типа БКЗ-75-39 ФБ паропроизводительностью по 75т/ч</w:t>
            </w:r>
          </w:p>
        </w:tc>
        <w:tc>
          <w:tcPr>
            <w:tcW w:w="2539" w:type="dxa"/>
            <w:vMerge w:val="restart"/>
            <w:tcBorders>
              <w:top w:val="single" w:sz="4" w:space="0" w:color="auto"/>
              <w:left w:val="single" w:sz="4" w:space="0" w:color="auto"/>
              <w:right w:val="single" w:sz="4" w:space="0" w:color="auto"/>
            </w:tcBorders>
            <w:vAlign w:val="center"/>
          </w:tcPr>
          <w:p w:rsidR="00A409D8" w:rsidRPr="00621943" w:rsidRDefault="00A409D8" w:rsidP="00621943">
            <w:pPr>
              <w:jc w:val="center"/>
              <w:rPr>
                <w:rFonts w:cs="Times New Roman"/>
                <w:lang w:eastAsia="ru-RU"/>
              </w:rPr>
            </w:pPr>
            <w:r w:rsidRPr="000D4482">
              <w:rPr>
                <w:rFonts w:cs="Times New Roman"/>
                <w:lang w:eastAsia="ru-RU"/>
              </w:rPr>
              <w:t>Повышение надежности эксплуатируемого оборудование, снижение рисков аварий на станции</w:t>
            </w:r>
          </w:p>
        </w:tc>
        <w:tc>
          <w:tcPr>
            <w:tcW w:w="1742" w:type="dxa"/>
            <w:vMerge w:val="restart"/>
            <w:tcBorders>
              <w:top w:val="single" w:sz="4" w:space="0" w:color="auto"/>
              <w:left w:val="single" w:sz="4" w:space="0" w:color="auto"/>
              <w:right w:val="single" w:sz="4" w:space="0" w:color="auto"/>
            </w:tcBorders>
            <w:vAlign w:val="center"/>
          </w:tcPr>
          <w:p w:rsidR="00A409D8" w:rsidRPr="00621943" w:rsidRDefault="00A409D8" w:rsidP="00621943">
            <w:pPr>
              <w:jc w:val="center"/>
              <w:rPr>
                <w:rFonts w:cs="Times New Roman"/>
              </w:rPr>
            </w:pPr>
            <w:r>
              <w:rPr>
                <w:rFonts w:cs="Times New Roman"/>
              </w:rPr>
              <w:t>2021-2023</w:t>
            </w:r>
          </w:p>
        </w:tc>
      </w:tr>
      <w:tr w:rsidR="00A409D8" w:rsidRPr="00BF4E0D" w:rsidTr="00487BC8">
        <w:trPr>
          <w:trHeight w:val="527"/>
          <w:jc w:val="center"/>
        </w:trPr>
        <w:tc>
          <w:tcPr>
            <w:tcW w:w="562" w:type="dxa"/>
            <w:tcBorders>
              <w:top w:val="single" w:sz="4" w:space="0" w:color="auto"/>
              <w:left w:val="single" w:sz="4" w:space="0" w:color="auto"/>
              <w:bottom w:val="single" w:sz="4" w:space="0" w:color="auto"/>
              <w:right w:val="single" w:sz="4" w:space="0" w:color="auto"/>
            </w:tcBorders>
            <w:vAlign w:val="center"/>
          </w:tcPr>
          <w:p w:rsidR="00A409D8" w:rsidRPr="00621943" w:rsidRDefault="00A409D8" w:rsidP="00A409D8">
            <w:pPr>
              <w:jc w:val="center"/>
              <w:rPr>
                <w:rFonts w:cs="Times New Roman"/>
                <w:lang w:eastAsia="ru-RU"/>
              </w:rPr>
            </w:pPr>
            <w:r>
              <w:rPr>
                <w:rFonts w:cs="Times New Roman"/>
                <w:lang w:eastAsia="ru-RU"/>
              </w:rPr>
              <w:t>2</w:t>
            </w:r>
          </w:p>
        </w:tc>
        <w:tc>
          <w:tcPr>
            <w:tcW w:w="4366" w:type="dxa"/>
            <w:tcBorders>
              <w:top w:val="single" w:sz="4" w:space="0" w:color="auto"/>
              <w:left w:val="single" w:sz="4" w:space="0" w:color="auto"/>
              <w:bottom w:val="single" w:sz="4" w:space="0" w:color="auto"/>
              <w:right w:val="single" w:sz="4" w:space="0" w:color="auto"/>
            </w:tcBorders>
            <w:vAlign w:val="center"/>
          </w:tcPr>
          <w:p w:rsidR="00A409D8" w:rsidRPr="00621943" w:rsidRDefault="00A409D8" w:rsidP="00621943">
            <w:pPr>
              <w:jc w:val="center"/>
              <w:rPr>
                <w:rFonts w:cs="Times New Roman"/>
                <w:lang w:eastAsia="ru-RU"/>
              </w:rPr>
            </w:pPr>
            <w:r>
              <w:rPr>
                <w:rFonts w:cs="Times New Roman"/>
                <w:lang w:eastAsia="ru-RU"/>
              </w:rPr>
              <w:t xml:space="preserve">Замена узлов </w:t>
            </w:r>
            <w:r w:rsidRPr="00621943">
              <w:rPr>
                <w:rFonts w:cs="Times New Roman"/>
                <w:lang w:eastAsia="ru-RU"/>
              </w:rPr>
              <w:t>1 турбоагрегат типа ПР-6-35/10/1,2</w:t>
            </w:r>
          </w:p>
        </w:tc>
        <w:tc>
          <w:tcPr>
            <w:tcW w:w="2539" w:type="dxa"/>
            <w:vMerge/>
            <w:tcBorders>
              <w:left w:val="single" w:sz="4" w:space="0" w:color="auto"/>
              <w:right w:val="single" w:sz="4" w:space="0" w:color="auto"/>
            </w:tcBorders>
            <w:vAlign w:val="center"/>
          </w:tcPr>
          <w:p w:rsidR="00A409D8" w:rsidRPr="00621943" w:rsidRDefault="00A409D8" w:rsidP="00621943">
            <w:pPr>
              <w:jc w:val="center"/>
              <w:rPr>
                <w:rFonts w:cs="Times New Roman"/>
                <w:lang w:eastAsia="ru-RU"/>
              </w:rPr>
            </w:pPr>
          </w:p>
        </w:tc>
        <w:tc>
          <w:tcPr>
            <w:tcW w:w="1742" w:type="dxa"/>
            <w:vMerge/>
            <w:tcBorders>
              <w:left w:val="single" w:sz="4" w:space="0" w:color="auto"/>
              <w:right w:val="single" w:sz="4" w:space="0" w:color="auto"/>
            </w:tcBorders>
            <w:vAlign w:val="center"/>
          </w:tcPr>
          <w:p w:rsidR="00A409D8" w:rsidRPr="00621943" w:rsidRDefault="00A409D8" w:rsidP="00621943">
            <w:pPr>
              <w:jc w:val="center"/>
              <w:rPr>
                <w:rFonts w:cs="Times New Roman"/>
              </w:rPr>
            </w:pPr>
          </w:p>
        </w:tc>
      </w:tr>
      <w:tr w:rsidR="00A409D8" w:rsidRPr="00BF4E0D" w:rsidTr="00487BC8">
        <w:trPr>
          <w:trHeight w:val="527"/>
          <w:jc w:val="center"/>
        </w:trPr>
        <w:tc>
          <w:tcPr>
            <w:tcW w:w="562" w:type="dxa"/>
            <w:tcBorders>
              <w:top w:val="single" w:sz="4" w:space="0" w:color="auto"/>
              <w:left w:val="single" w:sz="4" w:space="0" w:color="auto"/>
              <w:bottom w:val="single" w:sz="4" w:space="0" w:color="auto"/>
              <w:right w:val="single" w:sz="4" w:space="0" w:color="auto"/>
            </w:tcBorders>
            <w:vAlign w:val="center"/>
          </w:tcPr>
          <w:p w:rsidR="00A409D8" w:rsidRPr="00621943" w:rsidRDefault="00A409D8" w:rsidP="00A409D8">
            <w:pPr>
              <w:jc w:val="center"/>
              <w:rPr>
                <w:rFonts w:cs="Times New Roman"/>
                <w:lang w:eastAsia="ru-RU"/>
              </w:rPr>
            </w:pPr>
            <w:r>
              <w:rPr>
                <w:rFonts w:cs="Times New Roman"/>
                <w:lang w:eastAsia="ru-RU"/>
              </w:rPr>
              <w:t>3</w:t>
            </w:r>
          </w:p>
        </w:tc>
        <w:tc>
          <w:tcPr>
            <w:tcW w:w="4366" w:type="dxa"/>
            <w:tcBorders>
              <w:top w:val="single" w:sz="4" w:space="0" w:color="auto"/>
              <w:left w:val="single" w:sz="4" w:space="0" w:color="auto"/>
              <w:bottom w:val="single" w:sz="4" w:space="0" w:color="auto"/>
              <w:right w:val="single" w:sz="4" w:space="0" w:color="auto"/>
            </w:tcBorders>
            <w:vAlign w:val="center"/>
          </w:tcPr>
          <w:p w:rsidR="00A409D8" w:rsidRPr="00621943" w:rsidRDefault="00A409D8" w:rsidP="00621943">
            <w:pPr>
              <w:jc w:val="center"/>
              <w:rPr>
                <w:rFonts w:cs="Times New Roman"/>
                <w:lang w:eastAsia="ru-RU"/>
              </w:rPr>
            </w:pPr>
            <w:r>
              <w:rPr>
                <w:rFonts w:cs="Times New Roman"/>
                <w:lang w:eastAsia="ru-RU"/>
              </w:rPr>
              <w:t xml:space="preserve">Замена узлов </w:t>
            </w:r>
            <w:r w:rsidRPr="00621943">
              <w:rPr>
                <w:rFonts w:cs="Times New Roman"/>
                <w:lang w:eastAsia="ru-RU"/>
              </w:rPr>
              <w:t>1 турбоагрегат типа Р-12-35/5</w:t>
            </w:r>
          </w:p>
        </w:tc>
        <w:tc>
          <w:tcPr>
            <w:tcW w:w="2539" w:type="dxa"/>
            <w:vMerge/>
            <w:tcBorders>
              <w:left w:val="single" w:sz="4" w:space="0" w:color="auto"/>
              <w:bottom w:val="single" w:sz="4" w:space="0" w:color="auto"/>
              <w:right w:val="single" w:sz="4" w:space="0" w:color="auto"/>
            </w:tcBorders>
            <w:vAlign w:val="center"/>
          </w:tcPr>
          <w:p w:rsidR="00A409D8" w:rsidRPr="00621943" w:rsidRDefault="00A409D8" w:rsidP="00621943">
            <w:pPr>
              <w:jc w:val="center"/>
              <w:rPr>
                <w:rFonts w:cs="Times New Roman"/>
                <w:lang w:eastAsia="ru-RU"/>
              </w:rPr>
            </w:pPr>
          </w:p>
        </w:tc>
        <w:tc>
          <w:tcPr>
            <w:tcW w:w="1742" w:type="dxa"/>
            <w:vMerge/>
            <w:tcBorders>
              <w:left w:val="single" w:sz="4" w:space="0" w:color="auto"/>
              <w:bottom w:val="single" w:sz="4" w:space="0" w:color="auto"/>
              <w:right w:val="single" w:sz="4" w:space="0" w:color="auto"/>
            </w:tcBorders>
            <w:vAlign w:val="center"/>
          </w:tcPr>
          <w:p w:rsidR="00A409D8" w:rsidRPr="00621943" w:rsidRDefault="00A409D8" w:rsidP="00621943">
            <w:pPr>
              <w:jc w:val="center"/>
              <w:rPr>
                <w:rFonts w:cs="Times New Roman"/>
              </w:rPr>
            </w:pPr>
          </w:p>
        </w:tc>
      </w:tr>
    </w:tbl>
    <w:p w:rsidR="00BF4E0D" w:rsidRPr="00BF4E0D" w:rsidRDefault="00BF4E0D" w:rsidP="00BF4E0D">
      <w:pPr>
        <w:rPr>
          <w:rFonts w:cs="Times New Roman"/>
        </w:rPr>
      </w:pPr>
    </w:p>
    <w:p w:rsidR="00487BC8" w:rsidRDefault="003441D4" w:rsidP="00487BC8">
      <w:pPr>
        <w:pStyle w:val="2"/>
        <w:ind w:left="0" w:firstLine="0"/>
      </w:pPr>
      <w:hyperlink r:id="rId234" w:anchor="bookmark144" w:history="1">
        <w:bookmarkStart w:id="370" w:name="_Toc30085180"/>
        <w:bookmarkStart w:id="371" w:name="_Toc32845503"/>
        <w:bookmarkStart w:id="372" w:name="_Toc45791791"/>
        <w:r w:rsidR="00BF4E0D" w:rsidRPr="00BF4E0D">
          <w:t>Часть 2. ПЕРЕЧЕНЬ МЕРОПРИЯТИЙ ПО СТРОИТЕЛЬСТВУ, РЕКОНСТРУКЦИИ И</w:t>
        </w:r>
      </w:hyperlink>
      <w:r w:rsidR="00BF4E0D" w:rsidRPr="00BF4E0D">
        <w:t xml:space="preserve"> </w:t>
      </w:r>
      <w:hyperlink r:id="rId235" w:anchor="bookmark144" w:history="1">
        <w:r w:rsidR="00BF4E0D" w:rsidRPr="00BF4E0D">
          <w:t>ТЕХНИЧЕСКОМУ ПЕРЕВООРУЖЕНИЮ ТЕПЛОВЫХ СЕТЕЙ И СООРУЖЕНИЙ НА</w:t>
        </w:r>
      </w:hyperlink>
      <w:r w:rsidR="00BF4E0D" w:rsidRPr="00BF4E0D">
        <w:t xml:space="preserve"> </w:t>
      </w:r>
      <w:hyperlink r:id="rId236" w:anchor="bookmark144" w:history="1">
        <w:r w:rsidR="00BF4E0D" w:rsidRPr="00BF4E0D">
          <w:t>НИХ</w:t>
        </w:r>
        <w:bookmarkEnd w:id="370"/>
        <w:bookmarkEnd w:id="371"/>
        <w:bookmarkEnd w:id="372"/>
      </w:hyperlink>
    </w:p>
    <w:p w:rsidR="00487BC8" w:rsidRPr="00487BC8" w:rsidRDefault="00487BC8" w:rsidP="00487BC8">
      <w:pPr>
        <w:pStyle w:val="2"/>
        <w:ind w:left="0" w:firstLine="567"/>
        <w:rPr>
          <w:b w:val="0"/>
        </w:rPr>
      </w:pPr>
      <w:bookmarkStart w:id="373" w:name="_Toc45791792"/>
      <w:r>
        <w:rPr>
          <w:b w:val="0"/>
          <w:spacing w:val="-3"/>
        </w:rPr>
        <w:t>В таблицах ниже приведен</w:t>
      </w:r>
      <w:r w:rsidRPr="00487BC8">
        <w:rPr>
          <w:b w:val="0"/>
        </w:rPr>
        <w:t xml:space="preserve"> </w:t>
      </w:r>
      <w:hyperlink r:id="rId237" w:anchor="bookmark144" w:history="1">
        <w:r>
          <w:rPr>
            <w:b w:val="0"/>
          </w:rPr>
          <w:t>п</w:t>
        </w:r>
        <w:r w:rsidRPr="00487BC8">
          <w:rPr>
            <w:b w:val="0"/>
          </w:rPr>
          <w:t>еречень мероприятий по строительству, реконструкции и</w:t>
        </w:r>
      </w:hyperlink>
      <w:r w:rsidRPr="00487BC8">
        <w:rPr>
          <w:b w:val="0"/>
        </w:rPr>
        <w:t xml:space="preserve"> </w:t>
      </w:r>
      <w:hyperlink r:id="rId238" w:anchor="bookmark144" w:history="1">
        <w:r w:rsidRPr="00487BC8">
          <w:rPr>
            <w:b w:val="0"/>
          </w:rPr>
          <w:t>техническому перевооружению тепловых сетей и сооружений на</w:t>
        </w:r>
      </w:hyperlink>
      <w:r w:rsidRPr="00487BC8">
        <w:rPr>
          <w:b w:val="0"/>
        </w:rPr>
        <w:t xml:space="preserve"> </w:t>
      </w:r>
      <w:hyperlink r:id="rId239" w:anchor="bookmark144" w:history="1">
        <w:r w:rsidRPr="00487BC8">
          <w:rPr>
            <w:b w:val="0"/>
          </w:rPr>
          <w:t>них</w:t>
        </w:r>
        <w:bookmarkEnd w:id="373"/>
      </w:hyperlink>
    </w:p>
    <w:p w:rsidR="00BF4E0D" w:rsidRPr="00BF4E0D" w:rsidRDefault="00BF4E0D" w:rsidP="00BF4E0D">
      <w:pPr>
        <w:rPr>
          <w:rFonts w:cs="Times New Roman"/>
        </w:rPr>
      </w:pPr>
    </w:p>
    <w:p w:rsidR="00BF4E0D" w:rsidRPr="00621943" w:rsidRDefault="00BF4E0D" w:rsidP="00487BC8">
      <w:pPr>
        <w:spacing w:line="244" w:lineRule="auto"/>
        <w:ind w:right="107" w:firstLine="26"/>
        <w:rPr>
          <w:rFonts w:eastAsia="Times New Roman" w:cs="Times New Roman"/>
          <w:b/>
          <w:spacing w:val="-3"/>
        </w:rPr>
      </w:pPr>
      <w:r w:rsidRPr="00621943">
        <w:rPr>
          <w:rFonts w:eastAsia="Times New Roman" w:cs="Times New Roman"/>
          <w:b/>
          <w:spacing w:val="-3"/>
        </w:rPr>
        <w:t xml:space="preserve">Таблица 16.2.1 </w:t>
      </w:r>
      <w:r w:rsidR="00487BC8">
        <w:rPr>
          <w:rFonts w:eastAsia="Times New Roman" w:cs="Times New Roman"/>
          <w:b/>
          <w:spacing w:val="-3"/>
        </w:rPr>
        <w:t>Перечень мероприятий на</w:t>
      </w:r>
      <w:r w:rsidRPr="00621943">
        <w:rPr>
          <w:rFonts w:eastAsia="Times New Roman" w:cs="Times New Roman"/>
          <w:b/>
          <w:spacing w:val="-3"/>
        </w:rPr>
        <w:t xml:space="preserve"> </w:t>
      </w:r>
      <w:r w:rsidR="00487BC8" w:rsidRPr="00487BC8">
        <w:rPr>
          <w:rFonts w:eastAsia="Times New Roman" w:cs="Times New Roman"/>
          <w:b/>
          <w:spacing w:val="-3"/>
        </w:rPr>
        <w:t>тепловых сетей находящихся в собственности ТЭЦ-16 филиал ПАО "Иркутскэнерго</w:t>
      </w:r>
    </w:p>
    <w:tbl>
      <w:tblPr>
        <w:tblW w:w="9346" w:type="dxa"/>
        <w:tblInd w:w="5" w:type="dxa"/>
        <w:tblLook w:val="04A0" w:firstRow="1" w:lastRow="0" w:firstColumn="1" w:lastColumn="0" w:noHBand="0" w:noVBand="1"/>
      </w:tblPr>
      <w:tblGrid>
        <w:gridCol w:w="495"/>
        <w:gridCol w:w="4457"/>
        <w:gridCol w:w="2693"/>
        <w:gridCol w:w="1701"/>
      </w:tblGrid>
      <w:tr w:rsidR="00487BC8" w:rsidRPr="00BF4E0D" w:rsidTr="00487BC8">
        <w:tc>
          <w:tcPr>
            <w:tcW w:w="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7BC8" w:rsidRPr="00BF4E0D" w:rsidRDefault="00487BC8" w:rsidP="00BF4E0D">
            <w:pPr>
              <w:jc w:val="center"/>
              <w:rPr>
                <w:rFonts w:cs="Times New Roman"/>
                <w:lang w:eastAsia="ru-RU"/>
              </w:rPr>
            </w:pPr>
            <w:r w:rsidRPr="00BF4E0D">
              <w:rPr>
                <w:rFonts w:cs="Times New Roman"/>
                <w:lang w:eastAsia="ru-RU"/>
              </w:rPr>
              <w:t>№</w:t>
            </w:r>
          </w:p>
        </w:tc>
        <w:tc>
          <w:tcPr>
            <w:tcW w:w="4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7BC8" w:rsidRPr="00BF4E0D" w:rsidRDefault="00487BC8" w:rsidP="00BF4E0D">
            <w:pPr>
              <w:jc w:val="center"/>
              <w:rPr>
                <w:rFonts w:cs="Times New Roman"/>
                <w:lang w:eastAsia="ru-RU"/>
              </w:rPr>
            </w:pPr>
            <w:r w:rsidRPr="00BF4E0D">
              <w:rPr>
                <w:rFonts w:cs="Times New Roman"/>
                <w:lang w:eastAsia="ru-RU"/>
              </w:rPr>
              <w:t>Технические мероприятия</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7BC8" w:rsidRPr="00BF4E0D" w:rsidRDefault="00487BC8" w:rsidP="00BF4E0D">
            <w:pPr>
              <w:jc w:val="center"/>
              <w:rPr>
                <w:rFonts w:cs="Times New Roman"/>
                <w:lang w:eastAsia="ru-RU"/>
              </w:rPr>
            </w:pPr>
            <w:r w:rsidRPr="00BF4E0D">
              <w:rPr>
                <w:rFonts w:cs="Times New Roman"/>
                <w:lang w:eastAsia="ru-RU"/>
              </w:rPr>
              <w:t>Цель проекта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7BC8" w:rsidRPr="00BF4E0D" w:rsidRDefault="00487BC8" w:rsidP="00BF4E0D">
            <w:pPr>
              <w:jc w:val="center"/>
              <w:rPr>
                <w:rFonts w:cs="Times New Roman"/>
                <w:lang w:eastAsia="ru-RU"/>
              </w:rPr>
            </w:pPr>
            <w:r w:rsidRPr="00BF4E0D">
              <w:rPr>
                <w:rFonts w:cs="Times New Roman"/>
                <w:lang w:eastAsia="ru-RU"/>
              </w:rPr>
              <w:t>Год реализации</w:t>
            </w:r>
          </w:p>
        </w:tc>
      </w:tr>
      <w:tr w:rsidR="00487BC8" w:rsidRPr="00BF4E0D" w:rsidTr="00487BC8">
        <w:trPr>
          <w:trHeight w:val="625"/>
        </w:trPr>
        <w:tc>
          <w:tcPr>
            <w:tcW w:w="495" w:type="dxa"/>
            <w:tcBorders>
              <w:top w:val="single" w:sz="4" w:space="0" w:color="auto"/>
              <w:left w:val="single" w:sz="4" w:space="0" w:color="auto"/>
              <w:bottom w:val="single" w:sz="4" w:space="0" w:color="auto"/>
              <w:right w:val="single" w:sz="4" w:space="0" w:color="auto"/>
            </w:tcBorders>
            <w:vAlign w:val="center"/>
          </w:tcPr>
          <w:p w:rsidR="00487BC8" w:rsidRPr="00BF4E0D" w:rsidRDefault="00487BC8" w:rsidP="00487BC8">
            <w:pPr>
              <w:jc w:val="center"/>
              <w:rPr>
                <w:rFonts w:cs="Times New Roman"/>
                <w:lang w:eastAsia="ru-RU"/>
              </w:rPr>
            </w:pPr>
            <w:r>
              <w:rPr>
                <w:rFonts w:cs="Times New Roman"/>
                <w:lang w:eastAsia="ru-RU"/>
              </w:rPr>
              <w:t>1</w:t>
            </w:r>
          </w:p>
        </w:tc>
        <w:tc>
          <w:tcPr>
            <w:tcW w:w="4457"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lang w:eastAsia="ru-RU"/>
              </w:rPr>
            </w:pPr>
            <w:r>
              <w:rPr>
                <w:rFonts w:cs="Times New Roman"/>
                <w:lang w:eastAsia="ru-RU"/>
              </w:rPr>
              <w:t>Реконструкция или модернизация участка тепловой сети ТК-24 – Тк-26 (1 часть)</w:t>
            </w:r>
          </w:p>
        </w:tc>
        <w:tc>
          <w:tcPr>
            <w:tcW w:w="2693"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lang w:eastAsia="ru-RU"/>
              </w:rPr>
            </w:pPr>
            <w:r>
              <w:rPr>
                <w:rFonts w:cs="Times New Roman"/>
                <w:lang w:eastAsia="ru-RU"/>
              </w:rPr>
              <w:t>Надежность теплоснабжения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rPr>
            </w:pPr>
            <w:r>
              <w:rPr>
                <w:rFonts w:cs="Times New Roman"/>
              </w:rPr>
              <w:t>2021</w:t>
            </w:r>
          </w:p>
        </w:tc>
      </w:tr>
      <w:tr w:rsidR="00487BC8" w:rsidRPr="00BF4E0D" w:rsidTr="00487BC8">
        <w:trPr>
          <w:trHeight w:val="625"/>
        </w:trPr>
        <w:tc>
          <w:tcPr>
            <w:tcW w:w="495" w:type="dxa"/>
            <w:tcBorders>
              <w:top w:val="single" w:sz="4" w:space="0" w:color="auto"/>
              <w:left w:val="single" w:sz="4" w:space="0" w:color="auto"/>
              <w:bottom w:val="single" w:sz="4" w:space="0" w:color="auto"/>
              <w:right w:val="single" w:sz="4" w:space="0" w:color="auto"/>
            </w:tcBorders>
            <w:vAlign w:val="center"/>
          </w:tcPr>
          <w:p w:rsidR="00487BC8" w:rsidRPr="00BF4E0D" w:rsidRDefault="00487BC8" w:rsidP="00487BC8">
            <w:pPr>
              <w:jc w:val="center"/>
              <w:rPr>
                <w:rFonts w:cs="Times New Roman"/>
                <w:lang w:eastAsia="ru-RU"/>
              </w:rPr>
            </w:pPr>
            <w:r>
              <w:rPr>
                <w:rFonts w:cs="Times New Roman"/>
                <w:lang w:eastAsia="ru-RU"/>
              </w:rPr>
              <w:t>2</w:t>
            </w:r>
          </w:p>
        </w:tc>
        <w:tc>
          <w:tcPr>
            <w:tcW w:w="4457"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lang w:eastAsia="ru-RU"/>
              </w:rPr>
            </w:pPr>
            <w:r>
              <w:rPr>
                <w:rFonts w:cs="Times New Roman"/>
                <w:lang w:eastAsia="ru-RU"/>
              </w:rPr>
              <w:t>Реконструкция или модернизация участка тепловой сети ТК-24 – Тк-26 (2 часть)</w:t>
            </w:r>
          </w:p>
        </w:tc>
        <w:tc>
          <w:tcPr>
            <w:tcW w:w="2693"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lang w:eastAsia="ru-RU"/>
              </w:rPr>
            </w:pPr>
            <w:r>
              <w:rPr>
                <w:rFonts w:cs="Times New Roman"/>
                <w:lang w:eastAsia="ru-RU"/>
              </w:rPr>
              <w:t>Надежность теплоснабжения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rPr>
            </w:pPr>
            <w:r>
              <w:rPr>
                <w:rFonts w:cs="Times New Roman"/>
              </w:rPr>
              <w:t>2022</w:t>
            </w:r>
          </w:p>
        </w:tc>
      </w:tr>
      <w:tr w:rsidR="00487BC8" w:rsidRPr="00BF4E0D" w:rsidTr="00487BC8">
        <w:trPr>
          <w:trHeight w:val="625"/>
        </w:trPr>
        <w:tc>
          <w:tcPr>
            <w:tcW w:w="495" w:type="dxa"/>
            <w:tcBorders>
              <w:top w:val="single" w:sz="4" w:space="0" w:color="auto"/>
              <w:left w:val="single" w:sz="4" w:space="0" w:color="auto"/>
              <w:bottom w:val="single" w:sz="4" w:space="0" w:color="auto"/>
              <w:right w:val="single" w:sz="4" w:space="0" w:color="auto"/>
            </w:tcBorders>
            <w:vAlign w:val="center"/>
          </w:tcPr>
          <w:p w:rsidR="00487BC8" w:rsidRPr="00BF4E0D" w:rsidRDefault="00487BC8" w:rsidP="00487BC8">
            <w:pPr>
              <w:jc w:val="center"/>
              <w:rPr>
                <w:rFonts w:cs="Times New Roman"/>
                <w:lang w:eastAsia="ru-RU"/>
              </w:rPr>
            </w:pPr>
            <w:r>
              <w:rPr>
                <w:rFonts w:cs="Times New Roman"/>
                <w:lang w:eastAsia="ru-RU"/>
              </w:rPr>
              <w:t>3</w:t>
            </w:r>
          </w:p>
        </w:tc>
        <w:tc>
          <w:tcPr>
            <w:tcW w:w="4457"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lang w:eastAsia="ru-RU"/>
              </w:rPr>
            </w:pPr>
            <w:r>
              <w:rPr>
                <w:rFonts w:cs="Times New Roman"/>
                <w:lang w:eastAsia="ru-RU"/>
              </w:rPr>
              <w:t>Реконструкция или модернизация участка тепловой сети ТК «ЖА ТП» - «Донецкий»</w:t>
            </w:r>
          </w:p>
        </w:tc>
        <w:tc>
          <w:tcPr>
            <w:tcW w:w="2693"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lang w:eastAsia="ru-RU"/>
              </w:rPr>
            </w:pPr>
            <w:r>
              <w:rPr>
                <w:rFonts w:cs="Times New Roman"/>
                <w:lang w:eastAsia="ru-RU"/>
              </w:rPr>
              <w:t>Надежность теплоснабжения</w:t>
            </w:r>
          </w:p>
        </w:tc>
        <w:tc>
          <w:tcPr>
            <w:tcW w:w="1701" w:type="dxa"/>
            <w:tcBorders>
              <w:top w:val="single" w:sz="4" w:space="0" w:color="auto"/>
              <w:left w:val="single" w:sz="4" w:space="0" w:color="auto"/>
              <w:bottom w:val="single" w:sz="4" w:space="0" w:color="auto"/>
              <w:right w:val="single" w:sz="4" w:space="0" w:color="auto"/>
            </w:tcBorders>
            <w:vAlign w:val="center"/>
          </w:tcPr>
          <w:p w:rsidR="00487BC8" w:rsidRPr="00621943" w:rsidRDefault="00487BC8" w:rsidP="00621943">
            <w:pPr>
              <w:jc w:val="center"/>
              <w:rPr>
                <w:rFonts w:cs="Times New Roman"/>
              </w:rPr>
            </w:pPr>
            <w:r>
              <w:rPr>
                <w:rFonts w:cs="Times New Roman"/>
              </w:rPr>
              <w:t>2023</w:t>
            </w:r>
          </w:p>
        </w:tc>
      </w:tr>
    </w:tbl>
    <w:p w:rsidR="00BF4E0D" w:rsidRDefault="00BF4E0D" w:rsidP="00BF4E0D">
      <w:pPr>
        <w:rPr>
          <w:rFonts w:cs="Times New Roman"/>
        </w:rPr>
      </w:pPr>
    </w:p>
    <w:p w:rsidR="00487BC8" w:rsidRDefault="00487BC8" w:rsidP="00A11EDE">
      <w:pPr>
        <w:spacing w:line="244" w:lineRule="auto"/>
        <w:ind w:right="107" w:firstLine="26"/>
      </w:pPr>
      <w:r w:rsidRPr="00621943">
        <w:rPr>
          <w:rFonts w:eastAsia="Times New Roman" w:cs="Times New Roman"/>
          <w:b/>
          <w:spacing w:val="-3"/>
        </w:rPr>
        <w:t xml:space="preserve">Таблица 16.2.1 </w:t>
      </w:r>
      <w:r>
        <w:rPr>
          <w:rFonts w:eastAsia="Times New Roman" w:cs="Times New Roman"/>
          <w:b/>
          <w:spacing w:val="-3"/>
        </w:rPr>
        <w:t xml:space="preserve">Перечень мероприятий </w:t>
      </w:r>
      <w:r w:rsidR="00A11EDE">
        <w:rPr>
          <w:rFonts w:eastAsia="Times New Roman" w:cs="Times New Roman"/>
          <w:b/>
          <w:spacing w:val="-3"/>
        </w:rPr>
        <w:t xml:space="preserve">на </w:t>
      </w:r>
      <w:r w:rsidR="00A11EDE" w:rsidRPr="00487BC8">
        <w:rPr>
          <w:rFonts w:eastAsia="Times New Roman" w:cs="Times New Roman"/>
          <w:b/>
          <w:spacing w:val="-3"/>
        </w:rPr>
        <w:t>тепловых</w:t>
      </w:r>
      <w:r w:rsidR="00A11EDE">
        <w:rPr>
          <w:rFonts w:eastAsia="Times New Roman" w:cs="Times New Roman"/>
          <w:b/>
          <w:spacing w:val="-3"/>
        </w:rPr>
        <w:t xml:space="preserve"> сетях,</w:t>
      </w:r>
      <w:r w:rsidRPr="00487BC8">
        <w:rPr>
          <w:rFonts w:eastAsia="Times New Roman" w:cs="Times New Roman"/>
          <w:b/>
          <w:spacing w:val="-3"/>
        </w:rPr>
        <w:t xml:space="preserve"> </w:t>
      </w:r>
      <w:r w:rsidR="00A11EDE">
        <w:rPr>
          <w:rFonts w:eastAsia="Times New Roman" w:cs="Times New Roman"/>
          <w:b/>
          <w:spacing w:val="-3"/>
        </w:rPr>
        <w:t>находящихся в муниципальной собственности</w:t>
      </w:r>
    </w:p>
    <w:tbl>
      <w:tblPr>
        <w:tblW w:w="10201" w:type="dxa"/>
        <w:jc w:val="center"/>
        <w:tblLook w:val="04A0" w:firstRow="1" w:lastRow="0" w:firstColumn="1" w:lastColumn="0" w:noHBand="0" w:noVBand="1"/>
      </w:tblPr>
      <w:tblGrid>
        <w:gridCol w:w="640"/>
        <w:gridCol w:w="3140"/>
        <w:gridCol w:w="5001"/>
        <w:gridCol w:w="1420"/>
      </w:tblGrid>
      <w:tr w:rsidR="00487BC8" w:rsidRPr="007A69FE" w:rsidTr="00B233D2">
        <w:trPr>
          <w:trHeight w:val="1035"/>
          <w:tblHeader/>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487BC8" w:rsidRPr="00487BC8" w:rsidRDefault="00B233D2" w:rsidP="00487BC8">
            <w:pPr>
              <w:jc w:val="center"/>
              <w:rPr>
                <w:rFonts w:eastAsia="Times New Roman" w:cs="Times New Roman"/>
                <w:color w:val="000000"/>
                <w:sz w:val="22"/>
                <w:szCs w:val="18"/>
                <w:lang w:eastAsia="ru-RU"/>
              </w:rPr>
            </w:pPr>
            <w:r w:rsidRPr="007A69FE">
              <w:rPr>
                <w:rFonts w:eastAsia="Times New Roman" w:cs="Times New Roman"/>
                <w:color w:val="000000"/>
                <w:sz w:val="22"/>
                <w:szCs w:val="18"/>
                <w:lang w:eastAsia="ru-RU"/>
              </w:rPr>
              <w:t>№</w:t>
            </w:r>
          </w:p>
        </w:tc>
        <w:tc>
          <w:tcPr>
            <w:tcW w:w="314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487BC8" w:rsidRPr="00487BC8" w:rsidRDefault="00487BC8" w:rsidP="00B233D2">
            <w:pPr>
              <w:jc w:val="center"/>
              <w:rPr>
                <w:rFonts w:eastAsia="Times New Roman" w:cs="Times New Roman"/>
                <w:color w:val="000000"/>
                <w:sz w:val="22"/>
                <w:szCs w:val="18"/>
                <w:lang w:eastAsia="ru-RU"/>
              </w:rPr>
            </w:pPr>
            <w:r w:rsidRPr="00487BC8">
              <w:rPr>
                <w:rFonts w:eastAsia="Times New Roman" w:cs="Times New Roman"/>
                <w:color w:val="000000"/>
                <w:sz w:val="22"/>
                <w:szCs w:val="18"/>
                <w:lang w:eastAsia="ru-RU"/>
              </w:rPr>
              <w:t>Наименование объекта</w:t>
            </w:r>
          </w:p>
        </w:tc>
        <w:tc>
          <w:tcPr>
            <w:tcW w:w="50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7BC8" w:rsidRPr="00487BC8" w:rsidRDefault="00487BC8" w:rsidP="00487BC8">
            <w:pPr>
              <w:jc w:val="center"/>
              <w:rPr>
                <w:rFonts w:eastAsia="Times New Roman" w:cs="Times New Roman"/>
                <w:sz w:val="22"/>
                <w:szCs w:val="18"/>
                <w:lang w:eastAsia="ru-RU"/>
              </w:rPr>
            </w:pPr>
            <w:r w:rsidRPr="00487BC8">
              <w:rPr>
                <w:rFonts w:eastAsia="Times New Roman" w:cs="Times New Roman"/>
                <w:sz w:val="22"/>
                <w:szCs w:val="18"/>
                <w:lang w:eastAsia="ru-RU"/>
              </w:rPr>
              <w:t>Описание и основные характеристики мероприятий по реконструкции объекта Соглашения (мероприятий по улучшению технических характеристик и эксплуатационных свойств объекта Соглашения)</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487BC8" w:rsidRPr="00487BC8" w:rsidRDefault="00B233D2" w:rsidP="00487BC8">
            <w:pPr>
              <w:jc w:val="center"/>
              <w:rPr>
                <w:rFonts w:eastAsia="Times New Roman" w:cs="Times New Roman"/>
                <w:sz w:val="22"/>
                <w:szCs w:val="18"/>
                <w:lang w:eastAsia="ru-RU"/>
              </w:rPr>
            </w:pPr>
            <w:r w:rsidRPr="007A69FE">
              <w:rPr>
                <w:rFonts w:cs="Times New Roman"/>
                <w:sz w:val="22"/>
                <w:szCs w:val="18"/>
                <w:lang w:eastAsia="ru-RU"/>
              </w:rPr>
              <w:t>Год реализации</w:t>
            </w:r>
          </w:p>
        </w:tc>
      </w:tr>
      <w:tr w:rsidR="00487BC8" w:rsidRPr="007A69FE" w:rsidTr="00B233D2">
        <w:trPr>
          <w:trHeight w:val="517"/>
          <w:jc w:val="center"/>
        </w:trPr>
        <w:tc>
          <w:tcPr>
            <w:tcW w:w="64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87BC8" w:rsidRPr="00487BC8" w:rsidRDefault="00487BC8" w:rsidP="00487BC8">
            <w:pPr>
              <w:rPr>
                <w:rFonts w:eastAsia="Times New Roman" w:cs="Times New Roman"/>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487BC8" w:rsidRPr="00487BC8" w:rsidRDefault="00487BC8" w:rsidP="00487BC8">
            <w:pPr>
              <w:rPr>
                <w:rFonts w:eastAsia="Times New Roman" w:cs="Times New Roman"/>
                <w:sz w:val="18"/>
                <w:szCs w:val="18"/>
                <w:lang w:eastAsia="ru-RU"/>
              </w:rPr>
            </w:pPr>
          </w:p>
        </w:tc>
      </w:tr>
      <w:tr w:rsidR="00487BC8" w:rsidRPr="007A69FE" w:rsidTr="00B233D2">
        <w:trPr>
          <w:trHeight w:val="300"/>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w:t>
            </w:r>
            <w:r w:rsidR="00B233D2" w:rsidRPr="007A69FE">
              <w:rPr>
                <w:rFonts w:eastAsia="Times New Roman" w:cs="Times New Roman"/>
                <w:color w:val="000000"/>
                <w:sz w:val="18"/>
                <w:szCs w:val="18"/>
                <w:lang w:eastAsia="ru-RU"/>
              </w:rPr>
              <w:t>и от ТК 3-23 до детского сада №</w:t>
            </w:r>
            <w:r w:rsidRPr="00487BC8">
              <w:rPr>
                <w:rFonts w:eastAsia="Times New Roman" w:cs="Times New Roman"/>
                <w:color w:val="000000"/>
                <w:sz w:val="18"/>
                <w:szCs w:val="18"/>
                <w:lang w:eastAsia="ru-RU"/>
              </w:rPr>
              <w:t>39</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color w:val="000000"/>
                <w:sz w:val="18"/>
                <w:szCs w:val="18"/>
                <w:lang w:eastAsia="ru-RU"/>
              </w:rPr>
            </w:pPr>
            <w:r w:rsidRPr="00487BC8">
              <w:rPr>
                <w:rFonts w:eastAsia="Times New Roman" w:cs="Times New Roman"/>
                <w:color w:val="000000"/>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1065"/>
          <w:jc w:val="center"/>
        </w:trPr>
        <w:tc>
          <w:tcPr>
            <w:tcW w:w="640" w:type="dxa"/>
            <w:vMerge/>
            <w:tcBorders>
              <w:top w:val="nil"/>
              <w:left w:val="single" w:sz="4" w:space="0" w:color="auto"/>
              <w:bottom w:val="single" w:sz="4" w:space="0" w:color="auto"/>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nil"/>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3-23 до здания детского сада № 39 "Сказка" протяженностью L=22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2022</w:t>
            </w:r>
          </w:p>
        </w:tc>
      </w:tr>
      <w:tr w:rsidR="00487BC8" w:rsidRPr="007A69FE" w:rsidTr="00B233D2">
        <w:trPr>
          <w:trHeight w:val="330"/>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8-5а до здания районной библиотеки</w:t>
            </w:r>
          </w:p>
        </w:tc>
        <w:tc>
          <w:tcPr>
            <w:tcW w:w="5001" w:type="dxa"/>
            <w:tcBorders>
              <w:top w:val="single" w:sz="4" w:space="0" w:color="auto"/>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60"/>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8-6б до здания районной библиотеки протяженностью L=45 м непроходного канала, диаметром Ду-40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2022</w:t>
            </w:r>
          </w:p>
        </w:tc>
      </w:tr>
      <w:tr w:rsidR="00487BC8" w:rsidRPr="007A69FE" w:rsidTr="00B233D2">
        <w:trPr>
          <w:trHeight w:val="300"/>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теплосети от ТК «Военкомат» до здания Военкомата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2-5-6 до здания Военкомата протяженностью L=38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2022</w:t>
            </w:r>
          </w:p>
        </w:tc>
      </w:tr>
      <w:tr w:rsidR="00487BC8" w:rsidRPr="007A69FE" w:rsidTr="00B233D2">
        <w:trPr>
          <w:trHeight w:val="300"/>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4</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 сети от ТК 2-17 до здания Пенсионного фонда РФ</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auto"/>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2-17 до здания Пенсионного фонда РФ протяженностью L=42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2022</w:t>
            </w:r>
          </w:p>
        </w:tc>
      </w:tr>
      <w:tr w:rsidR="00487BC8" w:rsidRPr="007A69FE" w:rsidTr="00B233D2">
        <w:trPr>
          <w:trHeight w:val="300"/>
          <w:jc w:val="center"/>
        </w:trPr>
        <w:tc>
          <w:tcPr>
            <w:tcW w:w="640" w:type="dxa"/>
            <w:vMerge w:val="restart"/>
            <w:tcBorders>
              <w:top w:val="nil"/>
              <w:left w:val="single" w:sz="4" w:space="0" w:color="auto"/>
              <w:bottom w:val="nil"/>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5</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3-21 до главного корпуса ЖЦРБ</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1500"/>
          <w:jc w:val="center"/>
        </w:trPr>
        <w:tc>
          <w:tcPr>
            <w:tcW w:w="640" w:type="dxa"/>
            <w:vMerge/>
            <w:tcBorders>
              <w:top w:val="nil"/>
              <w:left w:val="single" w:sz="4" w:space="0" w:color="auto"/>
              <w:bottom w:val="nil"/>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3-21 до ТК 3-21-3 протяженностью L=43,1 м непроходного канала, диаметром Ду-150 мм и L=17,3 м непроходного канала, диаметром Ду-100 мм, а также на трубопроводы с применением изоляции из матов минераловатных с покровным слоем из стеклопластика протяженностью L=23,4 м надземной прокладки, диаметром Ду-150 мм и L=118,5 м надземной прокладки, диаметром Ду-100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2022</w:t>
            </w:r>
          </w:p>
        </w:tc>
      </w:tr>
      <w:tr w:rsidR="00487BC8" w:rsidRPr="007A69FE" w:rsidTr="00B233D2">
        <w:trPr>
          <w:trHeight w:val="300"/>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6</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7-3б-2 до здания кафе-бара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7-3б-2 до здания № 20 7-го квартала (кафе-бар) протяженностью L=26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2022</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7</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13 микрорайона, ул.Микрорайонная</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ТК 13-3 до жилых домов №№ 6, 8 ул.Микрорайонная протяженностью L=23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2022</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8</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13 микрорайона, ул.Сибирская, от ТК-13-27а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13-27 до жилого дома № 3 ул. Сибирская протяженностью L=60 м непроходного канала, диаметром Ду-40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9</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9-5 до здания поликлиники</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9-5 до здания № 7А 9-го квартала (поликлиника) протяженностью L=108 м непроходного канала, диаметром Ду-100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10</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9-5 до здания профилактория «Дружба»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9-5 до здания № 6а ул.Янгеля (профилакторий «Дружба») протяженностью L=7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11</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ул.Ангарская, от ТК 4-13-3</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 xml:space="preserve">Замена трубопроводов на трубопроводы с применением изоляции из матов минераловатных с покровным слоем из стеклопластика участка тепловой сети от ТК 4-13в до жилого дома № 2 ул.Ангарская протяженностью L=17 м надземной </w:t>
            </w:r>
            <w:r w:rsidRPr="00487BC8">
              <w:rPr>
                <w:rFonts w:eastAsia="Times New Roman" w:cs="Times New Roman"/>
                <w:sz w:val="18"/>
                <w:szCs w:val="18"/>
                <w:lang w:eastAsia="ru-RU"/>
              </w:rPr>
              <w:lastRenderedPageBreak/>
              <w:t>прокладки, диаметром Ду-100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lastRenderedPageBreak/>
              <w:t>2023</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12</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от ТК 4-13-3</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от ТК 4-13-3 до гаражей ОБО протяженностью L=26,5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13</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13 микрорайона, ул.Мира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13-23 до жилого дома № 7 ул.Мира протяженностью L=9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14</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1-22а до МОУ "Железногорская образовательная школа № 2"</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1-22а до здания МОУ "Железногорская образовательная школа № 2" протяженностью L=63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15</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ответных фланцев задвижек в жилом доме №3а 10 квартала до Нижнеилимского отделения ИООООиР</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11-2-3 (ж/д 10-3а) до здания "Охота общество" протяженностью L=33,5 м непроходного канала, диаметром Ду-40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16</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8-6а до здания кинотеатра «Илим»</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8-6а до здания № 22 8-го квартала (кинотеатр "Илим") протяженностью L=57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17</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2-9а до здания детского сада № 215</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2-9б до здания детского сада № 215 "Мишутка" протяженностью L=5,5 м непроходного канала, диаметром Ду-70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18</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теплосети от ТК 9-1 до гаража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12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9-1 до гаража "Росинкас" протяженностью L=25 м непроходного канала, диаметром Ду-50 мм, а также на трубопроводы с применением изоляции из матов минераловатных с покровным слоем из стеклопластика протяженностью L=39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19</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ТК 1-22б до здания магазина «Русский купец»</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12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1-22б до здания № 41а 1-го квартала (салон-магазин «Связной») протяженностью L=74,5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2-10 до здания МОУ "Железногорская образовательная школа № 1"</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2021</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2-10 до здания МОУ "Железногорская образовательная школа № 1" протяженностью L=37 м непроходного канала, диаметром Ду-100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21</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3-21 до здания инфекционного отделения ЖЦРБ</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3-21 до здания инфекционного отделения ЖЦРБ протяженностью L=34,5 м непроходного канала, диаметром Ду-70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22</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3-23 до здания МОУ "Железногорская образовательная школа № 3"</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3-23 до здания МОУ "Железногорская образовательная школа № 3" протяженностью L=141 м непроходного канала, диаметром Ду-70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2025</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23</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56 до  детской больницы ЖЦРБ</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56 до здания детской больницы ЖЦРБ протяженностью L=56 м непроходного канала, диаметром Ду-100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2025</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24</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1-22а до церкви казанской иконы божьей матери</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2023</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1-22а до здания церкви протяженностью L=35,5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2025</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25</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3-21 до  здания пищеблока ЖЦРБ</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15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3-21 до  здания пищеблока ЖЦРБ протяженностью L=31,8 м непроходного канала, диаметром Ду-70 мм, а также на трубопроводы с применением изоляции из матов минераловатных с покровным слоем из стеклопластика протяженностью L=93,4 м надземной прокладки, диаметром Ду-70 мм и L=21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2025</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26</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36 до  МУП «УК Коммунальные услуги»</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18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36 до  здания ТВК протяженностью L=26,2 м непроходного канала, диаметром Ду-200 мм, а также на трубопроводы с применением изоляции из матов минераловатных с покровным слоем из стеклопластика протяженностью L=10 м надземной прокладки, диаметром Ду-200 мм, L=49 м надземной прокладки, диаметром Ду-150 мм, L=31 м надземной прокладки, диаметром Ду-80 мм, L=30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2026</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27</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2-20а до здания магазина «Шанс»</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2-20а до здания магазина «Шанс» протяженностью L=33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2026</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28</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теплосети  от ТК 1-7 до Церкви святой троицы</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1-7 до Церкви святой троицы протяженностью L=70 м непроходного канала, диаметром Ду-70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2026</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29</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жилого дома № 60 квартала 2 до  магазина «Народный»</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15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2-18-2 (ж/д 2-60) до  магазина «Народный» протяженностью L=24 м непроходного канала, диаметром Ду-50 мм, а также на трубопроводы с применением изоляции из скорлупы ППУ с покровным слоем из стеклопластика протяженностью L=60 м в тех. подвале жилого дома № 60 2-го квартала,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2026</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30</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13-5 до здания МОУ"Железногорская НШДС "Родничок"</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13-5 до здания № 2А ул.Энтузиастов 13-го микрорайона (МОУ "Железногорская НШДС "Родничок") протяженностью L=30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2026</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31</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8-6в до здания гаража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12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8-6в до здания гаража протяженностью L=45 м надземной прокладки, диаметром Ду-50 мм, а также на трубопроводы с применением ППМ изоляции протяженностью L=7 м непроходного канала, диаметром Ду-50 мм(техническое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2026</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32</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8-3 до здания детского сада "Елочка"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8-3 до здания детского сада "Елочка" протяженностью L=26 м непроходного канала, диаметром Ду-70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33</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8-6в до детского сада "Лесная сказка"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отТК 8-6в до здания детского сада "Лесная сказка" протяженностью L=35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A11EDE"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A11EDE" w:rsidRPr="00487BC8" w:rsidRDefault="00A11EDE" w:rsidP="00A11EDE">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34</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A11EDE" w:rsidRPr="00487BC8" w:rsidRDefault="00A11EDE" w:rsidP="00A11EDE">
            <w:pPr>
              <w:jc w:val="center"/>
              <w:rPr>
                <w:rFonts w:eastAsia="Times New Roman" w:cs="Times New Roman"/>
                <w:color w:val="000000"/>
                <w:sz w:val="18"/>
                <w:szCs w:val="18"/>
                <w:lang w:eastAsia="ru-RU"/>
              </w:rPr>
            </w:pPr>
            <w:r w:rsidRPr="00304AFC">
              <w:rPr>
                <w:rFonts w:eastAsia="Times New Roman" w:cs="Times New Roman"/>
                <w:color w:val="000000"/>
                <w:sz w:val="18"/>
                <w:szCs w:val="18"/>
                <w:lang w:eastAsia="ru-RU"/>
              </w:rPr>
              <w:t>Участок тепловой сети от ж/д 6-6 до здания детского сада № 1"Лесная полянка"</w:t>
            </w:r>
          </w:p>
        </w:tc>
        <w:tc>
          <w:tcPr>
            <w:tcW w:w="5001" w:type="dxa"/>
            <w:tcBorders>
              <w:top w:val="nil"/>
              <w:left w:val="nil"/>
              <w:bottom w:val="single" w:sz="4" w:space="0" w:color="auto"/>
              <w:right w:val="single" w:sz="4" w:space="0" w:color="auto"/>
            </w:tcBorders>
            <w:shd w:val="clear" w:color="auto" w:fill="auto"/>
            <w:vAlign w:val="center"/>
            <w:hideMark/>
          </w:tcPr>
          <w:p w:rsidR="00A11EDE" w:rsidRPr="00487BC8" w:rsidRDefault="00A11EDE" w:rsidP="00A11EDE">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A11EDE" w:rsidRPr="00487BC8" w:rsidRDefault="00A11EDE" w:rsidP="00A11EDE">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A11EDE"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A11EDE" w:rsidRPr="00487BC8" w:rsidRDefault="00A11EDE" w:rsidP="00A11EDE">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A11EDE" w:rsidRPr="00487BC8" w:rsidRDefault="00A11EDE" w:rsidP="00A11EDE">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A11EDE" w:rsidRPr="00487BC8" w:rsidRDefault="00A11EDE" w:rsidP="00A11EDE">
            <w:pPr>
              <w:ind w:firstLineChars="100" w:firstLine="180"/>
              <w:rPr>
                <w:rFonts w:eastAsia="Times New Roman" w:cs="Times New Roman"/>
                <w:sz w:val="18"/>
                <w:szCs w:val="18"/>
                <w:lang w:eastAsia="ru-RU"/>
              </w:rPr>
            </w:pPr>
            <w:r w:rsidRPr="00304AFC">
              <w:rPr>
                <w:rFonts w:eastAsia="Times New Roman" w:cs="Times New Roman"/>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ж/д 6-6 до здания детского сада №1 "Лесная полянка" протяженностью L=16 м надземной прокладки, диаметром Ду-80 мм, а также на трубопроводы с применением ППМ изоляции протяженностью L=46,5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A11EDE" w:rsidRPr="00487BC8" w:rsidRDefault="00A11EDE" w:rsidP="00A11EDE">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35</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15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 xml:space="preserve">Замена трубопроводов на трубопроводы с применением ППМ изоляции участка тепловой сети от ТК ЖАТП до здания № 34 пос. Донецкого ЛПХ (АТП) протяженностью L=38,5 м непроходного канала, диаметром Ду-100 мм, а также на трубопроводы с применением изоляции из матов минераловатных с покровным слоем из стеклопластика </w:t>
            </w:r>
            <w:r w:rsidRPr="00487BC8">
              <w:rPr>
                <w:rFonts w:eastAsia="Times New Roman" w:cs="Times New Roman"/>
                <w:sz w:val="18"/>
                <w:szCs w:val="18"/>
                <w:lang w:eastAsia="ru-RU"/>
              </w:rPr>
              <w:lastRenderedPageBreak/>
              <w:t>протяженностью L=51,5 м надземной прокладки, диаметром Ду-100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lastRenderedPageBreak/>
              <w:t>2027</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36</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теплосети от ТК 6а-1 до здания РОВД Нижнеилимского РОВД</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12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6а-1 до здания РОВД протяженностью L=7 м непроходного канала, диаметром Ду-80 мм, а также на трубопроводы с применением изоляции из матов минераловатных с покровным слоем из стеклопластика протяженностью L=53 м надземной прокладки,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37</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теплосети от ТК 6а-1 до 6А квартал, № 10а (гаражи (РОВД))</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6а-1 до гаражей РОВД протяженностью L=13,5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38</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теплосети от ТК 6а-1 до здания ОВО Нижнеилимского РОВД</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2024</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изоляции из матов минераловатных с покровным слоем из стеклопластика участка тепловой сети от ТК 6а-1 до здания ОВО протяженностью L=24 м надземной прокладки, диаметром Ду-70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39</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3-2а до здания РДК  "Горняк"</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3-2а до здания РДК  "Горняк" протяженностью L=111 м непроходного канала, диаметром Ду-100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2028</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40</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10-7 до магазина «Ермак»</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10-7 до магазина «Ермак» протяженностью L=13 м непроходного канала, диаметром Ду-40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2028</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41</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ул. Нагорная, от ТК 4-2-4</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4-2-4 до жилого дома № 4а ул. Нагорная протяженностью L=13 м непроходного канала, диаметром Ду-40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2028</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42</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ул. Нагорная, от ТК 4-2-6</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4-2-6 до жилого дома № 2 ул. Нагорная протяженностью L=5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2028</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43</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от ТК 32  до  Дома Быта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32  до здания №21А 6-го квартала (Дом Быта) протяженностью L=30 м непроходного канала, диаметром Ду-80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2028</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44</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тепловой сети (200 аптека)</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15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4-1 до здания № 12 ул. 40 лет ВЛКСМ (200 аптека) протяженностью L=21 м непроходного канала, диаметром Ду-50 мм, а также на трубопроводы с применением изоляции из матов минераловатных с покровным слоем из стеклопластика протяженностью L=29 м надземной прокладки,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2028</w:t>
            </w:r>
          </w:p>
        </w:tc>
      </w:tr>
      <w:tr w:rsidR="00487BC8" w:rsidRPr="007A69FE" w:rsidTr="00B233D2">
        <w:trPr>
          <w:trHeight w:val="300"/>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45</w:t>
            </w:r>
          </w:p>
        </w:tc>
        <w:tc>
          <w:tcPr>
            <w:tcW w:w="3140" w:type="dxa"/>
            <w:vMerge w:val="restart"/>
            <w:tcBorders>
              <w:top w:val="nil"/>
              <w:left w:val="single" w:sz="4" w:space="0" w:color="auto"/>
              <w:bottom w:val="single" w:sz="4" w:space="0" w:color="000000"/>
              <w:right w:val="single" w:sz="4" w:space="0" w:color="auto"/>
            </w:tcBorders>
            <w:shd w:val="clear" w:color="auto" w:fill="auto"/>
            <w:vAlign w:val="center"/>
            <w:hideMark/>
          </w:tcPr>
          <w:p w:rsidR="00487BC8" w:rsidRPr="00487BC8" w:rsidRDefault="00487BC8" w:rsidP="00B233D2">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Участок тепловых сетей, 12 микрорайон, ул.Рождественская</w:t>
            </w: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Выполнение ПИР</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2027</w:t>
            </w:r>
          </w:p>
        </w:tc>
      </w:tr>
      <w:tr w:rsidR="00487BC8" w:rsidRPr="007A69FE" w:rsidTr="00B233D2">
        <w:trPr>
          <w:trHeight w:val="900"/>
          <w:jc w:val="center"/>
        </w:trPr>
        <w:tc>
          <w:tcPr>
            <w:tcW w:w="6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487BC8">
            <w:pPr>
              <w:rPr>
                <w:rFonts w:eastAsia="Times New Roman" w:cs="Times New Roman"/>
                <w:color w:val="000000"/>
                <w:sz w:val="18"/>
                <w:szCs w:val="18"/>
                <w:lang w:eastAsia="ru-RU"/>
              </w:rPr>
            </w:pPr>
          </w:p>
        </w:tc>
        <w:tc>
          <w:tcPr>
            <w:tcW w:w="3140" w:type="dxa"/>
            <w:vMerge/>
            <w:tcBorders>
              <w:top w:val="nil"/>
              <w:left w:val="single" w:sz="4" w:space="0" w:color="auto"/>
              <w:bottom w:val="single" w:sz="4" w:space="0" w:color="000000"/>
              <w:right w:val="single" w:sz="4" w:space="0" w:color="auto"/>
            </w:tcBorders>
            <w:vAlign w:val="center"/>
            <w:hideMark/>
          </w:tcPr>
          <w:p w:rsidR="00487BC8" w:rsidRPr="00487BC8" w:rsidRDefault="00487BC8" w:rsidP="00B233D2">
            <w:pPr>
              <w:jc w:val="center"/>
              <w:rPr>
                <w:rFonts w:eastAsia="Times New Roman" w:cs="Times New Roman"/>
                <w:color w:val="000000"/>
                <w:sz w:val="18"/>
                <w:szCs w:val="18"/>
                <w:lang w:eastAsia="ru-RU"/>
              </w:rPr>
            </w:pPr>
          </w:p>
        </w:tc>
        <w:tc>
          <w:tcPr>
            <w:tcW w:w="5001"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ind w:firstLineChars="100" w:firstLine="180"/>
              <w:rPr>
                <w:rFonts w:eastAsia="Times New Roman" w:cs="Times New Roman"/>
                <w:sz w:val="18"/>
                <w:szCs w:val="18"/>
                <w:lang w:eastAsia="ru-RU"/>
              </w:rPr>
            </w:pPr>
            <w:r w:rsidRPr="00487BC8">
              <w:rPr>
                <w:rFonts w:eastAsia="Times New Roman" w:cs="Times New Roman"/>
                <w:sz w:val="18"/>
                <w:szCs w:val="18"/>
                <w:lang w:eastAsia="ru-RU"/>
              </w:rPr>
              <w:t>Замена трубопроводов на трубопроводы с применением ППМ изоляции участка тепловой сети от ТК 12-11 до жилого дома № 4 ул.Рождественская протяженностью L=52 м непроходного канала, диаметром Ду-50 мм (техническое перевооружение).</w:t>
            </w:r>
          </w:p>
        </w:tc>
        <w:tc>
          <w:tcPr>
            <w:tcW w:w="1420" w:type="dxa"/>
            <w:tcBorders>
              <w:top w:val="nil"/>
              <w:left w:val="nil"/>
              <w:bottom w:val="single" w:sz="4" w:space="0" w:color="auto"/>
              <w:right w:val="single" w:sz="4" w:space="0" w:color="auto"/>
            </w:tcBorders>
            <w:shd w:val="clear" w:color="auto" w:fill="auto"/>
            <w:vAlign w:val="center"/>
            <w:hideMark/>
          </w:tcPr>
          <w:p w:rsidR="00487BC8" w:rsidRPr="00487BC8" w:rsidRDefault="00487BC8" w:rsidP="00487BC8">
            <w:pPr>
              <w:jc w:val="center"/>
              <w:rPr>
                <w:rFonts w:eastAsia="Times New Roman" w:cs="Times New Roman"/>
                <w:color w:val="000000"/>
                <w:sz w:val="18"/>
                <w:szCs w:val="18"/>
                <w:lang w:eastAsia="ru-RU"/>
              </w:rPr>
            </w:pPr>
            <w:r w:rsidRPr="00487BC8">
              <w:rPr>
                <w:rFonts w:eastAsia="Times New Roman" w:cs="Times New Roman"/>
                <w:color w:val="000000"/>
                <w:sz w:val="18"/>
                <w:szCs w:val="18"/>
                <w:lang w:eastAsia="ru-RU"/>
              </w:rPr>
              <w:t>2028</w:t>
            </w:r>
          </w:p>
        </w:tc>
      </w:tr>
    </w:tbl>
    <w:p w:rsidR="00487BC8" w:rsidRPr="00487BC8" w:rsidRDefault="00487BC8" w:rsidP="00487BC8">
      <w:pPr>
        <w:pStyle w:val="a0"/>
      </w:pPr>
    </w:p>
    <w:p w:rsidR="00487BC8" w:rsidRPr="00487BC8" w:rsidRDefault="00487BC8" w:rsidP="00487BC8">
      <w:pPr>
        <w:pStyle w:val="a0"/>
      </w:pPr>
    </w:p>
    <w:p w:rsidR="00BF4E0D" w:rsidRPr="00BF4E0D" w:rsidRDefault="003441D4" w:rsidP="00BF4E0D">
      <w:pPr>
        <w:pStyle w:val="2"/>
        <w:ind w:left="0" w:firstLine="0"/>
      </w:pPr>
      <w:hyperlink r:id="rId240" w:anchor="bookmark145" w:history="1">
        <w:bookmarkStart w:id="374" w:name="_Toc30085181"/>
        <w:bookmarkStart w:id="375" w:name="_Toc32845504"/>
        <w:bookmarkStart w:id="376" w:name="_Toc45791793"/>
        <w:r w:rsidR="00BF4E0D" w:rsidRPr="00BF4E0D">
          <w:t>Часть 3. ПЕРЕЧЕНЬ МЕРОПРИЯТИЙ, ОБЕСПЕЧИВАЮЩИХ ПЕРЕХОД ОТ ОТКРЫТЫХ</w:t>
        </w:r>
      </w:hyperlink>
      <w:r w:rsidR="00BF4E0D" w:rsidRPr="00BF4E0D">
        <w:t xml:space="preserve"> </w:t>
      </w:r>
      <w:hyperlink r:id="rId241" w:anchor="bookmark145" w:history="1">
        <w:r w:rsidR="00BF4E0D" w:rsidRPr="00BF4E0D">
          <w:t>СИСТЕМ ТЕПЛОСНАБЖЕНИЯ (ГОРЯЧЕГО ВОДОСНАБЖЕНИЯ) НА ЗАКРЫТЫЕ</w:t>
        </w:r>
      </w:hyperlink>
      <w:r w:rsidR="00BF4E0D" w:rsidRPr="00BF4E0D">
        <w:t xml:space="preserve"> </w:t>
      </w:r>
      <w:hyperlink r:id="rId242" w:anchor="bookmark145" w:history="1">
        <w:r w:rsidR="00BF4E0D" w:rsidRPr="00BF4E0D">
          <w:t>СИСТЕМЫ ГОРЯЧЕГО ВОДОСНАБЖЕНИЯ</w:t>
        </w:r>
        <w:bookmarkEnd w:id="374"/>
        <w:bookmarkEnd w:id="375"/>
        <w:bookmarkEnd w:id="376"/>
      </w:hyperlink>
    </w:p>
    <w:p w:rsidR="00BF4E0D" w:rsidRPr="00BF4E0D" w:rsidRDefault="00BF4E0D" w:rsidP="00BF4E0D">
      <w:pPr>
        <w:spacing w:line="244" w:lineRule="auto"/>
        <w:ind w:left="116" w:right="107" w:firstLine="710"/>
        <w:rPr>
          <w:rFonts w:eastAsia="Times New Roman" w:cs="Times New Roman"/>
          <w:spacing w:val="-3"/>
        </w:rPr>
      </w:pPr>
    </w:p>
    <w:p w:rsidR="00BF4E0D" w:rsidRPr="00BF4E0D" w:rsidRDefault="00BF4E0D" w:rsidP="00BF4E0D">
      <w:pPr>
        <w:spacing w:line="244" w:lineRule="auto"/>
        <w:ind w:left="116" w:right="107" w:firstLine="710"/>
        <w:rPr>
          <w:rFonts w:eastAsia="Times New Roman" w:cs="Times New Roman"/>
          <w:spacing w:val="-3"/>
          <w:sz w:val="22"/>
        </w:rPr>
      </w:pPr>
      <w:r w:rsidRPr="00BF4E0D">
        <w:rPr>
          <w:rFonts w:eastAsia="Times New Roman" w:cs="Times New Roman"/>
          <w:spacing w:val="-3"/>
        </w:rPr>
        <w:t xml:space="preserve">Суммарная стоимость установки АИТП у всех потребителей </w:t>
      </w:r>
      <w:r w:rsidR="000D4482">
        <w:rPr>
          <w:rFonts w:eastAsia="Times New Roman" w:cs="Times New Roman"/>
          <w:spacing w:val="-3"/>
        </w:rPr>
        <w:t xml:space="preserve">г. </w:t>
      </w:r>
      <w:r w:rsidRPr="00BF4E0D">
        <w:rPr>
          <w:rFonts w:eastAsia="Times New Roman" w:cs="Times New Roman"/>
          <w:spacing w:val="-3"/>
        </w:rPr>
        <w:t xml:space="preserve">Железногорск-Илимский  и с полным переходом на закрытую схему теплоснабжения на перспективу до </w:t>
      </w:r>
      <w:r w:rsidR="000D4482" w:rsidRPr="000D4482">
        <w:rPr>
          <w:rFonts w:eastAsia="Times New Roman" w:cs="Times New Roman"/>
          <w:spacing w:val="-3"/>
        </w:rPr>
        <w:t>2022</w:t>
      </w:r>
      <w:r w:rsidRPr="000D4482">
        <w:rPr>
          <w:rFonts w:eastAsia="Times New Roman" w:cs="Times New Roman"/>
          <w:spacing w:val="-3"/>
        </w:rPr>
        <w:t xml:space="preserve"> года составит </w:t>
      </w:r>
      <w:r w:rsidR="000D4482" w:rsidRPr="00BF4E0D">
        <w:rPr>
          <w:sz w:val="23"/>
          <w:szCs w:val="23"/>
        </w:rPr>
        <w:t>529,290</w:t>
      </w:r>
      <w:r w:rsidR="000D4482" w:rsidRPr="00BF4E0D">
        <w:rPr>
          <w:color w:val="FF0000"/>
          <w:sz w:val="23"/>
          <w:szCs w:val="23"/>
        </w:rPr>
        <w:t xml:space="preserve"> </w:t>
      </w:r>
      <w:r w:rsidR="000D4482" w:rsidRPr="00BF4E0D">
        <w:rPr>
          <w:sz w:val="23"/>
          <w:szCs w:val="23"/>
        </w:rPr>
        <w:t>млн.</w:t>
      </w:r>
      <w:r w:rsidR="000D4482">
        <w:rPr>
          <w:sz w:val="23"/>
          <w:szCs w:val="23"/>
        </w:rPr>
        <w:t xml:space="preserve"> </w:t>
      </w:r>
      <w:r w:rsidR="000D4482" w:rsidRPr="00BF4E0D">
        <w:rPr>
          <w:sz w:val="23"/>
          <w:szCs w:val="23"/>
        </w:rPr>
        <w:t>руб</w:t>
      </w:r>
      <w:r w:rsidR="000D4482">
        <w:rPr>
          <w:rFonts w:eastAsia="Times New Roman" w:cs="Times New Roman"/>
          <w:spacing w:val="-3"/>
        </w:rPr>
        <w:t>.</w:t>
      </w:r>
    </w:p>
    <w:p w:rsidR="00BF4E0D" w:rsidRPr="00BF4E0D" w:rsidRDefault="00BF4E0D" w:rsidP="00BF4E0D">
      <w:pPr>
        <w:pStyle w:val="a0"/>
        <w:rPr>
          <w:rFonts w:cs="Times New Roman"/>
          <w:lang w:eastAsia="ru-RU"/>
        </w:rPr>
      </w:pPr>
    </w:p>
    <w:p w:rsidR="00BF4E0D" w:rsidRPr="00BF4E0D" w:rsidRDefault="00BF4E0D" w:rsidP="00BF4E0D">
      <w:pPr>
        <w:pStyle w:val="2"/>
        <w:ind w:left="0" w:firstLine="0"/>
      </w:pPr>
      <w:bookmarkStart w:id="377" w:name="_Toc45791794"/>
      <w:r w:rsidRPr="00BF4E0D">
        <w:rPr>
          <w:sz w:val="28"/>
          <w:szCs w:val="28"/>
        </w:rPr>
        <w:t>ГЛАВА 17. ЗАМЕЧАНИЯ И ПРЕДЛОЖЕНИЯ К ПРОЕКТУ СХЕМЫ ТЕПЛОСНАБЖЕНИЯ</w:t>
      </w:r>
      <w:bookmarkEnd w:id="377"/>
      <w:r w:rsidRPr="00BF4E0D">
        <w:tab/>
      </w:r>
    </w:p>
    <w:p w:rsidR="00BF4E0D" w:rsidRPr="00BF4E0D" w:rsidRDefault="00BF4E0D" w:rsidP="00BF4E0D">
      <w:pPr>
        <w:rPr>
          <w:rFonts w:cs="Times New Roman"/>
          <w:lang w:eastAsia="ru-RU"/>
        </w:rPr>
      </w:pPr>
    </w:p>
    <w:p w:rsidR="00BF4E0D" w:rsidRPr="00BF4E0D" w:rsidRDefault="008F13EF" w:rsidP="008F13EF">
      <w:pPr>
        <w:pStyle w:val="a0"/>
        <w:ind w:firstLine="851"/>
        <w:rPr>
          <w:rFonts w:cs="Times New Roman"/>
          <w:lang w:eastAsia="ru-RU"/>
        </w:rPr>
      </w:pPr>
      <w:r w:rsidRPr="008F13EF">
        <w:rPr>
          <w:rFonts w:eastAsia="Times New Roman" w:cs="Times New Roman"/>
          <w:spacing w:val="-3"/>
        </w:rPr>
        <w:t>Схема теплоснабжения корректировалась с учетом предложений и замечаний</w:t>
      </w:r>
      <w:r w:rsidR="00FF7DC1">
        <w:rPr>
          <w:rFonts w:eastAsia="Times New Roman" w:cs="Times New Roman"/>
          <w:spacing w:val="-3"/>
        </w:rPr>
        <w:t>, поступивших от теплоснабжающей</w:t>
      </w:r>
      <w:r w:rsidRPr="008F13EF">
        <w:rPr>
          <w:rFonts w:eastAsia="Times New Roman" w:cs="Times New Roman"/>
          <w:spacing w:val="-3"/>
        </w:rPr>
        <w:t xml:space="preserve"> организаций</w:t>
      </w:r>
      <w:r w:rsidR="00FF7DC1">
        <w:rPr>
          <w:rFonts w:eastAsia="Times New Roman" w:cs="Times New Roman"/>
          <w:spacing w:val="-3"/>
        </w:rPr>
        <w:t xml:space="preserve"> ПАО «Иркутскэнерго» ТЭЦ-16</w:t>
      </w:r>
      <w:r w:rsidRPr="008F13EF">
        <w:rPr>
          <w:rFonts w:eastAsia="Times New Roman" w:cs="Times New Roman"/>
          <w:spacing w:val="-3"/>
        </w:rPr>
        <w:t xml:space="preserve"> и администрации </w:t>
      </w:r>
      <w:r w:rsidR="00FF7DC1">
        <w:rPr>
          <w:rFonts w:eastAsia="Times New Roman" w:cs="Times New Roman"/>
          <w:spacing w:val="-3"/>
        </w:rPr>
        <w:t>муниципального образования «Железногорск-Илимское городское поселение»</w:t>
      </w:r>
      <w:r>
        <w:rPr>
          <w:rFonts w:eastAsia="Times New Roman" w:cs="Times New Roman"/>
          <w:spacing w:val="-3"/>
        </w:rPr>
        <w:t xml:space="preserve"> и устранялись не</w:t>
      </w:r>
      <w:r w:rsidRPr="008F13EF">
        <w:rPr>
          <w:rFonts w:eastAsia="Times New Roman" w:cs="Times New Roman"/>
          <w:spacing w:val="-3"/>
        </w:rPr>
        <w:t>точнос</w:t>
      </w:r>
      <w:r w:rsidR="00FF7DC1">
        <w:rPr>
          <w:rFonts w:eastAsia="Times New Roman" w:cs="Times New Roman"/>
          <w:spacing w:val="-3"/>
        </w:rPr>
        <w:t>ти в процессе работы над схемой.</w:t>
      </w:r>
    </w:p>
    <w:p w:rsidR="00BF4E0D" w:rsidRPr="00BF4E0D" w:rsidRDefault="003441D4" w:rsidP="00BF4E0D">
      <w:pPr>
        <w:pStyle w:val="2"/>
        <w:ind w:left="0" w:firstLine="0"/>
        <w:rPr>
          <w:sz w:val="28"/>
          <w:szCs w:val="28"/>
        </w:rPr>
      </w:pPr>
      <w:hyperlink r:id="rId243" w:anchor="bookmark147" w:history="1">
        <w:bookmarkStart w:id="378" w:name="_Toc30085183"/>
        <w:bookmarkStart w:id="379" w:name="_Toc32845506"/>
        <w:bookmarkStart w:id="380" w:name="_Toc45791795"/>
        <w:r w:rsidR="00BF4E0D" w:rsidRPr="00BF4E0D">
          <w:rPr>
            <w:sz w:val="28"/>
            <w:szCs w:val="28"/>
          </w:rPr>
          <w:t>ГЛАВА  18.  СВОДНЫЙ  ТОМ  ИЗМЕНЕНИЙ,  ВЫПОЛНЕННЫХ  В ДОРАБОТАННОЙ И</w:t>
        </w:r>
      </w:hyperlink>
      <w:r w:rsidR="00BF4E0D" w:rsidRPr="00BF4E0D">
        <w:rPr>
          <w:sz w:val="28"/>
          <w:szCs w:val="28"/>
        </w:rPr>
        <w:t xml:space="preserve"> </w:t>
      </w:r>
      <w:hyperlink r:id="rId244" w:anchor="bookmark147" w:history="1">
        <w:r w:rsidR="00BF4E0D" w:rsidRPr="00BF4E0D">
          <w:rPr>
            <w:sz w:val="28"/>
            <w:szCs w:val="28"/>
          </w:rPr>
          <w:t>(ИЛИ) АКТУАЛИЗИРОВАННОЙ СХЕМЕ ТЕПЛОСНАБЖЕНИЯ</w:t>
        </w:r>
        <w:bookmarkEnd w:id="378"/>
        <w:bookmarkEnd w:id="379"/>
        <w:bookmarkEnd w:id="380"/>
      </w:hyperlink>
    </w:p>
    <w:p w:rsidR="00BF4E0D" w:rsidRPr="00BF4E0D" w:rsidRDefault="00BF4E0D" w:rsidP="00BF4E0D">
      <w:pPr>
        <w:rPr>
          <w:rFonts w:cs="Times New Roman"/>
          <w:lang w:eastAsia="ru-RU"/>
        </w:rPr>
      </w:pPr>
    </w:p>
    <w:p w:rsidR="00BF4E0D" w:rsidRPr="00BF4E0D" w:rsidRDefault="00BF4E0D" w:rsidP="00BF4E0D">
      <w:pPr>
        <w:spacing w:line="244" w:lineRule="auto"/>
        <w:ind w:left="116" w:right="107" w:firstLine="710"/>
        <w:rPr>
          <w:rFonts w:eastAsia="Times New Roman" w:cs="Times New Roman"/>
          <w:spacing w:val="-3"/>
          <w:sz w:val="22"/>
        </w:rPr>
      </w:pPr>
      <w:r w:rsidRPr="00BF4E0D">
        <w:rPr>
          <w:rFonts w:eastAsia="Times New Roman" w:cs="Times New Roman"/>
          <w:spacing w:val="-3"/>
        </w:rPr>
        <w:t xml:space="preserve">Перечень изменений, внесенных в доработанную и актуализированную схему теплоснабжения представлен ниже. </w:t>
      </w:r>
    </w:p>
    <w:p w:rsidR="00BF4E0D" w:rsidRPr="00BF4E0D" w:rsidRDefault="00BF4E0D" w:rsidP="00BF4E0D">
      <w:pPr>
        <w:spacing w:line="244" w:lineRule="auto"/>
        <w:ind w:left="116" w:right="107" w:firstLine="710"/>
        <w:rPr>
          <w:rFonts w:eastAsia="Times New Roman" w:cs="Times New Roman"/>
          <w:spacing w:val="-3"/>
        </w:rPr>
      </w:pPr>
      <w:r w:rsidRPr="00BF4E0D">
        <w:rPr>
          <w:rFonts w:eastAsia="Times New Roman" w:cs="Times New Roman"/>
          <w:spacing w:val="-3"/>
        </w:rPr>
        <w:t>В ходе проведения актуализации Схемы теплоснабжения муниципального образования Железногорск-Илимский с подведомственной территорией были внесены изменения в следующие разделы:</w:t>
      </w:r>
    </w:p>
    <w:p w:rsidR="00BF4E0D" w:rsidRPr="00BF4E0D" w:rsidRDefault="00BF4E0D" w:rsidP="00BF4E0D">
      <w:pPr>
        <w:spacing w:line="244" w:lineRule="auto"/>
        <w:ind w:left="116" w:right="107" w:firstLine="710"/>
        <w:rPr>
          <w:rFonts w:eastAsia="Times New Roman" w:cs="Times New Roman"/>
          <w:spacing w:val="-3"/>
        </w:rPr>
      </w:pPr>
      <w:r w:rsidRPr="00BF4E0D">
        <w:rPr>
          <w:rFonts w:eastAsia="Times New Roman" w:cs="Times New Roman"/>
          <w:spacing w:val="-3"/>
        </w:rPr>
        <w:t>Было откорректировано согласно постановлению Правительства РФ от 22 февраля 2012 г. N 154 "О требованиях к схемам теплоснабжения, порядку их разработки и утверждения" и предоставленным данным ресурсоснабжающих организаций и администрации МО Железногорск-Илимский.</w:t>
      </w:r>
    </w:p>
    <w:sectPr w:rsidR="00BF4E0D" w:rsidRPr="00BF4E0D" w:rsidSect="00BF4E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99C" w:rsidRDefault="0040499C">
      <w:r>
        <w:separator/>
      </w:r>
    </w:p>
  </w:endnote>
  <w:endnote w:type="continuationSeparator" w:id="0">
    <w:p w:rsidR="0040499C" w:rsidRDefault="0040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99C" w:rsidRDefault="0040499C">
      <w:r>
        <w:separator/>
      </w:r>
    </w:p>
  </w:footnote>
  <w:footnote w:type="continuationSeparator" w:id="0">
    <w:p w:rsidR="0040499C" w:rsidRDefault="00404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34"/>
    <w:rsid w:val="00065FF6"/>
    <w:rsid w:val="00093CD3"/>
    <w:rsid w:val="000C5474"/>
    <w:rsid w:val="000D337C"/>
    <w:rsid w:val="000D4482"/>
    <w:rsid w:val="0011015F"/>
    <w:rsid w:val="001E543A"/>
    <w:rsid w:val="00234C52"/>
    <w:rsid w:val="0026239A"/>
    <w:rsid w:val="002B44C8"/>
    <w:rsid w:val="00301F74"/>
    <w:rsid w:val="003441D4"/>
    <w:rsid w:val="00352539"/>
    <w:rsid w:val="003776D7"/>
    <w:rsid w:val="003C1864"/>
    <w:rsid w:val="003F6ADF"/>
    <w:rsid w:val="003F7575"/>
    <w:rsid w:val="0040499C"/>
    <w:rsid w:val="00443319"/>
    <w:rsid w:val="00454923"/>
    <w:rsid w:val="00487BC8"/>
    <w:rsid w:val="004A18D7"/>
    <w:rsid w:val="004B0532"/>
    <w:rsid w:val="004C2A3D"/>
    <w:rsid w:val="00510B7F"/>
    <w:rsid w:val="0052063D"/>
    <w:rsid w:val="00545D2E"/>
    <w:rsid w:val="005669C0"/>
    <w:rsid w:val="00594798"/>
    <w:rsid w:val="005A54BE"/>
    <w:rsid w:val="005F4344"/>
    <w:rsid w:val="00621943"/>
    <w:rsid w:val="00621AE0"/>
    <w:rsid w:val="00761031"/>
    <w:rsid w:val="00766337"/>
    <w:rsid w:val="00775DEC"/>
    <w:rsid w:val="00782DD5"/>
    <w:rsid w:val="00792991"/>
    <w:rsid w:val="007A69FE"/>
    <w:rsid w:val="007D59CD"/>
    <w:rsid w:val="007F2E89"/>
    <w:rsid w:val="008F13EF"/>
    <w:rsid w:val="00950073"/>
    <w:rsid w:val="00964422"/>
    <w:rsid w:val="009A3F73"/>
    <w:rsid w:val="009B0CB5"/>
    <w:rsid w:val="00A11EDE"/>
    <w:rsid w:val="00A409D8"/>
    <w:rsid w:val="00A82124"/>
    <w:rsid w:val="00A868EB"/>
    <w:rsid w:val="00AC41E3"/>
    <w:rsid w:val="00B233D2"/>
    <w:rsid w:val="00B30A7F"/>
    <w:rsid w:val="00B54F5B"/>
    <w:rsid w:val="00B73B06"/>
    <w:rsid w:val="00B913D7"/>
    <w:rsid w:val="00BF4E0D"/>
    <w:rsid w:val="00C11367"/>
    <w:rsid w:val="00C92458"/>
    <w:rsid w:val="00CA1B4F"/>
    <w:rsid w:val="00CB4B0E"/>
    <w:rsid w:val="00D467E4"/>
    <w:rsid w:val="00E31729"/>
    <w:rsid w:val="00E50D34"/>
    <w:rsid w:val="00E61897"/>
    <w:rsid w:val="00E64DE0"/>
    <w:rsid w:val="00F05F3B"/>
    <w:rsid w:val="00F21CAB"/>
    <w:rsid w:val="00F44E92"/>
    <w:rsid w:val="00F66CEF"/>
    <w:rsid w:val="00F73F22"/>
    <w:rsid w:val="00F95C7E"/>
    <w:rsid w:val="00FB335F"/>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51B76F8E"/>
  <w15:chartTrackingRefBased/>
  <w15:docId w15:val="{E0C3130F-EBF6-4A01-B8B3-297E610E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rPr>
      <w:rFonts w:ascii="Times New Roman" w:hAnsi="Times New Roman"/>
      <w:sz w:val="24"/>
    </w:rPr>
  </w:style>
  <w:style w:type="paragraph" w:styleId="1">
    <w:name w:val="heading 1"/>
    <w:basedOn w:val="a"/>
    <w:next w:val="a"/>
    <w:link w:val="12"/>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basedOn w:val="a"/>
    <w:next w:val="a"/>
    <w:link w:val="23"/>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B73B06"/>
    <w:pPr>
      <w:ind w:firstLine="709"/>
    </w:pPr>
    <w:rPr>
      <w:rFonts w:cs="Times New Roman"/>
      <w:szCs w:val="24"/>
    </w:rPr>
  </w:style>
  <w:style w:type="paragraph" w:styleId="a0">
    <w:name w:val="No Spacing"/>
    <w:uiPriority w:val="1"/>
    <w:qFormat/>
    <w:rsid w:val="00B73B06"/>
    <w:pPr>
      <w:spacing w:after="0" w:line="240" w:lineRule="auto"/>
    </w:pPr>
    <w:rPr>
      <w:rFonts w:ascii="Times New Roman" w:hAnsi="Times New Roman"/>
      <w:sz w:val="24"/>
    </w:rPr>
  </w:style>
  <w:style w:type="character" w:customStyle="1" w:styleId="1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styleId="a5">
    <w:name w:val="Hyperlink"/>
    <w:basedOn w:val="a1"/>
    <w:link w:val="5"/>
    <w:uiPriority w:val="99"/>
    <w:unhideWhenUsed/>
    <w:rsid w:val="008F2C53"/>
    <w:rPr>
      <w:color w:val="0000FF"/>
      <w:u w:val="single"/>
    </w:rPr>
  </w:style>
  <w:style w:type="table" w:styleId="a6">
    <w:name w:val="Table Grid"/>
    <w:basedOn w:val="TableNormal1"/>
    <w:uiPriority w:val="39"/>
    <w:rsid w:val="008F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9">
    <w:name w:val="Заголовок 1 Знак59"/>
    <w:basedOn w:val="a1"/>
    <w:uiPriority w:val="1"/>
    <w:rsid w:val="008F2C53"/>
    <w:rPr>
      <w:rFonts w:ascii="Times New Roman" w:eastAsia="Times New Roman" w:hAnsi="Times New Roman" w:cs="Times New Roman"/>
      <w:b/>
      <w:bCs/>
      <w:sz w:val="28"/>
      <w:szCs w:val="28"/>
      <w:lang w:eastAsia="ru-RU"/>
    </w:rPr>
  </w:style>
  <w:style w:type="character" w:customStyle="1" w:styleId="261">
    <w:name w:val="Заголовок 2 Знак61"/>
    <w:basedOn w:val="a1"/>
    <w:uiPriority w:val="1"/>
    <w:rsid w:val="008F2C53"/>
    <w:rPr>
      <w:rFonts w:ascii="Times New Roman" w:eastAsia="Times New Roman" w:hAnsi="Times New Roman" w:cs="Times New Roman"/>
      <w:b/>
      <w:bCs/>
      <w:sz w:val="24"/>
      <w:szCs w:val="24"/>
      <w:lang w:eastAsia="ru-RU"/>
    </w:rPr>
  </w:style>
  <w:style w:type="character" w:customStyle="1" w:styleId="158">
    <w:name w:val="Заголовок 1 Знак58"/>
    <w:basedOn w:val="a1"/>
    <w:uiPriority w:val="1"/>
    <w:rsid w:val="008F2C53"/>
    <w:rPr>
      <w:rFonts w:ascii="Times New Roman" w:eastAsia="Times New Roman" w:hAnsi="Times New Roman" w:cs="Times New Roman"/>
      <w:b/>
      <w:bCs/>
      <w:sz w:val="28"/>
      <w:szCs w:val="28"/>
      <w:lang w:eastAsia="ru-RU"/>
    </w:rPr>
  </w:style>
  <w:style w:type="character" w:customStyle="1" w:styleId="260">
    <w:name w:val="Заголовок 2 Знак60"/>
    <w:basedOn w:val="a1"/>
    <w:uiPriority w:val="1"/>
    <w:rsid w:val="008F2C53"/>
    <w:rPr>
      <w:rFonts w:ascii="Times New Roman" w:eastAsia="Times New Roman" w:hAnsi="Times New Roman" w:cs="Times New Roman"/>
      <w:b/>
      <w:bCs/>
      <w:sz w:val="24"/>
      <w:szCs w:val="24"/>
      <w:lang w:eastAsia="ru-RU"/>
    </w:rPr>
  </w:style>
  <w:style w:type="character" w:customStyle="1" w:styleId="157">
    <w:name w:val="Заголовок 1 Знак57"/>
    <w:basedOn w:val="a1"/>
    <w:uiPriority w:val="1"/>
    <w:rsid w:val="008F2C53"/>
    <w:rPr>
      <w:rFonts w:ascii="Times New Roman" w:eastAsia="Times New Roman" w:hAnsi="Times New Roman" w:cs="Times New Roman"/>
      <w:b/>
      <w:bCs/>
      <w:sz w:val="28"/>
      <w:szCs w:val="28"/>
      <w:lang w:eastAsia="ru-RU"/>
    </w:rPr>
  </w:style>
  <w:style w:type="character" w:customStyle="1" w:styleId="259">
    <w:name w:val="Заголовок 2 Знак59"/>
    <w:basedOn w:val="a1"/>
    <w:uiPriority w:val="1"/>
    <w:rsid w:val="008F2C53"/>
    <w:rPr>
      <w:rFonts w:ascii="Times New Roman" w:eastAsia="Times New Roman" w:hAnsi="Times New Roman" w:cs="Times New Roman"/>
      <w:b/>
      <w:bCs/>
      <w:sz w:val="24"/>
      <w:szCs w:val="24"/>
      <w:lang w:eastAsia="ru-RU"/>
    </w:rPr>
  </w:style>
  <w:style w:type="character" w:customStyle="1" w:styleId="156">
    <w:name w:val="Заголовок 1 Знак56"/>
    <w:basedOn w:val="a1"/>
    <w:uiPriority w:val="1"/>
    <w:rsid w:val="008F2C53"/>
    <w:rPr>
      <w:rFonts w:ascii="Times New Roman" w:eastAsia="Times New Roman" w:hAnsi="Times New Roman" w:cs="Times New Roman"/>
      <w:b/>
      <w:bCs/>
      <w:sz w:val="28"/>
      <w:szCs w:val="28"/>
      <w:lang w:eastAsia="ru-RU"/>
    </w:rPr>
  </w:style>
  <w:style w:type="character" w:customStyle="1" w:styleId="258">
    <w:name w:val="Заголовок 2 Знак58"/>
    <w:basedOn w:val="a1"/>
    <w:uiPriority w:val="1"/>
    <w:rsid w:val="008F2C53"/>
    <w:rPr>
      <w:rFonts w:ascii="Times New Roman" w:eastAsia="Times New Roman" w:hAnsi="Times New Roman" w:cs="Times New Roman"/>
      <w:b/>
      <w:bCs/>
      <w:sz w:val="24"/>
      <w:szCs w:val="24"/>
      <w:lang w:eastAsia="ru-RU"/>
    </w:rPr>
  </w:style>
  <w:style w:type="character" w:customStyle="1" w:styleId="155">
    <w:name w:val="Заголовок 1 Знак55"/>
    <w:basedOn w:val="a1"/>
    <w:uiPriority w:val="1"/>
    <w:rsid w:val="008F2C53"/>
    <w:rPr>
      <w:rFonts w:ascii="Times New Roman" w:eastAsia="Times New Roman" w:hAnsi="Times New Roman" w:cs="Times New Roman"/>
      <w:b/>
      <w:bCs/>
      <w:sz w:val="28"/>
      <w:szCs w:val="28"/>
      <w:lang w:eastAsia="ru-RU"/>
    </w:rPr>
  </w:style>
  <w:style w:type="character" w:customStyle="1" w:styleId="257">
    <w:name w:val="Заголовок 2 Знак57"/>
    <w:basedOn w:val="a1"/>
    <w:uiPriority w:val="1"/>
    <w:rsid w:val="008F2C53"/>
    <w:rPr>
      <w:rFonts w:ascii="Times New Roman" w:eastAsia="Times New Roman" w:hAnsi="Times New Roman" w:cs="Times New Roman"/>
      <w:b/>
      <w:bCs/>
      <w:sz w:val="24"/>
      <w:szCs w:val="24"/>
      <w:lang w:eastAsia="ru-RU"/>
    </w:rPr>
  </w:style>
  <w:style w:type="character" w:customStyle="1" w:styleId="21">
    <w:name w:val="Заголовок 2 Знак1"/>
    <w:basedOn w:val="a1"/>
    <w:uiPriority w:val="1"/>
    <w:semiHidden/>
    <w:locked/>
    <w:rsid w:val="00443B06"/>
    <w:rPr>
      <w:rFonts w:ascii="Times New Roman" w:eastAsia="Times New Roman" w:hAnsi="Times New Roman" w:cs="Times New Roman"/>
      <w:b/>
      <w:bCs/>
      <w:sz w:val="24"/>
      <w:szCs w:val="24"/>
      <w:lang w:eastAsia="ru-RU"/>
    </w:rPr>
  </w:style>
  <w:style w:type="character" w:customStyle="1" w:styleId="154">
    <w:name w:val="Заголовок 1 Знак54"/>
    <w:basedOn w:val="a1"/>
    <w:uiPriority w:val="1"/>
    <w:rsid w:val="008F2C53"/>
    <w:rPr>
      <w:rFonts w:ascii="Times New Roman" w:eastAsia="Times New Roman" w:hAnsi="Times New Roman" w:cs="Times New Roman"/>
      <w:b/>
      <w:bCs/>
      <w:sz w:val="28"/>
      <w:szCs w:val="28"/>
      <w:lang w:eastAsia="ru-RU"/>
    </w:rPr>
  </w:style>
  <w:style w:type="character" w:customStyle="1" w:styleId="256">
    <w:name w:val="Заголовок 2 Знак56"/>
    <w:basedOn w:val="a1"/>
    <w:uiPriority w:val="1"/>
    <w:rsid w:val="008F2C53"/>
    <w:rPr>
      <w:rFonts w:ascii="Times New Roman" w:eastAsia="Times New Roman" w:hAnsi="Times New Roman" w:cs="Times New Roman"/>
      <w:b/>
      <w:bCs/>
      <w:sz w:val="24"/>
      <w:szCs w:val="24"/>
      <w:lang w:eastAsia="ru-RU"/>
    </w:rPr>
  </w:style>
  <w:style w:type="character" w:customStyle="1" w:styleId="153">
    <w:name w:val="Заголовок 1 Знак53"/>
    <w:basedOn w:val="a1"/>
    <w:uiPriority w:val="1"/>
    <w:rsid w:val="008F2C53"/>
    <w:rPr>
      <w:rFonts w:ascii="Times New Roman" w:eastAsia="Times New Roman" w:hAnsi="Times New Roman" w:cs="Times New Roman"/>
      <w:b/>
      <w:bCs/>
      <w:sz w:val="28"/>
      <w:szCs w:val="28"/>
      <w:lang w:eastAsia="ru-RU"/>
    </w:rPr>
  </w:style>
  <w:style w:type="character" w:customStyle="1" w:styleId="255">
    <w:name w:val="Заголовок 2 Знак55"/>
    <w:basedOn w:val="a1"/>
    <w:uiPriority w:val="1"/>
    <w:rsid w:val="008F2C53"/>
    <w:rPr>
      <w:rFonts w:ascii="Times New Roman" w:eastAsia="Times New Roman" w:hAnsi="Times New Roman" w:cs="Times New Roman"/>
      <w:b/>
      <w:bCs/>
      <w:sz w:val="24"/>
      <w:szCs w:val="24"/>
      <w:lang w:eastAsia="ru-RU"/>
    </w:rPr>
  </w:style>
  <w:style w:type="character" w:customStyle="1" w:styleId="152">
    <w:name w:val="Заголовок 1 Знак52"/>
    <w:basedOn w:val="a1"/>
    <w:uiPriority w:val="1"/>
    <w:rsid w:val="008F2C53"/>
    <w:rPr>
      <w:rFonts w:ascii="Times New Roman" w:eastAsia="Times New Roman" w:hAnsi="Times New Roman" w:cs="Times New Roman"/>
      <w:b/>
      <w:bCs/>
      <w:sz w:val="28"/>
      <w:szCs w:val="28"/>
      <w:lang w:eastAsia="ru-RU"/>
    </w:rPr>
  </w:style>
  <w:style w:type="character" w:customStyle="1" w:styleId="254">
    <w:name w:val="Заголовок 2 Знак54"/>
    <w:basedOn w:val="a1"/>
    <w:uiPriority w:val="1"/>
    <w:rsid w:val="008F2C53"/>
    <w:rPr>
      <w:rFonts w:ascii="Times New Roman" w:eastAsia="Times New Roman" w:hAnsi="Times New Roman" w:cs="Times New Roman"/>
      <w:b/>
      <w:bCs/>
      <w:sz w:val="24"/>
      <w:szCs w:val="24"/>
      <w:lang w:eastAsia="ru-RU"/>
    </w:rPr>
  </w:style>
  <w:style w:type="character" w:customStyle="1" w:styleId="151">
    <w:name w:val="Заголовок 1 Знак51"/>
    <w:basedOn w:val="a1"/>
    <w:uiPriority w:val="1"/>
    <w:rsid w:val="008F2C53"/>
    <w:rPr>
      <w:rFonts w:ascii="Times New Roman" w:eastAsia="Times New Roman" w:hAnsi="Times New Roman" w:cs="Times New Roman"/>
      <w:b/>
      <w:bCs/>
      <w:sz w:val="28"/>
      <w:szCs w:val="28"/>
      <w:lang w:eastAsia="ru-RU"/>
    </w:rPr>
  </w:style>
  <w:style w:type="character" w:customStyle="1" w:styleId="253">
    <w:name w:val="Заголовок 2 Знак53"/>
    <w:basedOn w:val="a1"/>
    <w:uiPriority w:val="1"/>
    <w:rsid w:val="008F2C53"/>
    <w:rPr>
      <w:rFonts w:ascii="Times New Roman" w:eastAsia="Times New Roman" w:hAnsi="Times New Roman" w:cs="Times New Roman"/>
      <w:b/>
      <w:bCs/>
      <w:sz w:val="24"/>
      <w:szCs w:val="24"/>
      <w:lang w:eastAsia="ru-RU"/>
    </w:rPr>
  </w:style>
  <w:style w:type="character" w:customStyle="1" w:styleId="2112">
    <w:name w:val="Заголовок 2 Знак112"/>
    <w:basedOn w:val="a1"/>
    <w:uiPriority w:val="1"/>
    <w:semiHidden/>
    <w:locked/>
    <w:rsid w:val="00934D17"/>
    <w:rPr>
      <w:rFonts w:ascii="Times New Roman" w:eastAsia="Times New Roman" w:hAnsi="Times New Roman" w:cs="Times New Roman"/>
      <w:b/>
      <w:bCs/>
      <w:sz w:val="24"/>
      <w:szCs w:val="24"/>
      <w:lang w:eastAsia="ru-RU"/>
    </w:rPr>
  </w:style>
  <w:style w:type="character" w:customStyle="1" w:styleId="150">
    <w:name w:val="Заголовок 1 Знак50"/>
    <w:basedOn w:val="a1"/>
    <w:uiPriority w:val="1"/>
    <w:rsid w:val="008F2C53"/>
    <w:rPr>
      <w:rFonts w:ascii="Times New Roman" w:eastAsia="Times New Roman" w:hAnsi="Times New Roman" w:cs="Times New Roman"/>
      <w:b/>
      <w:bCs/>
      <w:sz w:val="28"/>
      <w:szCs w:val="28"/>
      <w:lang w:eastAsia="ru-RU"/>
    </w:rPr>
  </w:style>
  <w:style w:type="character" w:customStyle="1" w:styleId="252">
    <w:name w:val="Заголовок 2 Знак52"/>
    <w:basedOn w:val="a1"/>
    <w:uiPriority w:val="1"/>
    <w:rsid w:val="008F2C53"/>
    <w:rPr>
      <w:rFonts w:ascii="Times New Roman" w:eastAsia="Times New Roman" w:hAnsi="Times New Roman" w:cs="Times New Roman"/>
      <w:b/>
      <w:bCs/>
      <w:sz w:val="24"/>
      <w:szCs w:val="24"/>
      <w:lang w:eastAsia="ru-RU"/>
    </w:rPr>
  </w:style>
  <w:style w:type="character" w:customStyle="1" w:styleId="149">
    <w:name w:val="Заголовок 1 Знак49"/>
    <w:basedOn w:val="a1"/>
    <w:uiPriority w:val="1"/>
    <w:rsid w:val="008F2C53"/>
    <w:rPr>
      <w:rFonts w:ascii="Times New Roman" w:eastAsia="Times New Roman" w:hAnsi="Times New Roman" w:cs="Times New Roman"/>
      <w:b/>
      <w:bCs/>
      <w:sz w:val="28"/>
      <w:szCs w:val="28"/>
      <w:lang w:eastAsia="ru-RU"/>
    </w:rPr>
  </w:style>
  <w:style w:type="character" w:customStyle="1" w:styleId="251">
    <w:name w:val="Заголовок 2 Знак51"/>
    <w:basedOn w:val="a1"/>
    <w:uiPriority w:val="1"/>
    <w:rsid w:val="008F2C53"/>
    <w:rPr>
      <w:rFonts w:ascii="Times New Roman" w:eastAsia="Times New Roman" w:hAnsi="Times New Roman" w:cs="Times New Roman"/>
      <w:b/>
      <w:bCs/>
      <w:sz w:val="24"/>
      <w:szCs w:val="24"/>
      <w:lang w:eastAsia="ru-RU"/>
    </w:rPr>
  </w:style>
  <w:style w:type="character" w:customStyle="1" w:styleId="148">
    <w:name w:val="Заголовок 1 Знак48"/>
    <w:basedOn w:val="a1"/>
    <w:uiPriority w:val="1"/>
    <w:rsid w:val="008F2C53"/>
    <w:rPr>
      <w:rFonts w:ascii="Times New Roman" w:eastAsia="Times New Roman" w:hAnsi="Times New Roman" w:cs="Times New Roman"/>
      <w:b/>
      <w:bCs/>
      <w:sz w:val="28"/>
      <w:szCs w:val="28"/>
      <w:lang w:eastAsia="ru-RU"/>
    </w:rPr>
  </w:style>
  <w:style w:type="character" w:customStyle="1" w:styleId="250">
    <w:name w:val="Заголовок 2 Знак50"/>
    <w:basedOn w:val="a1"/>
    <w:uiPriority w:val="1"/>
    <w:rsid w:val="008F2C53"/>
    <w:rPr>
      <w:rFonts w:ascii="Times New Roman" w:eastAsia="Times New Roman" w:hAnsi="Times New Roman" w:cs="Times New Roman"/>
      <w:b/>
      <w:bCs/>
      <w:sz w:val="24"/>
      <w:szCs w:val="24"/>
      <w:lang w:eastAsia="ru-RU"/>
    </w:rPr>
  </w:style>
  <w:style w:type="character" w:customStyle="1" w:styleId="147">
    <w:name w:val="Заголовок 1 Знак47"/>
    <w:basedOn w:val="a1"/>
    <w:uiPriority w:val="1"/>
    <w:rsid w:val="008F2C53"/>
    <w:rPr>
      <w:rFonts w:ascii="Times New Roman" w:eastAsia="Times New Roman" w:hAnsi="Times New Roman" w:cs="Times New Roman"/>
      <w:b/>
      <w:bCs/>
      <w:sz w:val="28"/>
      <w:szCs w:val="28"/>
      <w:lang w:eastAsia="ru-RU"/>
    </w:rPr>
  </w:style>
  <w:style w:type="character" w:customStyle="1" w:styleId="249">
    <w:name w:val="Заголовок 2 Знак49"/>
    <w:basedOn w:val="a1"/>
    <w:uiPriority w:val="1"/>
    <w:rsid w:val="008F2C53"/>
    <w:rPr>
      <w:rFonts w:ascii="Times New Roman" w:eastAsia="Times New Roman" w:hAnsi="Times New Roman" w:cs="Times New Roman"/>
      <w:b/>
      <w:bCs/>
      <w:sz w:val="24"/>
      <w:szCs w:val="24"/>
      <w:lang w:eastAsia="ru-RU"/>
    </w:rPr>
  </w:style>
  <w:style w:type="character" w:customStyle="1" w:styleId="146">
    <w:name w:val="Заголовок 1 Знак46"/>
    <w:basedOn w:val="a1"/>
    <w:uiPriority w:val="1"/>
    <w:rsid w:val="008F2C53"/>
    <w:rPr>
      <w:rFonts w:ascii="Times New Roman" w:eastAsia="Times New Roman" w:hAnsi="Times New Roman" w:cs="Times New Roman"/>
      <w:b/>
      <w:bCs/>
      <w:sz w:val="28"/>
      <w:szCs w:val="28"/>
      <w:lang w:eastAsia="ru-RU"/>
    </w:rPr>
  </w:style>
  <w:style w:type="character" w:customStyle="1" w:styleId="248">
    <w:name w:val="Заголовок 2 Знак48"/>
    <w:basedOn w:val="a1"/>
    <w:uiPriority w:val="1"/>
    <w:rsid w:val="008F2C53"/>
    <w:rPr>
      <w:rFonts w:ascii="Times New Roman" w:eastAsia="Times New Roman" w:hAnsi="Times New Roman" w:cs="Times New Roman"/>
      <w:b/>
      <w:bCs/>
      <w:sz w:val="24"/>
      <w:szCs w:val="24"/>
      <w:lang w:eastAsia="ru-RU"/>
    </w:rPr>
  </w:style>
  <w:style w:type="character" w:customStyle="1" w:styleId="145">
    <w:name w:val="Заголовок 1 Знак45"/>
    <w:basedOn w:val="a1"/>
    <w:uiPriority w:val="1"/>
    <w:rsid w:val="008F2C53"/>
    <w:rPr>
      <w:rFonts w:ascii="Times New Roman" w:eastAsia="Times New Roman" w:hAnsi="Times New Roman" w:cs="Times New Roman"/>
      <w:b/>
      <w:bCs/>
      <w:sz w:val="28"/>
      <w:szCs w:val="28"/>
      <w:lang w:eastAsia="ru-RU"/>
    </w:rPr>
  </w:style>
  <w:style w:type="character" w:customStyle="1" w:styleId="247">
    <w:name w:val="Заголовок 2 Знак47"/>
    <w:basedOn w:val="a1"/>
    <w:uiPriority w:val="1"/>
    <w:rsid w:val="008F2C53"/>
    <w:rPr>
      <w:rFonts w:ascii="Times New Roman" w:eastAsia="Times New Roman" w:hAnsi="Times New Roman" w:cs="Times New Roman"/>
      <w:b/>
      <w:bCs/>
      <w:sz w:val="24"/>
      <w:szCs w:val="24"/>
      <w:lang w:eastAsia="ru-RU"/>
    </w:rPr>
  </w:style>
  <w:style w:type="character" w:customStyle="1" w:styleId="144">
    <w:name w:val="Заголовок 1 Знак44"/>
    <w:basedOn w:val="a1"/>
    <w:uiPriority w:val="1"/>
    <w:rsid w:val="008F2C53"/>
    <w:rPr>
      <w:rFonts w:ascii="Times New Roman" w:eastAsia="Times New Roman" w:hAnsi="Times New Roman" w:cs="Times New Roman"/>
      <w:b/>
      <w:bCs/>
      <w:sz w:val="28"/>
      <w:szCs w:val="28"/>
      <w:lang w:eastAsia="ru-RU"/>
    </w:rPr>
  </w:style>
  <w:style w:type="character" w:customStyle="1" w:styleId="246">
    <w:name w:val="Заголовок 2 Знак46"/>
    <w:basedOn w:val="a1"/>
    <w:uiPriority w:val="1"/>
    <w:rsid w:val="008F2C53"/>
    <w:rPr>
      <w:rFonts w:ascii="Times New Roman" w:eastAsia="Times New Roman" w:hAnsi="Times New Roman" w:cs="Times New Roman"/>
      <w:b/>
      <w:bCs/>
      <w:sz w:val="24"/>
      <w:szCs w:val="24"/>
      <w:lang w:eastAsia="ru-RU"/>
    </w:rPr>
  </w:style>
  <w:style w:type="character" w:customStyle="1" w:styleId="143">
    <w:name w:val="Заголовок 1 Знак43"/>
    <w:basedOn w:val="a1"/>
    <w:uiPriority w:val="1"/>
    <w:rsid w:val="008F2C53"/>
    <w:rPr>
      <w:rFonts w:ascii="Times New Roman" w:eastAsia="Times New Roman" w:hAnsi="Times New Roman" w:cs="Times New Roman"/>
      <w:b/>
      <w:bCs/>
      <w:sz w:val="28"/>
      <w:szCs w:val="28"/>
      <w:lang w:eastAsia="ru-RU"/>
    </w:rPr>
  </w:style>
  <w:style w:type="character" w:customStyle="1" w:styleId="245">
    <w:name w:val="Заголовок 2 Знак45"/>
    <w:basedOn w:val="a1"/>
    <w:uiPriority w:val="1"/>
    <w:rsid w:val="008F2C53"/>
    <w:rPr>
      <w:rFonts w:ascii="Times New Roman" w:eastAsia="Times New Roman" w:hAnsi="Times New Roman" w:cs="Times New Roman"/>
      <w:b/>
      <w:bCs/>
      <w:sz w:val="24"/>
      <w:szCs w:val="24"/>
      <w:lang w:eastAsia="ru-RU"/>
    </w:rPr>
  </w:style>
  <w:style w:type="character" w:customStyle="1" w:styleId="142">
    <w:name w:val="Заголовок 1 Знак42"/>
    <w:basedOn w:val="a1"/>
    <w:uiPriority w:val="1"/>
    <w:rsid w:val="008F2C53"/>
    <w:rPr>
      <w:rFonts w:ascii="Times New Roman" w:eastAsia="Times New Roman" w:hAnsi="Times New Roman" w:cs="Times New Roman"/>
      <w:b/>
      <w:bCs/>
      <w:sz w:val="28"/>
      <w:szCs w:val="28"/>
      <w:lang w:eastAsia="ru-RU"/>
    </w:rPr>
  </w:style>
  <w:style w:type="character" w:customStyle="1" w:styleId="244">
    <w:name w:val="Заголовок 2 Знак44"/>
    <w:basedOn w:val="a1"/>
    <w:uiPriority w:val="1"/>
    <w:rsid w:val="008F2C53"/>
    <w:rPr>
      <w:rFonts w:ascii="Times New Roman" w:eastAsia="Times New Roman" w:hAnsi="Times New Roman" w:cs="Times New Roman"/>
      <w:b/>
      <w:bCs/>
      <w:sz w:val="24"/>
      <w:szCs w:val="24"/>
      <w:lang w:eastAsia="ru-RU"/>
    </w:rPr>
  </w:style>
  <w:style w:type="character" w:customStyle="1" w:styleId="141">
    <w:name w:val="Заголовок 1 Знак41"/>
    <w:basedOn w:val="a1"/>
    <w:uiPriority w:val="1"/>
    <w:rsid w:val="008F2C53"/>
    <w:rPr>
      <w:rFonts w:ascii="Times New Roman" w:eastAsia="Times New Roman" w:hAnsi="Times New Roman" w:cs="Times New Roman"/>
      <w:b/>
      <w:bCs/>
      <w:sz w:val="28"/>
      <w:szCs w:val="28"/>
      <w:lang w:eastAsia="ru-RU"/>
    </w:rPr>
  </w:style>
  <w:style w:type="character" w:customStyle="1" w:styleId="243">
    <w:name w:val="Заголовок 2 Знак43"/>
    <w:basedOn w:val="a1"/>
    <w:uiPriority w:val="1"/>
    <w:rsid w:val="008F2C53"/>
    <w:rPr>
      <w:rFonts w:ascii="Times New Roman" w:eastAsia="Times New Roman" w:hAnsi="Times New Roman" w:cs="Times New Roman"/>
      <w:b/>
      <w:bCs/>
      <w:sz w:val="24"/>
      <w:szCs w:val="24"/>
      <w:lang w:eastAsia="ru-RU"/>
    </w:rPr>
  </w:style>
  <w:style w:type="character" w:customStyle="1" w:styleId="140">
    <w:name w:val="Заголовок 1 Знак40"/>
    <w:basedOn w:val="a1"/>
    <w:uiPriority w:val="1"/>
    <w:rsid w:val="008F2C53"/>
    <w:rPr>
      <w:rFonts w:ascii="Times New Roman" w:eastAsia="Times New Roman" w:hAnsi="Times New Roman" w:cs="Times New Roman"/>
      <w:b/>
      <w:bCs/>
      <w:sz w:val="28"/>
      <w:szCs w:val="28"/>
      <w:lang w:eastAsia="ru-RU"/>
    </w:rPr>
  </w:style>
  <w:style w:type="character" w:customStyle="1" w:styleId="242">
    <w:name w:val="Заголовок 2 Знак42"/>
    <w:basedOn w:val="a1"/>
    <w:uiPriority w:val="1"/>
    <w:rsid w:val="008F2C53"/>
    <w:rPr>
      <w:rFonts w:ascii="Times New Roman" w:eastAsia="Times New Roman" w:hAnsi="Times New Roman" w:cs="Times New Roman"/>
      <w:b/>
      <w:bCs/>
      <w:sz w:val="24"/>
      <w:szCs w:val="24"/>
      <w:lang w:eastAsia="ru-RU"/>
    </w:rPr>
  </w:style>
  <w:style w:type="character" w:customStyle="1" w:styleId="139">
    <w:name w:val="Заголовок 1 Знак39"/>
    <w:basedOn w:val="a1"/>
    <w:uiPriority w:val="1"/>
    <w:rsid w:val="008F2C53"/>
    <w:rPr>
      <w:rFonts w:ascii="Times New Roman" w:eastAsia="Times New Roman" w:hAnsi="Times New Roman" w:cs="Times New Roman"/>
      <w:b/>
      <w:bCs/>
      <w:sz w:val="28"/>
      <w:szCs w:val="28"/>
      <w:lang w:eastAsia="ru-RU"/>
    </w:rPr>
  </w:style>
  <w:style w:type="character" w:customStyle="1" w:styleId="241">
    <w:name w:val="Заголовок 2 Знак41"/>
    <w:basedOn w:val="a1"/>
    <w:uiPriority w:val="1"/>
    <w:rsid w:val="008F2C53"/>
    <w:rPr>
      <w:rFonts w:ascii="Times New Roman" w:eastAsia="Times New Roman" w:hAnsi="Times New Roman" w:cs="Times New Roman"/>
      <w:b/>
      <w:bCs/>
      <w:sz w:val="24"/>
      <w:szCs w:val="24"/>
      <w:lang w:eastAsia="ru-RU"/>
    </w:rPr>
  </w:style>
  <w:style w:type="paragraph" w:customStyle="1" w:styleId="Default">
    <w:name w:val="Default"/>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8">
    <w:name w:val="Заголовок 1 Знак38"/>
    <w:basedOn w:val="a1"/>
    <w:uiPriority w:val="1"/>
    <w:rsid w:val="008F2C53"/>
    <w:rPr>
      <w:rFonts w:ascii="Times New Roman" w:eastAsia="Times New Roman" w:hAnsi="Times New Roman" w:cs="Times New Roman"/>
      <w:b/>
      <w:bCs/>
      <w:sz w:val="28"/>
      <w:szCs w:val="28"/>
      <w:lang w:eastAsia="ru-RU"/>
    </w:rPr>
  </w:style>
  <w:style w:type="character" w:customStyle="1" w:styleId="240">
    <w:name w:val="Заголовок 2 Знак40"/>
    <w:basedOn w:val="a1"/>
    <w:uiPriority w:val="1"/>
    <w:rsid w:val="008F2C53"/>
    <w:rPr>
      <w:rFonts w:ascii="Times New Roman" w:eastAsia="Times New Roman" w:hAnsi="Times New Roman" w:cs="Times New Roman"/>
      <w:b/>
      <w:bCs/>
      <w:sz w:val="24"/>
      <w:szCs w:val="24"/>
      <w:lang w:eastAsia="ru-RU"/>
    </w:rPr>
  </w:style>
  <w:style w:type="paragraph" w:customStyle="1" w:styleId="Default20">
    <w:name w:val="Default20"/>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7">
    <w:name w:val="Заголовок 1 Знак37"/>
    <w:basedOn w:val="a1"/>
    <w:uiPriority w:val="1"/>
    <w:rsid w:val="008F2C53"/>
    <w:rPr>
      <w:rFonts w:ascii="Times New Roman" w:eastAsia="Times New Roman" w:hAnsi="Times New Roman" w:cs="Times New Roman"/>
      <w:b/>
      <w:bCs/>
      <w:sz w:val="28"/>
      <w:szCs w:val="28"/>
      <w:lang w:eastAsia="ru-RU"/>
    </w:rPr>
  </w:style>
  <w:style w:type="character" w:customStyle="1" w:styleId="239">
    <w:name w:val="Заголовок 2 Знак39"/>
    <w:basedOn w:val="a1"/>
    <w:uiPriority w:val="1"/>
    <w:rsid w:val="008F2C53"/>
    <w:rPr>
      <w:rFonts w:ascii="Times New Roman" w:eastAsia="Times New Roman" w:hAnsi="Times New Roman" w:cs="Times New Roman"/>
      <w:b/>
      <w:bCs/>
      <w:sz w:val="24"/>
      <w:szCs w:val="24"/>
      <w:lang w:eastAsia="ru-RU"/>
    </w:rPr>
  </w:style>
  <w:style w:type="character" w:customStyle="1" w:styleId="136">
    <w:name w:val="Заголовок 1 Знак36"/>
    <w:basedOn w:val="a1"/>
    <w:uiPriority w:val="1"/>
    <w:rsid w:val="008F2C53"/>
    <w:rPr>
      <w:rFonts w:ascii="Times New Roman" w:eastAsia="Times New Roman" w:hAnsi="Times New Roman" w:cs="Times New Roman"/>
      <w:b/>
      <w:bCs/>
      <w:sz w:val="28"/>
      <w:szCs w:val="28"/>
      <w:lang w:eastAsia="ru-RU"/>
    </w:rPr>
  </w:style>
  <w:style w:type="character" w:customStyle="1" w:styleId="238">
    <w:name w:val="Заголовок 2 Знак38"/>
    <w:basedOn w:val="a1"/>
    <w:uiPriority w:val="1"/>
    <w:rsid w:val="008F2C53"/>
    <w:rPr>
      <w:rFonts w:ascii="Times New Roman" w:eastAsia="Times New Roman" w:hAnsi="Times New Roman" w:cs="Times New Roman"/>
      <w:b/>
      <w:bCs/>
      <w:sz w:val="24"/>
      <w:szCs w:val="24"/>
      <w:lang w:eastAsia="ru-RU"/>
    </w:rPr>
  </w:style>
  <w:style w:type="paragraph" w:styleId="a7">
    <w:name w:val="Body Text"/>
    <w:basedOn w:val="a"/>
    <w:link w:val="4"/>
    <w:uiPriority w:val="1"/>
    <w:semiHidden/>
    <w:unhideWhenUsed/>
    <w:qFormat/>
    <w:rsid w:val="00CD4F36"/>
    <w:pPr>
      <w:widowControl w:val="0"/>
      <w:autoSpaceDE w:val="0"/>
      <w:autoSpaceDN w:val="0"/>
      <w:adjustRightInd w:val="0"/>
      <w:ind w:left="116"/>
    </w:pPr>
    <w:rPr>
      <w:rFonts w:eastAsiaTheme="minorEastAsia" w:cs="Times New Roman"/>
      <w:szCs w:val="24"/>
      <w:lang w:eastAsia="ru-RU"/>
    </w:rPr>
  </w:style>
  <w:style w:type="character" w:customStyle="1" w:styleId="a8">
    <w:name w:val="Абзац списка Знак"/>
    <w:basedOn w:val="a1"/>
    <w:link w:val="a9"/>
    <w:uiPriority w:val="1"/>
    <w:semiHidden/>
    <w:rsid w:val="00AC5500"/>
    <w:rPr>
      <w:rFonts w:ascii="Times New Roman" w:eastAsiaTheme="minorEastAsia" w:hAnsi="Times New Roman" w:cs="Times New Roman"/>
      <w:sz w:val="24"/>
      <w:szCs w:val="24"/>
      <w:lang w:eastAsia="ru-RU"/>
    </w:rPr>
  </w:style>
  <w:style w:type="paragraph" w:customStyle="1" w:styleId="Default19">
    <w:name w:val="Default19"/>
    <w:rsid w:val="00AC55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5">
    <w:name w:val="Заголовок 1 Знак35"/>
    <w:basedOn w:val="a1"/>
    <w:uiPriority w:val="1"/>
    <w:rsid w:val="008F2C53"/>
    <w:rPr>
      <w:rFonts w:ascii="Times New Roman" w:eastAsia="Times New Roman" w:hAnsi="Times New Roman" w:cs="Times New Roman"/>
      <w:b/>
      <w:bCs/>
      <w:sz w:val="28"/>
      <w:szCs w:val="28"/>
      <w:lang w:eastAsia="ru-RU"/>
    </w:rPr>
  </w:style>
  <w:style w:type="character" w:customStyle="1" w:styleId="237">
    <w:name w:val="Заголовок 2 Знак37"/>
    <w:basedOn w:val="a1"/>
    <w:uiPriority w:val="1"/>
    <w:rsid w:val="008F2C53"/>
    <w:rPr>
      <w:rFonts w:ascii="Times New Roman" w:eastAsia="Times New Roman" w:hAnsi="Times New Roman" w:cs="Times New Roman"/>
      <w:b/>
      <w:bCs/>
      <w:sz w:val="24"/>
      <w:szCs w:val="24"/>
      <w:lang w:eastAsia="ru-RU"/>
    </w:rPr>
  </w:style>
  <w:style w:type="character" w:customStyle="1" w:styleId="134">
    <w:name w:val="Заголовок 1 Знак34"/>
    <w:basedOn w:val="a1"/>
    <w:uiPriority w:val="1"/>
    <w:rsid w:val="008F2C53"/>
    <w:rPr>
      <w:rFonts w:ascii="Times New Roman" w:eastAsia="Times New Roman" w:hAnsi="Times New Roman" w:cs="Times New Roman"/>
      <w:b/>
      <w:bCs/>
      <w:sz w:val="28"/>
      <w:szCs w:val="28"/>
      <w:lang w:eastAsia="ru-RU"/>
    </w:rPr>
  </w:style>
  <w:style w:type="character" w:customStyle="1" w:styleId="236">
    <w:name w:val="Заголовок 2 Знак36"/>
    <w:basedOn w:val="a1"/>
    <w:uiPriority w:val="1"/>
    <w:rsid w:val="008F2C53"/>
    <w:rPr>
      <w:rFonts w:ascii="Times New Roman" w:eastAsia="Times New Roman" w:hAnsi="Times New Roman" w:cs="Times New Roman"/>
      <w:b/>
      <w:bCs/>
      <w:sz w:val="24"/>
      <w:szCs w:val="24"/>
      <w:lang w:eastAsia="ru-RU"/>
    </w:rPr>
  </w:style>
  <w:style w:type="character" w:customStyle="1" w:styleId="133">
    <w:name w:val="Заголовок 1 Знак33"/>
    <w:basedOn w:val="a1"/>
    <w:uiPriority w:val="1"/>
    <w:rsid w:val="008F2C53"/>
    <w:rPr>
      <w:rFonts w:ascii="Times New Roman" w:eastAsia="Times New Roman" w:hAnsi="Times New Roman" w:cs="Times New Roman"/>
      <w:b/>
      <w:bCs/>
      <w:sz w:val="28"/>
      <w:szCs w:val="28"/>
      <w:lang w:eastAsia="ru-RU"/>
    </w:rPr>
  </w:style>
  <w:style w:type="character" w:customStyle="1" w:styleId="235">
    <w:name w:val="Заголовок 2 Знак35"/>
    <w:basedOn w:val="a1"/>
    <w:uiPriority w:val="1"/>
    <w:rsid w:val="008F2C53"/>
    <w:rPr>
      <w:rFonts w:ascii="Times New Roman" w:eastAsia="Times New Roman" w:hAnsi="Times New Roman" w:cs="Times New Roman"/>
      <w:b/>
      <w:bCs/>
      <w:sz w:val="24"/>
      <w:szCs w:val="24"/>
      <w:lang w:eastAsia="ru-RU"/>
    </w:rPr>
  </w:style>
  <w:style w:type="character" w:customStyle="1" w:styleId="132">
    <w:name w:val="Заголовок 1 Знак32"/>
    <w:basedOn w:val="a1"/>
    <w:uiPriority w:val="1"/>
    <w:rsid w:val="008F2C53"/>
    <w:rPr>
      <w:rFonts w:ascii="Times New Roman" w:eastAsia="Times New Roman" w:hAnsi="Times New Roman" w:cs="Times New Roman"/>
      <w:b/>
      <w:bCs/>
      <w:sz w:val="28"/>
      <w:szCs w:val="28"/>
      <w:lang w:eastAsia="ru-RU"/>
    </w:rPr>
  </w:style>
  <w:style w:type="character" w:customStyle="1" w:styleId="234">
    <w:name w:val="Заголовок 2 Знак34"/>
    <w:basedOn w:val="a1"/>
    <w:uiPriority w:val="1"/>
    <w:rsid w:val="008F2C53"/>
    <w:rPr>
      <w:rFonts w:ascii="Times New Roman" w:eastAsia="Times New Roman" w:hAnsi="Times New Roman" w:cs="Times New Roman"/>
      <w:b/>
      <w:bCs/>
      <w:sz w:val="24"/>
      <w:szCs w:val="24"/>
      <w:lang w:eastAsia="ru-RU"/>
    </w:rPr>
  </w:style>
  <w:style w:type="character" w:customStyle="1" w:styleId="aa">
    <w:name w:val="Основной текст Знак"/>
    <w:basedOn w:val="a1"/>
    <w:link w:val="ab"/>
    <w:uiPriority w:val="1"/>
    <w:semiHidden/>
    <w:rsid w:val="00AC5500"/>
    <w:rPr>
      <w:rFonts w:ascii="Times New Roman" w:eastAsiaTheme="minorEastAsia" w:hAnsi="Times New Roman" w:cs="Times New Roman"/>
      <w:sz w:val="24"/>
      <w:szCs w:val="24"/>
      <w:lang w:eastAsia="ru-RU"/>
    </w:rPr>
  </w:style>
  <w:style w:type="paragraph" w:customStyle="1" w:styleId="Default18">
    <w:name w:val="Default18"/>
    <w:rsid w:val="00AC55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1">
    <w:name w:val="Заголовок 1 Знак31"/>
    <w:basedOn w:val="a1"/>
    <w:uiPriority w:val="1"/>
    <w:rsid w:val="008F2C53"/>
    <w:rPr>
      <w:rFonts w:ascii="Times New Roman" w:eastAsia="Times New Roman" w:hAnsi="Times New Roman" w:cs="Times New Roman"/>
      <w:b/>
      <w:bCs/>
      <w:sz w:val="28"/>
      <w:szCs w:val="28"/>
      <w:lang w:eastAsia="ru-RU"/>
    </w:rPr>
  </w:style>
  <w:style w:type="character" w:customStyle="1" w:styleId="233">
    <w:name w:val="Заголовок 2 Знак33"/>
    <w:basedOn w:val="a1"/>
    <w:uiPriority w:val="1"/>
    <w:rsid w:val="008F2C53"/>
    <w:rPr>
      <w:rFonts w:ascii="Times New Roman" w:eastAsia="Times New Roman" w:hAnsi="Times New Roman" w:cs="Times New Roman"/>
      <w:b/>
      <w:bCs/>
      <w:sz w:val="24"/>
      <w:szCs w:val="24"/>
      <w:lang w:eastAsia="ru-RU"/>
    </w:rPr>
  </w:style>
  <w:style w:type="paragraph" w:customStyle="1" w:styleId="Default17">
    <w:name w:val="Default17"/>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0">
    <w:name w:val="Заголовок 1 Знак30"/>
    <w:basedOn w:val="a1"/>
    <w:uiPriority w:val="1"/>
    <w:rsid w:val="008F2C53"/>
    <w:rPr>
      <w:rFonts w:ascii="Times New Roman" w:eastAsia="Times New Roman" w:hAnsi="Times New Roman" w:cs="Times New Roman"/>
      <w:b/>
      <w:bCs/>
      <w:sz w:val="28"/>
      <w:szCs w:val="28"/>
      <w:lang w:eastAsia="ru-RU"/>
    </w:rPr>
  </w:style>
  <w:style w:type="character" w:customStyle="1" w:styleId="232">
    <w:name w:val="Заголовок 2 Знак32"/>
    <w:basedOn w:val="a1"/>
    <w:uiPriority w:val="1"/>
    <w:rsid w:val="008F2C53"/>
    <w:rPr>
      <w:rFonts w:ascii="Times New Roman" w:eastAsia="Times New Roman" w:hAnsi="Times New Roman" w:cs="Times New Roman"/>
      <w:b/>
      <w:bCs/>
      <w:sz w:val="24"/>
      <w:szCs w:val="24"/>
      <w:lang w:eastAsia="ru-RU"/>
    </w:rPr>
  </w:style>
  <w:style w:type="character" w:customStyle="1" w:styleId="129">
    <w:name w:val="Заголовок 1 Знак29"/>
    <w:basedOn w:val="a1"/>
    <w:uiPriority w:val="1"/>
    <w:rsid w:val="008F2C53"/>
    <w:rPr>
      <w:rFonts w:ascii="Times New Roman" w:eastAsia="Times New Roman" w:hAnsi="Times New Roman" w:cs="Times New Roman"/>
      <w:b/>
      <w:bCs/>
      <w:sz w:val="28"/>
      <w:szCs w:val="28"/>
      <w:lang w:eastAsia="ru-RU"/>
    </w:rPr>
  </w:style>
  <w:style w:type="character" w:customStyle="1" w:styleId="231">
    <w:name w:val="Заголовок 2 Знак31"/>
    <w:basedOn w:val="a1"/>
    <w:uiPriority w:val="1"/>
    <w:rsid w:val="008F2C53"/>
    <w:rPr>
      <w:rFonts w:ascii="Times New Roman" w:eastAsia="Times New Roman" w:hAnsi="Times New Roman" w:cs="Times New Roman"/>
      <w:b/>
      <w:bCs/>
      <w:sz w:val="24"/>
      <w:szCs w:val="24"/>
      <w:lang w:eastAsia="ru-RU"/>
    </w:rPr>
  </w:style>
  <w:style w:type="character" w:customStyle="1" w:styleId="128">
    <w:name w:val="Заголовок 1 Знак28"/>
    <w:basedOn w:val="a1"/>
    <w:uiPriority w:val="1"/>
    <w:rsid w:val="008F2C53"/>
    <w:rPr>
      <w:rFonts w:ascii="Times New Roman" w:eastAsia="Times New Roman" w:hAnsi="Times New Roman" w:cs="Times New Roman"/>
      <w:b/>
      <w:bCs/>
      <w:sz w:val="28"/>
      <w:szCs w:val="28"/>
      <w:lang w:eastAsia="ru-RU"/>
    </w:rPr>
  </w:style>
  <w:style w:type="character" w:customStyle="1" w:styleId="230">
    <w:name w:val="Заголовок 2 Знак30"/>
    <w:basedOn w:val="a1"/>
    <w:uiPriority w:val="1"/>
    <w:rsid w:val="008F2C53"/>
    <w:rPr>
      <w:rFonts w:ascii="Times New Roman" w:eastAsia="Times New Roman" w:hAnsi="Times New Roman" w:cs="Times New Roman"/>
      <w:b/>
      <w:bCs/>
      <w:sz w:val="24"/>
      <w:szCs w:val="24"/>
      <w:lang w:eastAsia="ru-RU"/>
    </w:rPr>
  </w:style>
  <w:style w:type="paragraph" w:customStyle="1" w:styleId="Default16">
    <w:name w:val="Default16"/>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7">
    <w:name w:val="Заголовок 1 Знак27"/>
    <w:basedOn w:val="a1"/>
    <w:uiPriority w:val="1"/>
    <w:rsid w:val="008F2C53"/>
    <w:rPr>
      <w:rFonts w:ascii="Times New Roman" w:eastAsia="Times New Roman" w:hAnsi="Times New Roman" w:cs="Times New Roman"/>
      <w:b/>
      <w:bCs/>
      <w:sz w:val="28"/>
      <w:szCs w:val="28"/>
      <w:lang w:eastAsia="ru-RU"/>
    </w:rPr>
  </w:style>
  <w:style w:type="character" w:customStyle="1" w:styleId="229">
    <w:name w:val="Заголовок 2 Знак29"/>
    <w:basedOn w:val="a1"/>
    <w:uiPriority w:val="1"/>
    <w:rsid w:val="008F2C53"/>
    <w:rPr>
      <w:rFonts w:ascii="Times New Roman" w:eastAsia="Times New Roman" w:hAnsi="Times New Roman" w:cs="Times New Roman"/>
      <w:b/>
      <w:bCs/>
      <w:sz w:val="24"/>
      <w:szCs w:val="24"/>
      <w:lang w:eastAsia="ru-RU"/>
    </w:rPr>
  </w:style>
  <w:style w:type="paragraph" w:customStyle="1" w:styleId="Default15">
    <w:name w:val="Default15"/>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2"/>
    <w:basedOn w:val="a1"/>
    <w:uiPriority w:val="1"/>
    <w:rsid w:val="00CC2D40"/>
    <w:rPr>
      <w:rFonts w:ascii="Times New Roman" w:eastAsia="Times New Roman" w:hAnsi="Times New Roman" w:cs="Times New Roman"/>
      <w:b/>
      <w:bCs/>
      <w:sz w:val="24"/>
      <w:szCs w:val="24"/>
      <w:lang w:eastAsia="ru-RU"/>
    </w:rPr>
  </w:style>
  <w:style w:type="character" w:customStyle="1" w:styleId="126">
    <w:name w:val="Заголовок 1 Знак26"/>
    <w:basedOn w:val="a1"/>
    <w:uiPriority w:val="1"/>
    <w:rsid w:val="008F2C53"/>
    <w:rPr>
      <w:rFonts w:ascii="Times New Roman" w:eastAsia="Times New Roman" w:hAnsi="Times New Roman" w:cs="Times New Roman"/>
      <w:b/>
      <w:bCs/>
      <w:sz w:val="28"/>
      <w:szCs w:val="28"/>
      <w:lang w:eastAsia="ru-RU"/>
    </w:rPr>
  </w:style>
  <w:style w:type="character" w:customStyle="1" w:styleId="228">
    <w:name w:val="Заголовок 2 Знак28"/>
    <w:basedOn w:val="a1"/>
    <w:uiPriority w:val="1"/>
    <w:rsid w:val="008F2C53"/>
    <w:rPr>
      <w:rFonts w:ascii="Times New Roman" w:eastAsia="Times New Roman" w:hAnsi="Times New Roman" w:cs="Times New Roman"/>
      <w:b/>
      <w:bCs/>
      <w:sz w:val="24"/>
      <w:szCs w:val="24"/>
      <w:lang w:eastAsia="ru-RU"/>
    </w:rPr>
  </w:style>
  <w:style w:type="paragraph" w:customStyle="1" w:styleId="Default14">
    <w:name w:val="Default14"/>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5">
    <w:name w:val="Заголовок 1 Знак25"/>
    <w:basedOn w:val="a1"/>
    <w:uiPriority w:val="1"/>
    <w:rsid w:val="008F2C53"/>
    <w:rPr>
      <w:rFonts w:ascii="Times New Roman" w:eastAsia="Times New Roman" w:hAnsi="Times New Roman" w:cs="Times New Roman"/>
      <w:b/>
      <w:bCs/>
      <w:sz w:val="28"/>
      <w:szCs w:val="28"/>
      <w:lang w:eastAsia="ru-RU"/>
    </w:rPr>
  </w:style>
  <w:style w:type="character" w:customStyle="1" w:styleId="227">
    <w:name w:val="Заголовок 2 Знак27"/>
    <w:basedOn w:val="a1"/>
    <w:uiPriority w:val="1"/>
    <w:rsid w:val="008F2C53"/>
    <w:rPr>
      <w:rFonts w:ascii="Times New Roman" w:eastAsia="Times New Roman" w:hAnsi="Times New Roman" w:cs="Times New Roman"/>
      <w:b/>
      <w:bCs/>
      <w:sz w:val="24"/>
      <w:szCs w:val="24"/>
      <w:lang w:eastAsia="ru-RU"/>
    </w:rPr>
  </w:style>
  <w:style w:type="paragraph" w:customStyle="1" w:styleId="Default13">
    <w:name w:val="Default13"/>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
    <w:name w:val="Основной текст Знак6"/>
    <w:basedOn w:val="a1"/>
    <w:uiPriority w:val="1"/>
    <w:rsid w:val="00E445D2"/>
    <w:rPr>
      <w:rFonts w:ascii="Times New Roman" w:eastAsiaTheme="minorEastAsia" w:hAnsi="Times New Roman" w:cs="Times New Roman"/>
      <w:sz w:val="24"/>
      <w:szCs w:val="24"/>
      <w:lang w:eastAsia="ru-RU"/>
    </w:rPr>
  </w:style>
  <w:style w:type="character" w:customStyle="1" w:styleId="2111">
    <w:name w:val="Заголовок 2 Знак111"/>
    <w:basedOn w:val="a1"/>
    <w:uiPriority w:val="1"/>
    <w:rsid w:val="003A7363"/>
    <w:rPr>
      <w:rFonts w:ascii="Times New Roman" w:eastAsia="Times New Roman" w:hAnsi="Times New Roman" w:cs="Times New Roman"/>
      <w:b/>
      <w:bCs/>
      <w:sz w:val="24"/>
      <w:szCs w:val="24"/>
      <w:lang w:eastAsia="ru-RU"/>
    </w:rPr>
  </w:style>
  <w:style w:type="character" w:customStyle="1" w:styleId="124">
    <w:name w:val="Заголовок 1 Знак24"/>
    <w:basedOn w:val="a1"/>
    <w:uiPriority w:val="1"/>
    <w:rsid w:val="008F2C53"/>
    <w:rPr>
      <w:rFonts w:ascii="Times New Roman" w:eastAsia="Times New Roman" w:hAnsi="Times New Roman" w:cs="Times New Roman"/>
      <w:b/>
      <w:bCs/>
      <w:sz w:val="28"/>
      <w:szCs w:val="28"/>
      <w:lang w:eastAsia="ru-RU"/>
    </w:rPr>
  </w:style>
  <w:style w:type="character" w:customStyle="1" w:styleId="226">
    <w:name w:val="Заголовок 2 Знак26"/>
    <w:basedOn w:val="a1"/>
    <w:uiPriority w:val="1"/>
    <w:rsid w:val="008F2C53"/>
    <w:rPr>
      <w:rFonts w:ascii="Times New Roman" w:eastAsia="Times New Roman" w:hAnsi="Times New Roman" w:cs="Times New Roman"/>
      <w:b/>
      <w:bCs/>
      <w:sz w:val="24"/>
      <w:szCs w:val="24"/>
      <w:lang w:eastAsia="ru-RU"/>
    </w:rPr>
  </w:style>
  <w:style w:type="paragraph" w:customStyle="1" w:styleId="Default12">
    <w:name w:val="Default12"/>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3">
    <w:name w:val="Заголовок 1 Знак23"/>
    <w:basedOn w:val="a1"/>
    <w:uiPriority w:val="1"/>
    <w:rsid w:val="008F2C53"/>
    <w:rPr>
      <w:rFonts w:ascii="Times New Roman" w:eastAsia="Times New Roman" w:hAnsi="Times New Roman" w:cs="Times New Roman"/>
      <w:b/>
      <w:bCs/>
      <w:sz w:val="28"/>
      <w:szCs w:val="28"/>
      <w:lang w:eastAsia="ru-RU"/>
    </w:rPr>
  </w:style>
  <w:style w:type="character" w:customStyle="1" w:styleId="225">
    <w:name w:val="Заголовок 2 Знак25"/>
    <w:basedOn w:val="a1"/>
    <w:uiPriority w:val="1"/>
    <w:rsid w:val="008F2C53"/>
    <w:rPr>
      <w:rFonts w:ascii="Times New Roman" w:eastAsia="Times New Roman" w:hAnsi="Times New Roman" w:cs="Times New Roman"/>
      <w:b/>
      <w:bCs/>
      <w:sz w:val="24"/>
      <w:szCs w:val="24"/>
      <w:lang w:eastAsia="ru-RU"/>
    </w:rPr>
  </w:style>
  <w:style w:type="paragraph" w:customStyle="1" w:styleId="Default11">
    <w:name w:val="Default11"/>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2">
    <w:name w:val="Заголовок 1 Знак22"/>
    <w:basedOn w:val="a1"/>
    <w:uiPriority w:val="1"/>
    <w:rsid w:val="008F2C53"/>
    <w:rPr>
      <w:rFonts w:ascii="Times New Roman" w:eastAsia="Times New Roman" w:hAnsi="Times New Roman" w:cs="Times New Roman"/>
      <w:b/>
      <w:bCs/>
      <w:sz w:val="28"/>
      <w:szCs w:val="28"/>
      <w:lang w:eastAsia="ru-RU"/>
    </w:rPr>
  </w:style>
  <w:style w:type="character" w:customStyle="1" w:styleId="224">
    <w:name w:val="Заголовок 2 Знак24"/>
    <w:basedOn w:val="a1"/>
    <w:uiPriority w:val="1"/>
    <w:rsid w:val="008F2C53"/>
    <w:rPr>
      <w:rFonts w:ascii="Times New Roman" w:eastAsia="Times New Roman" w:hAnsi="Times New Roman" w:cs="Times New Roman"/>
      <w:b/>
      <w:bCs/>
      <w:sz w:val="24"/>
      <w:szCs w:val="24"/>
      <w:lang w:eastAsia="ru-RU"/>
    </w:rPr>
  </w:style>
  <w:style w:type="character" w:customStyle="1" w:styleId="2110">
    <w:name w:val="Заголовок 2 Знак110"/>
    <w:basedOn w:val="a1"/>
    <w:uiPriority w:val="1"/>
    <w:rsid w:val="000A7C6C"/>
    <w:rPr>
      <w:rFonts w:ascii="Times New Roman" w:eastAsia="Times New Roman" w:hAnsi="Times New Roman" w:cs="Times New Roman"/>
      <w:b/>
      <w:bCs/>
      <w:sz w:val="24"/>
      <w:szCs w:val="24"/>
      <w:lang w:eastAsia="ru-RU"/>
    </w:rPr>
  </w:style>
  <w:style w:type="character" w:customStyle="1" w:styleId="121">
    <w:name w:val="Заголовок 1 Знак21"/>
    <w:basedOn w:val="a1"/>
    <w:uiPriority w:val="1"/>
    <w:rsid w:val="008F2C53"/>
    <w:rPr>
      <w:rFonts w:ascii="Times New Roman" w:eastAsia="Times New Roman" w:hAnsi="Times New Roman" w:cs="Times New Roman"/>
      <w:b/>
      <w:bCs/>
      <w:sz w:val="28"/>
      <w:szCs w:val="28"/>
      <w:lang w:eastAsia="ru-RU"/>
    </w:rPr>
  </w:style>
  <w:style w:type="character" w:customStyle="1" w:styleId="223">
    <w:name w:val="Заголовок 2 Знак23"/>
    <w:basedOn w:val="a1"/>
    <w:uiPriority w:val="1"/>
    <w:rsid w:val="008F2C53"/>
    <w:rPr>
      <w:rFonts w:ascii="Times New Roman" w:eastAsia="Times New Roman" w:hAnsi="Times New Roman" w:cs="Times New Roman"/>
      <w:b/>
      <w:bCs/>
      <w:sz w:val="24"/>
      <w:szCs w:val="24"/>
      <w:lang w:eastAsia="ru-RU"/>
    </w:rPr>
  </w:style>
  <w:style w:type="character" w:customStyle="1" w:styleId="120">
    <w:name w:val="Заголовок 1 Знак20"/>
    <w:basedOn w:val="a1"/>
    <w:uiPriority w:val="1"/>
    <w:rsid w:val="008F2C53"/>
    <w:rPr>
      <w:rFonts w:ascii="Times New Roman" w:eastAsia="Times New Roman" w:hAnsi="Times New Roman" w:cs="Times New Roman"/>
      <w:b/>
      <w:bCs/>
      <w:sz w:val="28"/>
      <w:szCs w:val="28"/>
      <w:lang w:eastAsia="ru-RU"/>
    </w:rPr>
  </w:style>
  <w:style w:type="character" w:customStyle="1" w:styleId="222">
    <w:name w:val="Заголовок 2 Знак22"/>
    <w:basedOn w:val="a1"/>
    <w:uiPriority w:val="1"/>
    <w:rsid w:val="008F2C53"/>
    <w:rPr>
      <w:rFonts w:ascii="Times New Roman" w:eastAsia="Times New Roman" w:hAnsi="Times New Roman" w:cs="Times New Roman"/>
      <w:b/>
      <w:bCs/>
      <w:sz w:val="24"/>
      <w:szCs w:val="24"/>
      <w:lang w:eastAsia="ru-RU"/>
    </w:rPr>
  </w:style>
  <w:style w:type="character" w:customStyle="1" w:styleId="119">
    <w:name w:val="Заголовок 1 Знак19"/>
    <w:basedOn w:val="a1"/>
    <w:uiPriority w:val="1"/>
    <w:rsid w:val="008F2C53"/>
    <w:rPr>
      <w:rFonts w:ascii="Times New Roman" w:eastAsia="Times New Roman" w:hAnsi="Times New Roman" w:cs="Times New Roman"/>
      <w:b/>
      <w:bCs/>
      <w:sz w:val="28"/>
      <w:szCs w:val="28"/>
      <w:lang w:eastAsia="ru-RU"/>
    </w:rPr>
  </w:style>
  <w:style w:type="character" w:customStyle="1" w:styleId="221">
    <w:name w:val="Заголовок 2 Знак21"/>
    <w:basedOn w:val="a1"/>
    <w:uiPriority w:val="1"/>
    <w:rsid w:val="008F2C53"/>
    <w:rPr>
      <w:rFonts w:ascii="Times New Roman" w:eastAsia="Times New Roman" w:hAnsi="Times New Roman" w:cs="Times New Roman"/>
      <w:b/>
      <w:bCs/>
      <w:sz w:val="24"/>
      <w:szCs w:val="24"/>
      <w:lang w:eastAsia="ru-RU"/>
    </w:rPr>
  </w:style>
  <w:style w:type="character" w:customStyle="1" w:styleId="118">
    <w:name w:val="Заголовок 1 Знак18"/>
    <w:basedOn w:val="a1"/>
    <w:uiPriority w:val="1"/>
    <w:rsid w:val="0046554C"/>
    <w:rPr>
      <w:rFonts w:ascii="Times New Roman" w:eastAsiaTheme="minorEastAsia" w:hAnsi="Times New Roman" w:cs="Times New Roman"/>
      <w:b/>
      <w:bCs/>
      <w:sz w:val="32"/>
      <w:szCs w:val="32"/>
      <w:lang w:eastAsia="ru-RU"/>
    </w:rPr>
  </w:style>
  <w:style w:type="character" w:customStyle="1" w:styleId="220">
    <w:name w:val="Заголовок 2 Знак20"/>
    <w:basedOn w:val="a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1"/>
    <w:uiPriority w:val="1"/>
    <w:rsid w:val="0046554C"/>
    <w:rPr>
      <w:rFonts w:ascii="Times New Roman" w:eastAsiaTheme="minorEastAsia" w:hAnsi="Times New Roman" w:cs="Times New Roman"/>
      <w:b/>
      <w:bCs/>
      <w:sz w:val="24"/>
      <w:szCs w:val="24"/>
      <w:lang w:eastAsia="ru-RU"/>
    </w:rPr>
  </w:style>
  <w:style w:type="numbering" w:customStyle="1" w:styleId="11">
    <w:name w:val="Нет списка1"/>
    <w:next w:val="a3"/>
    <w:uiPriority w:val="99"/>
    <w:semiHidden/>
    <w:unhideWhenUsed/>
    <w:rsid w:val="0046554C"/>
  </w:style>
  <w:style w:type="character" w:customStyle="1" w:styleId="5">
    <w:name w:val="Основной текст Знак5"/>
    <w:basedOn w:val="a1"/>
    <w:link w:val="a5"/>
    <w:uiPriority w:val="1"/>
    <w:rsid w:val="0046554C"/>
    <w:rPr>
      <w:rFonts w:ascii="Times New Roman" w:eastAsiaTheme="minorEastAsia" w:hAnsi="Times New Roman" w:cs="Times New Roman"/>
      <w:sz w:val="24"/>
      <w:szCs w:val="24"/>
      <w:lang w:eastAsia="ru-RU"/>
    </w:rPr>
  </w:style>
  <w:style w:type="paragraph" w:styleId="a9">
    <w:name w:val="List Paragraph"/>
    <w:basedOn w:val="a"/>
    <w:link w:val="a8"/>
    <w:uiPriority w:val="1"/>
    <w:qFormat/>
    <w:rsid w:val="009F1B8B"/>
    <w:pPr>
      <w:widowControl w:val="0"/>
      <w:autoSpaceDE w:val="0"/>
      <w:autoSpaceDN w:val="0"/>
      <w:adjustRightInd w:val="0"/>
    </w:pPr>
    <w:rPr>
      <w:rFonts w:eastAsiaTheme="minorEastAsia" w:cs="Times New Roman"/>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paragraph" w:styleId="ac">
    <w:name w:val="head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b">
    <w:name w:val="Верхний колонтитул Знак"/>
    <w:basedOn w:val="a1"/>
    <w:link w:val="aa"/>
    <w:uiPriority w:val="99"/>
    <w:rsid w:val="0046554C"/>
    <w:rPr>
      <w:rFonts w:ascii="Times New Roman" w:eastAsiaTheme="minorEastAsia" w:hAnsi="Times New Roman" w:cs="Times New Roman"/>
      <w:sz w:val="24"/>
      <w:szCs w:val="24"/>
      <w:lang w:eastAsia="ru-RU"/>
    </w:rPr>
  </w:style>
  <w:style w:type="paragraph" w:styleId="ad">
    <w:name w:val="footer"/>
    <w:basedOn w:val="a"/>
    <w:link w:val="14"/>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e">
    <w:name w:val="Нижний колонтитул Знак"/>
    <w:basedOn w:val="a1"/>
    <w:uiPriority w:val="99"/>
    <w:rsid w:val="0046554C"/>
    <w:rPr>
      <w:rFonts w:ascii="Times New Roman" w:eastAsiaTheme="minorEastAsia" w:hAnsi="Times New Roman" w:cs="Times New Roman"/>
      <w:sz w:val="24"/>
      <w:szCs w:val="24"/>
      <w:lang w:eastAsia="ru-RU"/>
    </w:rPr>
  </w:style>
  <w:style w:type="paragraph" w:styleId="af">
    <w:name w:val="TOC Heading"/>
    <w:basedOn w:val="1"/>
    <w:next w:val="a"/>
    <w:uiPriority w:val="39"/>
    <w:unhideWhenUsed/>
    <w:qFormat/>
    <w:rsid w:val="0046554C"/>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15">
    <w:name w:val="toc 1"/>
    <w:basedOn w:val="a"/>
    <w:next w:val="a"/>
    <w:autoRedefine/>
    <w:uiPriority w:val="39"/>
    <w:unhideWhenUsed/>
    <w:rsid w:val="0046554C"/>
    <w:pPr>
      <w:spacing w:after="100" w:line="259" w:lineRule="auto"/>
    </w:pPr>
    <w:rPr>
      <w:rFonts w:asciiTheme="minorHAnsi" w:hAnsiTheme="minorHAnsi"/>
      <w:sz w:val="22"/>
    </w:rPr>
  </w:style>
  <w:style w:type="paragraph" w:styleId="24">
    <w:name w:val="toc 2"/>
    <w:basedOn w:val="a"/>
    <w:next w:val="a"/>
    <w:autoRedefine/>
    <w:uiPriority w:val="39"/>
    <w:unhideWhenUsed/>
    <w:rsid w:val="0046554C"/>
    <w:pPr>
      <w:spacing w:after="100" w:line="259" w:lineRule="auto"/>
      <w:ind w:left="220"/>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0">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0">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0">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0">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0">
    <w:name w:val="Гипертекстовая ссылка"/>
    <w:basedOn w:val="a1"/>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6">
    <w:name w:val="Сетка таблицы1"/>
    <w:basedOn w:val="a2"/>
    <w:next w:val="a6"/>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1">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1">
    <w:name w:val="Balloon Text"/>
    <w:basedOn w:val="a"/>
    <w:link w:val="17"/>
    <w:uiPriority w:val="99"/>
    <w:semiHidden/>
    <w:unhideWhenUsed/>
    <w:rsid w:val="0046554C"/>
    <w:rPr>
      <w:rFonts w:ascii="Tahoma" w:eastAsia="Times New Roman" w:hAnsi="Tahoma" w:cs="Tahoma"/>
      <w:sz w:val="16"/>
      <w:szCs w:val="16"/>
      <w:lang w:eastAsia="ru-RU"/>
    </w:rPr>
  </w:style>
  <w:style w:type="character" w:customStyle="1" w:styleId="af2">
    <w:name w:val="Текст выноски Знак"/>
    <w:basedOn w:val="a1"/>
    <w:uiPriority w:val="99"/>
    <w:semiHidden/>
    <w:rsid w:val="0046554C"/>
    <w:rPr>
      <w:rFonts w:ascii="Tahoma" w:eastAsia="Times New Roman" w:hAnsi="Tahoma" w:cs="Tahoma"/>
      <w:sz w:val="16"/>
      <w:szCs w:val="16"/>
      <w:lang w:eastAsia="ru-RU"/>
    </w:rPr>
  </w:style>
  <w:style w:type="character" w:styleId="af3">
    <w:name w:val="annotation reference"/>
    <w:basedOn w:val="a1"/>
    <w:uiPriority w:val="99"/>
    <w:semiHidden/>
    <w:unhideWhenUsed/>
    <w:rsid w:val="0046554C"/>
    <w:rPr>
      <w:sz w:val="16"/>
      <w:szCs w:val="16"/>
    </w:rPr>
  </w:style>
  <w:style w:type="paragraph" w:styleId="af4">
    <w:name w:val="annotation text"/>
    <w:basedOn w:val="a"/>
    <w:link w:val="18"/>
    <w:uiPriority w:val="99"/>
    <w:semiHidden/>
    <w:unhideWhenUsed/>
    <w:rsid w:val="0046554C"/>
    <w:rPr>
      <w:rFonts w:eastAsia="Times New Roman" w:cs="Times New Roman"/>
      <w:sz w:val="20"/>
      <w:szCs w:val="20"/>
      <w:lang w:eastAsia="ru-RU"/>
    </w:rPr>
  </w:style>
  <w:style w:type="character" w:customStyle="1" w:styleId="af5">
    <w:name w:val="Текст примечания Знак"/>
    <w:basedOn w:val="a1"/>
    <w:uiPriority w:val="99"/>
    <w:semiHidden/>
    <w:rsid w:val="0046554C"/>
    <w:rPr>
      <w:rFonts w:ascii="Times New Roman" w:eastAsia="Times New Roman" w:hAnsi="Times New Roman" w:cs="Times New Roman"/>
      <w:sz w:val="20"/>
      <w:szCs w:val="20"/>
      <w:lang w:eastAsia="ru-RU"/>
    </w:rPr>
  </w:style>
  <w:style w:type="paragraph" w:styleId="af6">
    <w:name w:val="annotation subject"/>
    <w:basedOn w:val="af4"/>
    <w:next w:val="af4"/>
    <w:link w:val="19"/>
    <w:uiPriority w:val="99"/>
    <w:semiHidden/>
    <w:unhideWhenUsed/>
    <w:rsid w:val="0046554C"/>
    <w:rPr>
      <w:b/>
      <w:bCs/>
    </w:rPr>
  </w:style>
  <w:style w:type="character" w:customStyle="1" w:styleId="af7">
    <w:name w:val="Тема примечания Знак"/>
    <w:basedOn w:val="18"/>
    <w:uiPriority w:val="99"/>
    <w:semiHidden/>
    <w:rsid w:val="0046554C"/>
    <w:rPr>
      <w:rFonts w:ascii="Times New Roman" w:eastAsia="Times New Roman" w:hAnsi="Times New Roman" w:cs="Times New Roman"/>
      <w:b/>
      <w:bCs/>
      <w:sz w:val="20"/>
      <w:szCs w:val="20"/>
      <w:lang w:eastAsia="ru-RU"/>
    </w:rPr>
  </w:style>
  <w:style w:type="character" w:styleId="af8">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7">
    <w:name w:val="Заголовок 1 Знак17"/>
    <w:basedOn w:val="a1"/>
    <w:uiPriority w:val="1"/>
    <w:rsid w:val="0046554C"/>
    <w:rPr>
      <w:rFonts w:ascii="Times New Roman" w:eastAsiaTheme="minorEastAsia" w:hAnsi="Times New Roman" w:cs="Times New Roman"/>
      <w:b/>
      <w:bCs/>
      <w:sz w:val="32"/>
      <w:szCs w:val="32"/>
      <w:lang w:eastAsia="ru-RU"/>
    </w:rPr>
  </w:style>
  <w:style w:type="character" w:customStyle="1" w:styleId="219">
    <w:name w:val="Заголовок 2 Знак19"/>
    <w:basedOn w:val="a1"/>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112">
    <w:name w:val="Нет списка11"/>
    <w:next w:val="a3"/>
    <w:uiPriority w:val="99"/>
    <w:semiHidden/>
    <w:unhideWhenUsed/>
    <w:rsid w:val="0046554C"/>
  </w:style>
  <w:style w:type="character" w:customStyle="1" w:styleId="4">
    <w:name w:val="Основной текст Знак4"/>
    <w:basedOn w:val="a1"/>
    <w:link w:val="a7"/>
    <w:uiPriority w:val="1"/>
    <w:rsid w:val="0046554C"/>
    <w:rPr>
      <w:rFonts w:ascii="Times New Roman" w:eastAsiaTheme="minorEastAsia" w:hAnsi="Times New Roman" w:cs="Times New Roman"/>
      <w:sz w:val="24"/>
      <w:szCs w:val="24"/>
      <w:lang w:eastAsia="ru-RU"/>
    </w:rPr>
  </w:style>
  <w:style w:type="paragraph" w:customStyle="1" w:styleId="TableParagraph10">
    <w:name w:val="Table Paragraph10"/>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3">
    <w:name w:val="Верхний колонтитул Знак1"/>
    <w:basedOn w:val="a1"/>
    <w:link w:val="ac"/>
    <w:uiPriority w:val="99"/>
    <w:rsid w:val="0046554C"/>
    <w:rPr>
      <w:rFonts w:ascii="Times New Roman" w:eastAsiaTheme="minorEastAsia" w:hAnsi="Times New Roman" w:cs="Times New Roman"/>
      <w:sz w:val="24"/>
      <w:szCs w:val="24"/>
      <w:lang w:eastAsia="ru-RU"/>
    </w:rPr>
  </w:style>
  <w:style w:type="character" w:customStyle="1" w:styleId="14">
    <w:name w:val="Нижний колонтитул Знак1"/>
    <w:basedOn w:val="a1"/>
    <w:link w:val="ad"/>
    <w:uiPriority w:val="99"/>
    <w:rsid w:val="0046554C"/>
    <w:rPr>
      <w:rFonts w:ascii="Times New Roman" w:eastAsiaTheme="minorEastAsia" w:hAnsi="Times New Roman" w:cs="Times New Roman"/>
      <w:sz w:val="24"/>
      <w:szCs w:val="24"/>
      <w:lang w:eastAsia="ru-RU"/>
    </w:rPr>
  </w:style>
  <w:style w:type="paragraph" w:customStyle="1" w:styleId="2113">
    <w:name w:val="Заголовок 211"/>
    <w:basedOn w:val="a"/>
    <w:uiPriority w:val="1"/>
    <w:qFormat/>
    <w:rsid w:val="0046554C"/>
    <w:pPr>
      <w:widowControl w:val="0"/>
      <w:ind w:left="692" w:hanging="8"/>
      <w:outlineLvl w:val="2"/>
    </w:pPr>
    <w:rPr>
      <w:rFonts w:eastAsia="Times New Roman"/>
      <w:b/>
      <w:bCs/>
      <w:sz w:val="28"/>
      <w:szCs w:val="28"/>
      <w:lang w:val="en-US"/>
    </w:rPr>
  </w:style>
  <w:style w:type="character" w:customStyle="1" w:styleId="1a">
    <w:name w:val="Гипертекстовая ссылка1"/>
    <w:basedOn w:val="a1"/>
    <w:uiPriority w:val="99"/>
    <w:rsid w:val="0046554C"/>
    <w:rPr>
      <w:b w:val="0"/>
      <w:bCs w:val="0"/>
      <w:color w:val="106BBE"/>
    </w:rPr>
  </w:style>
  <w:style w:type="table" w:customStyle="1" w:styleId="TableNormal7">
    <w:name w:val="Table Normal7"/>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a">
    <w:name w:val="Сетка таблицы12"/>
    <w:basedOn w:val="a2"/>
    <w:next w:val="a6"/>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Оглавление 111"/>
    <w:basedOn w:val="a"/>
    <w:uiPriority w:val="1"/>
    <w:qFormat/>
    <w:rsid w:val="0046554C"/>
    <w:pPr>
      <w:spacing w:before="96"/>
      <w:ind w:left="116" w:hanging="12"/>
    </w:pPr>
    <w:rPr>
      <w:rFonts w:eastAsia="Times New Roman" w:cs="Times New Roman"/>
      <w:szCs w:val="24"/>
      <w:lang w:eastAsia="ru-RU"/>
    </w:rPr>
  </w:style>
  <w:style w:type="paragraph" w:customStyle="1" w:styleId="2114">
    <w:name w:val="Оглавление 211"/>
    <w:basedOn w:val="a"/>
    <w:uiPriority w:val="1"/>
    <w:qFormat/>
    <w:rsid w:val="0046554C"/>
    <w:pPr>
      <w:spacing w:before="102"/>
      <w:ind w:left="356" w:hanging="8"/>
    </w:pPr>
    <w:rPr>
      <w:rFonts w:eastAsia="Times New Roman" w:cs="Times New Roman"/>
      <w:szCs w:val="24"/>
      <w:lang w:eastAsia="ru-RU"/>
    </w:rPr>
  </w:style>
  <w:style w:type="paragraph" w:customStyle="1" w:styleId="3110">
    <w:name w:val="Оглавление 311"/>
    <w:basedOn w:val="a"/>
    <w:uiPriority w:val="1"/>
    <w:qFormat/>
    <w:rsid w:val="0046554C"/>
    <w:pPr>
      <w:spacing w:before="112"/>
      <w:ind w:left="596" w:hanging="540"/>
    </w:pPr>
    <w:rPr>
      <w:rFonts w:eastAsia="Times New Roman" w:cs="Times New Roman"/>
      <w:szCs w:val="24"/>
      <w:lang w:eastAsia="ru-RU"/>
    </w:rPr>
  </w:style>
  <w:style w:type="paragraph" w:customStyle="1" w:styleId="1111">
    <w:name w:val="Заголовок 1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1">
    <w:name w:val="Заголовок 311"/>
    <w:basedOn w:val="a"/>
    <w:uiPriority w:val="1"/>
    <w:qFormat/>
    <w:rsid w:val="0046554C"/>
    <w:pPr>
      <w:ind w:left="824"/>
      <w:outlineLvl w:val="3"/>
    </w:pPr>
    <w:rPr>
      <w:rFonts w:eastAsia="Times New Roman" w:cs="Times New Roman"/>
      <w:b/>
      <w:bCs/>
      <w:szCs w:val="24"/>
      <w:lang w:eastAsia="ru-RU"/>
    </w:rPr>
  </w:style>
  <w:style w:type="character" w:customStyle="1" w:styleId="17">
    <w:name w:val="Текст выноски Знак1"/>
    <w:basedOn w:val="a1"/>
    <w:link w:val="af1"/>
    <w:uiPriority w:val="99"/>
    <w:semiHidden/>
    <w:rsid w:val="0046554C"/>
    <w:rPr>
      <w:rFonts w:ascii="Tahoma" w:eastAsia="Times New Roman" w:hAnsi="Tahoma" w:cs="Tahoma"/>
      <w:sz w:val="16"/>
      <w:szCs w:val="16"/>
      <w:lang w:eastAsia="ru-RU"/>
    </w:rPr>
  </w:style>
  <w:style w:type="character" w:customStyle="1" w:styleId="18">
    <w:name w:val="Текст примечания Знак1"/>
    <w:basedOn w:val="a1"/>
    <w:link w:val="af4"/>
    <w:uiPriority w:val="99"/>
    <w:semiHidden/>
    <w:rsid w:val="0046554C"/>
    <w:rPr>
      <w:rFonts w:ascii="Times New Roman" w:eastAsia="Times New Roman" w:hAnsi="Times New Roman" w:cs="Times New Roman"/>
      <w:sz w:val="20"/>
      <w:szCs w:val="20"/>
      <w:lang w:eastAsia="ru-RU"/>
    </w:rPr>
  </w:style>
  <w:style w:type="character" w:customStyle="1" w:styleId="19">
    <w:name w:val="Тема примечания Знак1"/>
    <w:basedOn w:val="18"/>
    <w:link w:val="af6"/>
    <w:uiPriority w:val="99"/>
    <w:semiHidden/>
    <w:rsid w:val="0046554C"/>
    <w:rPr>
      <w:rFonts w:ascii="Times New Roman" w:eastAsia="Times New Roman" w:hAnsi="Times New Roman" w:cs="Times New Roman"/>
      <w:b/>
      <w:bCs/>
      <w:sz w:val="20"/>
      <w:szCs w:val="20"/>
      <w:lang w:eastAsia="ru-RU"/>
    </w:rPr>
  </w:style>
  <w:style w:type="paragraph" w:customStyle="1" w:styleId="xl651">
    <w:name w:val="xl6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1">
    <w:name w:val="xl6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1">
    <w:name w:val="xl671"/>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1">
    <w:name w:val="xl681"/>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1">
    <w:name w:val="xl69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1">
    <w:name w:val="xl701"/>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1">
    <w:name w:val="xl71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1">
    <w:name w:val="xl721"/>
    <w:basedOn w:val="a"/>
    <w:rsid w:val="0046554C"/>
    <w:pPr>
      <w:spacing w:before="100" w:beforeAutospacing="1" w:after="100" w:afterAutospacing="1"/>
      <w:jc w:val="center"/>
    </w:pPr>
    <w:rPr>
      <w:rFonts w:eastAsia="Times New Roman" w:cs="Times New Roman"/>
      <w:szCs w:val="24"/>
      <w:lang w:eastAsia="ru-RU"/>
    </w:rPr>
  </w:style>
  <w:style w:type="paragraph" w:customStyle="1" w:styleId="xl731">
    <w:name w:val="xl73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1">
    <w:name w:val="xl74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1">
    <w:name w:val="xl75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1">
    <w:name w:val="xl76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1">
    <w:name w:val="xl7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1">
    <w:name w:val="xl78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16">
    <w:name w:val="Заголовок 1 Знак16"/>
    <w:basedOn w:val="a1"/>
    <w:uiPriority w:val="1"/>
    <w:rsid w:val="008F2C53"/>
    <w:rPr>
      <w:rFonts w:ascii="Times New Roman" w:eastAsia="Times New Roman" w:hAnsi="Times New Roman" w:cs="Times New Roman"/>
      <w:b/>
      <w:bCs/>
      <w:sz w:val="28"/>
      <w:szCs w:val="28"/>
      <w:lang w:eastAsia="ru-RU"/>
    </w:rPr>
  </w:style>
  <w:style w:type="character" w:customStyle="1" w:styleId="218">
    <w:name w:val="Заголовок 2 Знак18"/>
    <w:basedOn w:val="a1"/>
    <w:uiPriority w:val="1"/>
    <w:rsid w:val="008F2C53"/>
    <w:rPr>
      <w:rFonts w:ascii="Times New Roman" w:eastAsia="Times New Roman" w:hAnsi="Times New Roman" w:cs="Times New Roman"/>
      <w:b/>
      <w:bCs/>
      <w:sz w:val="24"/>
      <w:szCs w:val="24"/>
      <w:lang w:eastAsia="ru-RU"/>
    </w:rPr>
  </w:style>
  <w:style w:type="character" w:customStyle="1" w:styleId="33">
    <w:name w:val="Основной текст Знак3"/>
    <w:basedOn w:val="a1"/>
    <w:uiPriority w:val="99"/>
    <w:semiHidden/>
    <w:rsid w:val="00A8427C"/>
    <w:rPr>
      <w:rFonts w:ascii="Times New Roman" w:hAnsi="Times New Roman"/>
      <w:sz w:val="24"/>
    </w:rPr>
  </w:style>
  <w:style w:type="character" w:customStyle="1" w:styleId="1b">
    <w:name w:val="Основной текст Знак1"/>
    <w:basedOn w:val="a1"/>
    <w:uiPriority w:val="1"/>
    <w:rsid w:val="00A8427C"/>
    <w:rPr>
      <w:rFonts w:ascii="Times New Roman" w:eastAsiaTheme="minorEastAsia" w:hAnsi="Times New Roman" w:cs="Times New Roman"/>
      <w:sz w:val="24"/>
      <w:szCs w:val="24"/>
      <w:lang w:eastAsia="ru-RU"/>
    </w:rPr>
  </w:style>
  <w:style w:type="character" w:customStyle="1" w:styleId="217">
    <w:name w:val="Заголовок 2 Знак17"/>
    <w:basedOn w:val="a1"/>
    <w:uiPriority w:val="1"/>
    <w:rsid w:val="00A8427C"/>
    <w:rPr>
      <w:rFonts w:ascii="Times New Roman" w:eastAsia="Times New Roman" w:hAnsi="Times New Roman" w:cs="Times New Roman"/>
      <w:b/>
      <w:bCs/>
      <w:sz w:val="24"/>
      <w:szCs w:val="24"/>
      <w:lang w:eastAsia="ru-RU"/>
    </w:rPr>
  </w:style>
  <w:style w:type="character" w:customStyle="1" w:styleId="115">
    <w:name w:val="Заголовок 1 Знак15"/>
    <w:basedOn w:val="a1"/>
    <w:uiPriority w:val="1"/>
    <w:rsid w:val="008F2C53"/>
    <w:rPr>
      <w:rFonts w:ascii="Times New Roman" w:eastAsia="Times New Roman" w:hAnsi="Times New Roman" w:cs="Times New Roman"/>
      <w:b/>
      <w:bCs/>
      <w:sz w:val="28"/>
      <w:szCs w:val="28"/>
      <w:lang w:eastAsia="ru-RU"/>
    </w:rPr>
  </w:style>
  <w:style w:type="character" w:customStyle="1" w:styleId="216">
    <w:name w:val="Заголовок 2 Знак16"/>
    <w:basedOn w:val="a1"/>
    <w:uiPriority w:val="1"/>
    <w:rsid w:val="008F2C53"/>
    <w:rPr>
      <w:rFonts w:ascii="Times New Roman" w:eastAsia="Times New Roman" w:hAnsi="Times New Roman" w:cs="Times New Roman"/>
      <w:b/>
      <w:bCs/>
      <w:sz w:val="24"/>
      <w:szCs w:val="24"/>
      <w:lang w:eastAsia="ru-RU"/>
    </w:rPr>
  </w:style>
  <w:style w:type="paragraph" w:customStyle="1" w:styleId="Default10">
    <w:name w:val="Default10"/>
    <w:rsid w:val="003665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4">
    <w:name w:val="Заголовок 1 Знак14"/>
    <w:basedOn w:val="a1"/>
    <w:uiPriority w:val="1"/>
    <w:rsid w:val="008F2C53"/>
    <w:rPr>
      <w:rFonts w:ascii="Times New Roman" w:eastAsia="Times New Roman" w:hAnsi="Times New Roman" w:cs="Times New Roman"/>
      <w:b/>
      <w:bCs/>
      <w:sz w:val="28"/>
      <w:szCs w:val="28"/>
      <w:lang w:eastAsia="ru-RU"/>
    </w:rPr>
  </w:style>
  <w:style w:type="character" w:customStyle="1" w:styleId="215">
    <w:name w:val="Заголовок 2 Знак15"/>
    <w:basedOn w:val="a1"/>
    <w:uiPriority w:val="1"/>
    <w:rsid w:val="008F2C53"/>
    <w:rPr>
      <w:rFonts w:ascii="Times New Roman" w:eastAsia="Times New Roman" w:hAnsi="Times New Roman" w:cs="Times New Roman"/>
      <w:b/>
      <w:bCs/>
      <w:sz w:val="24"/>
      <w:szCs w:val="24"/>
      <w:lang w:eastAsia="ru-RU"/>
    </w:rPr>
  </w:style>
  <w:style w:type="paragraph" w:customStyle="1" w:styleId="Default9">
    <w:name w:val="Default9"/>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9">
    <w:name w:val="Table Paragraph9"/>
    <w:basedOn w:val="a"/>
    <w:uiPriority w:val="1"/>
    <w:qFormat/>
    <w:rsid w:val="009F1B8B"/>
    <w:pPr>
      <w:widowControl w:val="0"/>
      <w:autoSpaceDE w:val="0"/>
      <w:autoSpaceDN w:val="0"/>
      <w:adjustRightInd w:val="0"/>
    </w:pPr>
    <w:rPr>
      <w:rFonts w:eastAsiaTheme="minorEastAsia" w:cs="Times New Roman"/>
      <w:szCs w:val="24"/>
      <w:lang w:eastAsia="ru-RU"/>
    </w:rPr>
  </w:style>
  <w:style w:type="character" w:customStyle="1" w:styleId="113">
    <w:name w:val="Заголовок 1 Знак13"/>
    <w:basedOn w:val="a1"/>
    <w:uiPriority w:val="1"/>
    <w:rsid w:val="008F2C53"/>
    <w:rPr>
      <w:rFonts w:ascii="Times New Roman" w:eastAsia="Times New Roman" w:hAnsi="Times New Roman" w:cs="Times New Roman"/>
      <w:b/>
      <w:bCs/>
      <w:sz w:val="28"/>
      <w:szCs w:val="28"/>
      <w:lang w:eastAsia="ru-RU"/>
    </w:rPr>
  </w:style>
  <w:style w:type="character" w:customStyle="1" w:styleId="214">
    <w:name w:val="Заголовок 2 Знак14"/>
    <w:basedOn w:val="a1"/>
    <w:uiPriority w:val="1"/>
    <w:rsid w:val="008F2C53"/>
    <w:rPr>
      <w:rFonts w:ascii="Times New Roman" w:eastAsia="Times New Roman" w:hAnsi="Times New Roman" w:cs="Times New Roman"/>
      <w:b/>
      <w:bCs/>
      <w:sz w:val="24"/>
      <w:szCs w:val="24"/>
      <w:lang w:eastAsia="ru-RU"/>
    </w:rPr>
  </w:style>
  <w:style w:type="paragraph" w:customStyle="1" w:styleId="Default8">
    <w:name w:val="Default8"/>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8">
    <w:name w:val="Table Paragraph8"/>
    <w:basedOn w:val="a"/>
    <w:uiPriority w:val="1"/>
    <w:qFormat/>
    <w:rsid w:val="009F1B8B"/>
    <w:pPr>
      <w:widowControl w:val="0"/>
      <w:autoSpaceDE w:val="0"/>
      <w:autoSpaceDN w:val="0"/>
      <w:adjustRightInd w:val="0"/>
    </w:pPr>
    <w:rPr>
      <w:rFonts w:eastAsiaTheme="minorEastAsia" w:cs="Times New Roman"/>
      <w:szCs w:val="24"/>
      <w:lang w:eastAsia="ru-RU"/>
    </w:rPr>
  </w:style>
  <w:style w:type="character" w:customStyle="1" w:styleId="25">
    <w:name w:val="Основной текст Знак2"/>
    <w:basedOn w:val="a1"/>
    <w:uiPriority w:val="1"/>
    <w:semiHidden/>
    <w:rsid w:val="00CD4F36"/>
    <w:rPr>
      <w:rFonts w:ascii="Times New Roman" w:eastAsiaTheme="minorEastAsia" w:hAnsi="Times New Roman" w:cs="Times New Roman"/>
      <w:sz w:val="24"/>
      <w:szCs w:val="24"/>
      <w:lang w:eastAsia="ru-RU"/>
    </w:rPr>
  </w:style>
  <w:style w:type="table" w:customStyle="1" w:styleId="TableNormal6">
    <w:name w:val="Table Normal6"/>
    <w:uiPriority w:val="2"/>
    <w:semiHidden/>
    <w:qFormat/>
    <w:rsid w:val="00CD4F36"/>
    <w:pPr>
      <w:widowControl w:val="0"/>
      <w:spacing w:after="0" w:line="240" w:lineRule="auto"/>
    </w:pPr>
    <w:rPr>
      <w:lang w:val="en-US"/>
    </w:rPr>
    <w:tblPr>
      <w:tblCellMar>
        <w:top w:w="0" w:type="dxa"/>
        <w:left w:w="0" w:type="dxa"/>
        <w:bottom w:w="0" w:type="dxa"/>
        <w:right w:w="0" w:type="dxa"/>
      </w:tblCellMar>
    </w:tblPr>
  </w:style>
  <w:style w:type="character" w:customStyle="1" w:styleId="1120">
    <w:name w:val="Заголовок 1 Знак12"/>
    <w:basedOn w:val="a1"/>
    <w:uiPriority w:val="1"/>
    <w:rsid w:val="008F2C53"/>
    <w:rPr>
      <w:rFonts w:ascii="Times New Roman" w:eastAsia="Times New Roman" w:hAnsi="Times New Roman" w:cs="Times New Roman"/>
      <w:b/>
      <w:bCs/>
      <w:sz w:val="28"/>
      <w:szCs w:val="28"/>
      <w:lang w:eastAsia="ru-RU"/>
    </w:rPr>
  </w:style>
  <w:style w:type="character" w:customStyle="1" w:styleId="213">
    <w:name w:val="Заголовок 2 Знак13"/>
    <w:basedOn w:val="a1"/>
    <w:uiPriority w:val="1"/>
    <w:rsid w:val="008F2C53"/>
    <w:rPr>
      <w:rFonts w:ascii="Times New Roman" w:eastAsia="Times New Roman" w:hAnsi="Times New Roman" w:cs="Times New Roman"/>
      <w:b/>
      <w:bCs/>
      <w:sz w:val="24"/>
      <w:szCs w:val="24"/>
      <w:lang w:eastAsia="ru-RU"/>
    </w:rPr>
  </w:style>
  <w:style w:type="paragraph" w:customStyle="1" w:styleId="Default7">
    <w:name w:val="Default7"/>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7">
    <w:name w:val="Table Paragraph7"/>
    <w:basedOn w:val="a"/>
    <w:uiPriority w:val="1"/>
    <w:qFormat/>
    <w:rsid w:val="009F1B8B"/>
    <w:pPr>
      <w:widowControl w:val="0"/>
      <w:autoSpaceDE w:val="0"/>
      <w:autoSpaceDN w:val="0"/>
      <w:adjustRightInd w:val="0"/>
    </w:pPr>
    <w:rPr>
      <w:rFonts w:eastAsiaTheme="minorEastAsia" w:cs="Times New Roman"/>
      <w:szCs w:val="24"/>
      <w:lang w:eastAsia="ru-RU"/>
    </w:rPr>
  </w:style>
  <w:style w:type="table" w:customStyle="1" w:styleId="TableNormal5">
    <w:name w:val="Table Normal5"/>
    <w:uiPriority w:val="2"/>
    <w:semiHidden/>
    <w:qFormat/>
    <w:rsid w:val="0023488B"/>
    <w:pPr>
      <w:widowControl w:val="0"/>
      <w:spacing w:after="0" w:line="240" w:lineRule="auto"/>
    </w:pPr>
    <w:rPr>
      <w:lang w:val="en-US"/>
    </w:rPr>
    <w:tblPr>
      <w:tblCellMar>
        <w:top w:w="0" w:type="dxa"/>
        <w:left w:w="0" w:type="dxa"/>
        <w:bottom w:w="0" w:type="dxa"/>
        <w:right w:w="0" w:type="dxa"/>
      </w:tblCellMar>
    </w:tblPr>
  </w:style>
  <w:style w:type="character" w:customStyle="1" w:styleId="1112">
    <w:name w:val="Заголовок 1 Знак11"/>
    <w:basedOn w:val="a1"/>
    <w:uiPriority w:val="1"/>
    <w:rsid w:val="008F2C53"/>
    <w:rPr>
      <w:rFonts w:ascii="Times New Roman" w:eastAsia="Times New Roman" w:hAnsi="Times New Roman" w:cs="Times New Roman"/>
      <w:b/>
      <w:bCs/>
      <w:sz w:val="28"/>
      <w:szCs w:val="28"/>
      <w:lang w:eastAsia="ru-RU"/>
    </w:rPr>
  </w:style>
  <w:style w:type="character" w:customStyle="1" w:styleId="212">
    <w:name w:val="Заголовок 2 Знак12"/>
    <w:basedOn w:val="a1"/>
    <w:uiPriority w:val="1"/>
    <w:rsid w:val="008F2C53"/>
    <w:rPr>
      <w:rFonts w:ascii="Times New Roman" w:eastAsia="Times New Roman" w:hAnsi="Times New Roman" w:cs="Times New Roman"/>
      <w:b/>
      <w:bCs/>
      <w:sz w:val="24"/>
      <w:szCs w:val="24"/>
      <w:lang w:eastAsia="ru-RU"/>
    </w:rPr>
  </w:style>
  <w:style w:type="paragraph" w:customStyle="1" w:styleId="Default6">
    <w:name w:val="Default6"/>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6">
    <w:name w:val="Table Paragraph6"/>
    <w:basedOn w:val="a"/>
    <w:uiPriority w:val="1"/>
    <w:qFormat/>
    <w:rsid w:val="009F1B8B"/>
    <w:pPr>
      <w:widowControl w:val="0"/>
      <w:autoSpaceDE w:val="0"/>
      <w:autoSpaceDN w:val="0"/>
      <w:adjustRightInd w:val="0"/>
    </w:pPr>
    <w:rPr>
      <w:rFonts w:eastAsiaTheme="minorEastAsia" w:cs="Times New Roman"/>
      <w:szCs w:val="24"/>
      <w:lang w:eastAsia="ru-RU"/>
    </w:rPr>
  </w:style>
  <w:style w:type="table" w:customStyle="1" w:styleId="TableNormal4">
    <w:name w:val="Table Normal4"/>
    <w:uiPriority w:val="2"/>
    <w:semiHidden/>
    <w:qFormat/>
    <w:rsid w:val="0023488B"/>
    <w:pPr>
      <w:widowControl w:val="0"/>
      <w:spacing w:after="0" w:line="240" w:lineRule="auto"/>
    </w:pPr>
    <w:rPr>
      <w:lang w:val="en-US"/>
    </w:rPr>
    <w:tblPr>
      <w:tblCellMar>
        <w:top w:w="0" w:type="dxa"/>
        <w:left w:w="0" w:type="dxa"/>
        <w:bottom w:w="0" w:type="dxa"/>
        <w:right w:w="0" w:type="dxa"/>
      </w:tblCellMar>
    </w:tblPr>
  </w:style>
  <w:style w:type="character" w:customStyle="1" w:styleId="1100">
    <w:name w:val="Заголовок 1 Знак10"/>
    <w:basedOn w:val="a1"/>
    <w:uiPriority w:val="1"/>
    <w:rsid w:val="008F2C53"/>
    <w:rPr>
      <w:rFonts w:ascii="Times New Roman" w:eastAsia="Times New Roman" w:hAnsi="Times New Roman" w:cs="Times New Roman"/>
      <w:b/>
      <w:bCs/>
      <w:sz w:val="28"/>
      <w:szCs w:val="28"/>
      <w:lang w:eastAsia="ru-RU"/>
    </w:rPr>
  </w:style>
  <w:style w:type="character" w:customStyle="1" w:styleId="2115">
    <w:name w:val="Заголовок 2 Знак11"/>
    <w:basedOn w:val="a1"/>
    <w:uiPriority w:val="1"/>
    <w:rsid w:val="008F2C53"/>
    <w:rPr>
      <w:rFonts w:ascii="Times New Roman" w:eastAsia="Times New Roman" w:hAnsi="Times New Roman" w:cs="Times New Roman"/>
      <w:b/>
      <w:bCs/>
      <w:sz w:val="24"/>
      <w:szCs w:val="24"/>
      <w:lang w:eastAsia="ru-RU"/>
    </w:rPr>
  </w:style>
  <w:style w:type="paragraph" w:customStyle="1" w:styleId="Default5">
    <w:name w:val="Default5"/>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5">
    <w:name w:val="Table Paragraph5"/>
    <w:basedOn w:val="a"/>
    <w:uiPriority w:val="1"/>
    <w:qFormat/>
    <w:rsid w:val="009F1B8B"/>
    <w:pPr>
      <w:widowControl w:val="0"/>
      <w:autoSpaceDE w:val="0"/>
      <w:autoSpaceDN w:val="0"/>
      <w:adjustRightInd w:val="0"/>
    </w:pPr>
    <w:rPr>
      <w:rFonts w:eastAsiaTheme="minorEastAsia" w:cs="Times New Roman"/>
      <w:szCs w:val="24"/>
      <w:lang w:eastAsia="ru-RU"/>
    </w:rPr>
  </w:style>
  <w:style w:type="table" w:customStyle="1" w:styleId="TableNormal3">
    <w:name w:val="Table Normal3"/>
    <w:uiPriority w:val="2"/>
    <w:semiHidden/>
    <w:qFormat/>
    <w:rsid w:val="0023488B"/>
    <w:pPr>
      <w:widowControl w:val="0"/>
      <w:spacing w:after="0" w:line="240" w:lineRule="auto"/>
    </w:pPr>
    <w:rPr>
      <w:lang w:val="en-US"/>
    </w:rPr>
    <w:tblPr>
      <w:tblCellMar>
        <w:top w:w="0" w:type="dxa"/>
        <w:left w:w="0" w:type="dxa"/>
        <w:bottom w:w="0" w:type="dxa"/>
        <w:right w:w="0" w:type="dxa"/>
      </w:tblCellMar>
    </w:tblPr>
  </w:style>
  <w:style w:type="character" w:customStyle="1" w:styleId="190">
    <w:name w:val="Заголовок 1 Знак9"/>
    <w:basedOn w:val="a1"/>
    <w:uiPriority w:val="1"/>
    <w:rsid w:val="008F2C53"/>
    <w:rPr>
      <w:rFonts w:ascii="Times New Roman" w:eastAsia="Times New Roman" w:hAnsi="Times New Roman" w:cs="Times New Roman"/>
      <w:b/>
      <w:bCs/>
      <w:sz w:val="28"/>
      <w:szCs w:val="28"/>
      <w:lang w:eastAsia="ru-RU"/>
    </w:rPr>
  </w:style>
  <w:style w:type="character" w:customStyle="1" w:styleId="2100">
    <w:name w:val="Заголовок 2 Знак10"/>
    <w:basedOn w:val="a1"/>
    <w:uiPriority w:val="1"/>
    <w:rsid w:val="008F2C53"/>
    <w:rPr>
      <w:rFonts w:ascii="Times New Roman" w:eastAsia="Times New Roman" w:hAnsi="Times New Roman" w:cs="Times New Roman"/>
      <w:b/>
      <w:bCs/>
      <w:sz w:val="24"/>
      <w:szCs w:val="24"/>
      <w:lang w:eastAsia="ru-RU"/>
    </w:rPr>
  </w:style>
  <w:style w:type="paragraph" w:customStyle="1" w:styleId="Default4">
    <w:name w:val="Default4"/>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4">
    <w:name w:val="Table Paragraph4"/>
    <w:basedOn w:val="a"/>
    <w:uiPriority w:val="1"/>
    <w:qFormat/>
    <w:rsid w:val="009F1B8B"/>
    <w:pPr>
      <w:widowControl w:val="0"/>
      <w:autoSpaceDE w:val="0"/>
      <w:autoSpaceDN w:val="0"/>
      <w:adjustRightInd w:val="0"/>
    </w:pPr>
    <w:rPr>
      <w:rFonts w:eastAsiaTheme="minorEastAsia" w:cs="Times New Roman"/>
      <w:szCs w:val="24"/>
      <w:lang w:eastAsia="ru-RU"/>
    </w:rPr>
  </w:style>
  <w:style w:type="table" w:customStyle="1" w:styleId="TableNormal2">
    <w:name w:val="Table Normal2"/>
    <w:uiPriority w:val="2"/>
    <w:semiHidden/>
    <w:qFormat/>
    <w:rsid w:val="0023488B"/>
    <w:pPr>
      <w:widowControl w:val="0"/>
      <w:spacing w:after="0" w:line="240" w:lineRule="auto"/>
    </w:pPr>
    <w:rPr>
      <w:lang w:val="en-US"/>
    </w:rPr>
    <w:tblPr>
      <w:tblCellMar>
        <w:top w:w="0" w:type="dxa"/>
        <w:left w:w="0" w:type="dxa"/>
        <w:bottom w:w="0" w:type="dxa"/>
        <w:right w:w="0" w:type="dxa"/>
      </w:tblCellMar>
    </w:tblPr>
  </w:style>
  <w:style w:type="character" w:customStyle="1" w:styleId="180">
    <w:name w:val="Заголовок 1 Знак8"/>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9"/>
    <w:basedOn w:val="a1"/>
    <w:uiPriority w:val="1"/>
    <w:rsid w:val="008F2C53"/>
    <w:rPr>
      <w:rFonts w:ascii="Times New Roman" w:eastAsia="Times New Roman" w:hAnsi="Times New Roman" w:cs="Times New Roman"/>
      <w:b/>
      <w:bCs/>
      <w:sz w:val="24"/>
      <w:szCs w:val="24"/>
      <w:lang w:eastAsia="ru-RU"/>
    </w:rPr>
  </w:style>
  <w:style w:type="paragraph" w:customStyle="1" w:styleId="Default3">
    <w:name w:val="Default3"/>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3">
    <w:name w:val="Table Paragraph3"/>
    <w:basedOn w:val="a"/>
    <w:uiPriority w:val="1"/>
    <w:qFormat/>
    <w:rsid w:val="009F1B8B"/>
    <w:pPr>
      <w:widowControl w:val="0"/>
      <w:autoSpaceDE w:val="0"/>
      <w:autoSpaceDN w:val="0"/>
      <w:adjustRightInd w:val="0"/>
    </w:pPr>
    <w:rPr>
      <w:rFonts w:eastAsiaTheme="minorEastAsia" w:cs="Times New Roman"/>
      <w:szCs w:val="24"/>
      <w:lang w:eastAsia="ru-RU"/>
    </w:rPr>
  </w:style>
  <w:style w:type="table" w:customStyle="1" w:styleId="TableNormal1">
    <w:name w:val="Table Normal1"/>
    <w:uiPriority w:val="2"/>
    <w:semiHidden/>
    <w:qFormat/>
    <w:rsid w:val="0023488B"/>
    <w:pPr>
      <w:widowControl w:val="0"/>
      <w:spacing w:after="0" w:line="240" w:lineRule="auto"/>
    </w:pPr>
    <w:rPr>
      <w:lang w:val="en-US"/>
    </w:rPr>
    <w:tblPr>
      <w:tblCellMar>
        <w:top w:w="0" w:type="dxa"/>
        <w:left w:w="0" w:type="dxa"/>
        <w:bottom w:w="0" w:type="dxa"/>
        <w:right w:w="0" w:type="dxa"/>
      </w:tblCellMar>
    </w:tblPr>
  </w:style>
  <w:style w:type="character" w:customStyle="1" w:styleId="170">
    <w:name w:val="Заголовок 1 Знак7"/>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8"/>
    <w:basedOn w:val="a1"/>
    <w:uiPriority w:val="1"/>
    <w:rsid w:val="008F2C53"/>
    <w:rPr>
      <w:rFonts w:ascii="Times New Roman" w:eastAsia="Times New Roman" w:hAnsi="Times New Roman" w:cs="Times New Roman"/>
      <w:b/>
      <w:bCs/>
      <w:sz w:val="24"/>
      <w:szCs w:val="24"/>
      <w:lang w:eastAsia="ru-RU"/>
    </w:rPr>
  </w:style>
  <w:style w:type="character" w:customStyle="1" w:styleId="160">
    <w:name w:val="Заголовок 1 Знак6"/>
    <w:basedOn w:val="a1"/>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7"/>
    <w:basedOn w:val="a1"/>
    <w:uiPriority w:val="1"/>
    <w:rsid w:val="008F2C53"/>
    <w:rPr>
      <w:rFonts w:ascii="Times New Roman" w:eastAsia="Times New Roman" w:hAnsi="Times New Roman" w:cs="Times New Roman"/>
      <w:b/>
      <w:bCs/>
      <w:sz w:val="24"/>
      <w:szCs w:val="24"/>
      <w:lang w:eastAsia="ru-RU"/>
    </w:rPr>
  </w:style>
  <w:style w:type="character" w:customStyle="1" w:styleId="15a">
    <w:name w:val="Заголовок 1 Знак5"/>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6"/>
    <w:basedOn w:val="a1"/>
    <w:uiPriority w:val="1"/>
    <w:rsid w:val="008F2C53"/>
    <w:rPr>
      <w:rFonts w:ascii="Times New Roman" w:eastAsia="Times New Roman" w:hAnsi="Times New Roman" w:cs="Times New Roman"/>
      <w:b/>
      <w:bCs/>
      <w:sz w:val="24"/>
      <w:szCs w:val="24"/>
      <w:lang w:eastAsia="ru-RU"/>
    </w:rPr>
  </w:style>
  <w:style w:type="character" w:customStyle="1" w:styleId="14a">
    <w:name w:val="Заголовок 1 Знак4"/>
    <w:basedOn w:val="a1"/>
    <w:uiPriority w:val="1"/>
    <w:rsid w:val="008F2C53"/>
    <w:rPr>
      <w:rFonts w:ascii="Times New Roman" w:eastAsia="Times New Roman" w:hAnsi="Times New Roman" w:cs="Times New Roman"/>
      <w:b/>
      <w:bCs/>
      <w:sz w:val="28"/>
      <w:szCs w:val="28"/>
      <w:lang w:eastAsia="ru-RU"/>
    </w:rPr>
  </w:style>
  <w:style w:type="character" w:customStyle="1" w:styleId="25a">
    <w:name w:val="Заголовок 2 Знак5"/>
    <w:basedOn w:val="a1"/>
    <w:uiPriority w:val="1"/>
    <w:rsid w:val="008F2C53"/>
    <w:rPr>
      <w:rFonts w:ascii="Times New Roman" w:eastAsia="Times New Roman" w:hAnsi="Times New Roman" w:cs="Times New Roman"/>
      <w:b/>
      <w:bCs/>
      <w:sz w:val="24"/>
      <w:szCs w:val="24"/>
      <w:lang w:eastAsia="ru-RU"/>
    </w:rPr>
  </w:style>
  <w:style w:type="character" w:customStyle="1" w:styleId="13a">
    <w:name w:val="Заголовок 1 Знак3"/>
    <w:basedOn w:val="a1"/>
    <w:uiPriority w:val="1"/>
    <w:rsid w:val="008F2C53"/>
    <w:rPr>
      <w:rFonts w:ascii="Times New Roman" w:eastAsia="Times New Roman" w:hAnsi="Times New Roman" w:cs="Times New Roman"/>
      <w:b/>
      <w:bCs/>
      <w:sz w:val="28"/>
      <w:szCs w:val="28"/>
      <w:lang w:eastAsia="ru-RU"/>
    </w:rPr>
  </w:style>
  <w:style w:type="character" w:customStyle="1" w:styleId="24a">
    <w:name w:val="Заголовок 2 Знак4"/>
    <w:basedOn w:val="a1"/>
    <w:uiPriority w:val="1"/>
    <w:rsid w:val="008F2C53"/>
    <w:rPr>
      <w:rFonts w:ascii="Times New Roman" w:eastAsia="Times New Roman" w:hAnsi="Times New Roman" w:cs="Times New Roman"/>
      <w:b/>
      <w:bCs/>
      <w:sz w:val="24"/>
      <w:szCs w:val="24"/>
      <w:lang w:eastAsia="ru-RU"/>
    </w:rPr>
  </w:style>
  <w:style w:type="paragraph" w:customStyle="1" w:styleId="Default2">
    <w:name w:val="Default2"/>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2">
    <w:name w:val="Table Paragraph2"/>
    <w:basedOn w:val="a"/>
    <w:uiPriority w:val="1"/>
    <w:qFormat/>
    <w:rsid w:val="009F1B8B"/>
    <w:pPr>
      <w:widowControl w:val="0"/>
      <w:autoSpaceDE w:val="0"/>
      <w:autoSpaceDN w:val="0"/>
      <w:adjustRightInd w:val="0"/>
    </w:pPr>
    <w:rPr>
      <w:rFonts w:eastAsiaTheme="minorEastAsia" w:cs="Times New Roman"/>
      <w:szCs w:val="24"/>
      <w:lang w:eastAsia="ru-RU"/>
    </w:rPr>
  </w:style>
  <w:style w:type="character" w:customStyle="1" w:styleId="12">
    <w:name w:val="Заголовок 1 Знак2"/>
    <w:basedOn w:val="a1"/>
    <w:link w:val="1"/>
    <w:uiPriority w:val="1"/>
    <w:rsid w:val="008F2C53"/>
    <w:rPr>
      <w:rFonts w:ascii="Times New Roman" w:eastAsia="Times New Roman" w:hAnsi="Times New Roman" w:cs="Times New Roman"/>
      <w:b/>
      <w:bCs/>
      <w:sz w:val="28"/>
      <w:szCs w:val="28"/>
      <w:lang w:eastAsia="ru-RU"/>
    </w:rPr>
  </w:style>
  <w:style w:type="character" w:customStyle="1" w:styleId="23">
    <w:name w:val="Заголовок 2 Знак3"/>
    <w:basedOn w:val="a1"/>
    <w:link w:val="2"/>
    <w:uiPriority w:val="1"/>
    <w:rsid w:val="008F2C53"/>
    <w:rPr>
      <w:rFonts w:ascii="Times New Roman" w:eastAsia="Times New Roman" w:hAnsi="Times New Roman" w:cs="Times New Roman"/>
      <w:b/>
      <w:bCs/>
      <w:sz w:val="24"/>
      <w:szCs w:val="24"/>
      <w:lang w:eastAsia="ru-RU"/>
    </w:rPr>
  </w:style>
  <w:style w:type="paragraph" w:customStyle="1" w:styleId="Default1">
    <w:name w:val="Default1"/>
    <w:rsid w:val="003665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1">
    <w:name w:val="Table Paragraph1"/>
    <w:basedOn w:val="a"/>
    <w:uiPriority w:val="1"/>
    <w:qFormat/>
    <w:rsid w:val="009F1B8B"/>
    <w:pPr>
      <w:widowControl w:val="0"/>
      <w:autoSpaceDE w:val="0"/>
      <w:autoSpaceDN w:val="0"/>
      <w:adjustRightInd w:val="0"/>
    </w:pPr>
    <w:rPr>
      <w:rFonts w:eastAsiaTheme="minorEastAsia" w:cs="Times New Roman"/>
      <w:szCs w:val="24"/>
      <w:lang w:eastAsia="ru-RU"/>
    </w:rPr>
  </w:style>
  <w:style w:type="character" w:customStyle="1" w:styleId="11a">
    <w:name w:val="Заголовок 1 Знак1"/>
    <w:basedOn w:val="a1"/>
    <w:uiPriority w:val="1"/>
    <w:rsid w:val="007D7BB5"/>
    <w:rPr>
      <w:rFonts w:ascii="Times New Roman" w:eastAsia="Times New Roman" w:hAnsi="Times New Roman" w:cs="Times New Roman"/>
      <w:b/>
      <w:bCs/>
      <w:sz w:val="28"/>
      <w:szCs w:val="28"/>
      <w:lang w:eastAsia="ru-RU"/>
    </w:rPr>
  </w:style>
  <w:style w:type="table" w:customStyle="1" w:styleId="11b">
    <w:name w:val="Сетка таблицы11"/>
    <w:basedOn w:val="a2"/>
    <w:next w:val="a6"/>
    <w:uiPriority w:val="39"/>
    <w:rsid w:val="009B0CB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26">
      <w:bodyDiv w:val="1"/>
      <w:marLeft w:val="0"/>
      <w:marRight w:val="0"/>
      <w:marTop w:val="0"/>
      <w:marBottom w:val="0"/>
      <w:divBdr>
        <w:top w:val="none" w:sz="0" w:space="0" w:color="auto"/>
        <w:left w:val="none" w:sz="0" w:space="0" w:color="auto"/>
        <w:bottom w:val="none" w:sz="0" w:space="0" w:color="auto"/>
        <w:right w:val="none" w:sz="0" w:space="0" w:color="auto"/>
      </w:divBdr>
    </w:div>
    <w:div w:id="27730368">
      <w:bodyDiv w:val="1"/>
      <w:marLeft w:val="0"/>
      <w:marRight w:val="0"/>
      <w:marTop w:val="0"/>
      <w:marBottom w:val="0"/>
      <w:divBdr>
        <w:top w:val="none" w:sz="0" w:space="0" w:color="auto"/>
        <w:left w:val="none" w:sz="0" w:space="0" w:color="auto"/>
        <w:bottom w:val="none" w:sz="0" w:space="0" w:color="auto"/>
        <w:right w:val="none" w:sz="0" w:space="0" w:color="auto"/>
      </w:divBdr>
    </w:div>
    <w:div w:id="446973840">
      <w:bodyDiv w:val="1"/>
      <w:marLeft w:val="0"/>
      <w:marRight w:val="0"/>
      <w:marTop w:val="0"/>
      <w:marBottom w:val="0"/>
      <w:divBdr>
        <w:top w:val="none" w:sz="0" w:space="0" w:color="auto"/>
        <w:left w:val="none" w:sz="0" w:space="0" w:color="auto"/>
        <w:bottom w:val="none" w:sz="0" w:space="0" w:color="auto"/>
        <w:right w:val="none" w:sz="0" w:space="0" w:color="auto"/>
      </w:divBdr>
    </w:div>
    <w:div w:id="633174978">
      <w:bodyDiv w:val="1"/>
      <w:marLeft w:val="0"/>
      <w:marRight w:val="0"/>
      <w:marTop w:val="0"/>
      <w:marBottom w:val="0"/>
      <w:divBdr>
        <w:top w:val="none" w:sz="0" w:space="0" w:color="auto"/>
        <w:left w:val="none" w:sz="0" w:space="0" w:color="auto"/>
        <w:bottom w:val="none" w:sz="0" w:space="0" w:color="auto"/>
        <w:right w:val="none" w:sz="0" w:space="0" w:color="auto"/>
      </w:divBdr>
    </w:div>
    <w:div w:id="983506829">
      <w:bodyDiv w:val="1"/>
      <w:marLeft w:val="0"/>
      <w:marRight w:val="0"/>
      <w:marTop w:val="0"/>
      <w:marBottom w:val="0"/>
      <w:divBdr>
        <w:top w:val="none" w:sz="0" w:space="0" w:color="auto"/>
        <w:left w:val="none" w:sz="0" w:space="0" w:color="auto"/>
        <w:bottom w:val="none" w:sz="0" w:space="0" w:color="auto"/>
        <w:right w:val="none" w:sz="0" w:space="0" w:color="auto"/>
      </w:divBdr>
    </w:div>
    <w:div w:id="984243740">
      <w:bodyDiv w:val="1"/>
      <w:marLeft w:val="0"/>
      <w:marRight w:val="0"/>
      <w:marTop w:val="0"/>
      <w:marBottom w:val="0"/>
      <w:divBdr>
        <w:top w:val="none" w:sz="0" w:space="0" w:color="auto"/>
        <w:left w:val="none" w:sz="0" w:space="0" w:color="auto"/>
        <w:bottom w:val="none" w:sz="0" w:space="0" w:color="auto"/>
        <w:right w:val="none" w:sz="0" w:space="0" w:color="auto"/>
      </w:divBdr>
    </w:div>
    <w:div w:id="991954350">
      <w:bodyDiv w:val="1"/>
      <w:marLeft w:val="0"/>
      <w:marRight w:val="0"/>
      <w:marTop w:val="0"/>
      <w:marBottom w:val="0"/>
      <w:divBdr>
        <w:top w:val="none" w:sz="0" w:space="0" w:color="auto"/>
        <w:left w:val="none" w:sz="0" w:space="0" w:color="auto"/>
        <w:bottom w:val="none" w:sz="0" w:space="0" w:color="auto"/>
        <w:right w:val="none" w:sz="0" w:space="0" w:color="auto"/>
      </w:divBdr>
    </w:div>
    <w:div w:id="994527379">
      <w:bodyDiv w:val="1"/>
      <w:marLeft w:val="0"/>
      <w:marRight w:val="0"/>
      <w:marTop w:val="0"/>
      <w:marBottom w:val="0"/>
      <w:divBdr>
        <w:top w:val="none" w:sz="0" w:space="0" w:color="auto"/>
        <w:left w:val="none" w:sz="0" w:space="0" w:color="auto"/>
        <w:bottom w:val="none" w:sz="0" w:space="0" w:color="auto"/>
        <w:right w:val="none" w:sz="0" w:space="0" w:color="auto"/>
      </w:divBdr>
    </w:div>
    <w:div w:id="1097600784">
      <w:bodyDiv w:val="1"/>
      <w:marLeft w:val="0"/>
      <w:marRight w:val="0"/>
      <w:marTop w:val="0"/>
      <w:marBottom w:val="0"/>
      <w:divBdr>
        <w:top w:val="none" w:sz="0" w:space="0" w:color="auto"/>
        <w:left w:val="none" w:sz="0" w:space="0" w:color="auto"/>
        <w:bottom w:val="none" w:sz="0" w:space="0" w:color="auto"/>
        <w:right w:val="none" w:sz="0" w:space="0" w:color="auto"/>
      </w:divBdr>
    </w:div>
    <w:div w:id="1193618077">
      <w:bodyDiv w:val="1"/>
      <w:marLeft w:val="0"/>
      <w:marRight w:val="0"/>
      <w:marTop w:val="0"/>
      <w:marBottom w:val="0"/>
      <w:divBdr>
        <w:top w:val="none" w:sz="0" w:space="0" w:color="auto"/>
        <w:left w:val="none" w:sz="0" w:space="0" w:color="auto"/>
        <w:bottom w:val="none" w:sz="0" w:space="0" w:color="auto"/>
        <w:right w:val="none" w:sz="0" w:space="0" w:color="auto"/>
      </w:divBdr>
    </w:div>
    <w:div w:id="1309089955">
      <w:bodyDiv w:val="1"/>
      <w:marLeft w:val="0"/>
      <w:marRight w:val="0"/>
      <w:marTop w:val="0"/>
      <w:marBottom w:val="0"/>
      <w:divBdr>
        <w:top w:val="none" w:sz="0" w:space="0" w:color="auto"/>
        <w:left w:val="none" w:sz="0" w:space="0" w:color="auto"/>
        <w:bottom w:val="none" w:sz="0" w:space="0" w:color="auto"/>
        <w:right w:val="none" w:sz="0" w:space="0" w:color="auto"/>
      </w:divBdr>
    </w:div>
    <w:div w:id="1320117030">
      <w:bodyDiv w:val="1"/>
      <w:marLeft w:val="0"/>
      <w:marRight w:val="0"/>
      <w:marTop w:val="0"/>
      <w:marBottom w:val="0"/>
      <w:divBdr>
        <w:top w:val="none" w:sz="0" w:space="0" w:color="auto"/>
        <w:left w:val="none" w:sz="0" w:space="0" w:color="auto"/>
        <w:bottom w:val="none" w:sz="0" w:space="0" w:color="auto"/>
        <w:right w:val="none" w:sz="0" w:space="0" w:color="auto"/>
      </w:divBdr>
    </w:div>
    <w:div w:id="1386949320">
      <w:bodyDiv w:val="1"/>
      <w:marLeft w:val="0"/>
      <w:marRight w:val="0"/>
      <w:marTop w:val="0"/>
      <w:marBottom w:val="0"/>
      <w:divBdr>
        <w:top w:val="none" w:sz="0" w:space="0" w:color="auto"/>
        <w:left w:val="none" w:sz="0" w:space="0" w:color="auto"/>
        <w:bottom w:val="none" w:sz="0" w:space="0" w:color="auto"/>
        <w:right w:val="none" w:sz="0" w:space="0" w:color="auto"/>
      </w:divBdr>
    </w:div>
    <w:div w:id="1449279767">
      <w:bodyDiv w:val="1"/>
      <w:marLeft w:val="0"/>
      <w:marRight w:val="0"/>
      <w:marTop w:val="0"/>
      <w:marBottom w:val="0"/>
      <w:divBdr>
        <w:top w:val="none" w:sz="0" w:space="0" w:color="auto"/>
        <w:left w:val="none" w:sz="0" w:space="0" w:color="auto"/>
        <w:bottom w:val="none" w:sz="0" w:space="0" w:color="auto"/>
        <w:right w:val="none" w:sz="0" w:space="0" w:color="auto"/>
      </w:divBdr>
    </w:div>
    <w:div w:id="16151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Source\Ses\Docs\&#1054;&#1075;&#1083;&#1072;&#1074;&#1083;&#1077;&#1085;&#1080;&#1077;%20&#1090;&#1086;&#1084;%202%20%20&#1054;.&#1052;..docx" TargetMode="External"/><Relationship Id="rId21" Type="http://schemas.openxmlformats.org/officeDocument/2006/relationships/hyperlink" Target="file:///D:\Source\Ses\Docs\&#1054;&#1075;&#1083;&#1072;&#1074;&#1083;&#1077;&#1085;&#1080;&#1077;%20&#1090;&#1086;&#1084;%202%20%20&#1054;.&#1052;..docx" TargetMode="External"/><Relationship Id="rId42" Type="http://schemas.openxmlformats.org/officeDocument/2006/relationships/hyperlink" Target="file:///D:\Source\Ses\Docs\&#1054;&#1075;&#1083;&#1072;&#1074;&#1083;&#1077;&#1085;&#1080;&#1077;%20&#1090;&#1086;&#1084;%202%20%20&#1054;.&#1052;..docx" TargetMode="External"/><Relationship Id="rId63" Type="http://schemas.openxmlformats.org/officeDocument/2006/relationships/hyperlink" Target="file:///D:\Source\Ses\Docs\&#1054;&#1075;&#1083;&#1072;&#1074;&#1083;&#1077;&#1085;&#1080;&#1077;%20&#1090;&#1086;&#1084;%202%20%20&#1054;.&#1052;..docx" TargetMode="External"/><Relationship Id="rId84" Type="http://schemas.openxmlformats.org/officeDocument/2006/relationships/hyperlink" Target="file:///D:\Source\Ses\Docs\&#1054;&#1075;&#1083;&#1072;&#1074;&#1083;&#1077;&#1085;&#1080;&#1077;%20&#1090;&#1086;&#1084;%202%20%20&#1054;.&#1052;..docx" TargetMode="External"/><Relationship Id="rId138" Type="http://schemas.openxmlformats.org/officeDocument/2006/relationships/hyperlink" Target="file:///D:\Source\Ses\Docs\&#1054;&#1075;&#1083;&#1072;&#1074;&#1083;&#1077;&#1085;&#1080;&#1077;%20&#1090;&#1086;&#1084;%202%20%20&#1054;.&#1052;..docx" TargetMode="External"/><Relationship Id="rId159" Type="http://schemas.openxmlformats.org/officeDocument/2006/relationships/hyperlink" Target="file:///D:\Source\Ses\Docs\&#1054;&#1075;&#1083;&#1072;&#1074;&#1083;&#1077;&#1085;&#1080;&#1077;%20&#1090;&#1086;&#1084;%202%20%20&#1054;.&#1052;..docx" TargetMode="External"/><Relationship Id="rId170" Type="http://schemas.openxmlformats.org/officeDocument/2006/relationships/hyperlink" Target="file:///D:\Source\Ses\Docs\&#1054;&#1075;&#1083;&#1072;&#1074;&#1083;&#1077;&#1085;&#1080;&#1077;%20&#1090;&#1086;&#1084;%202%20%20&#1054;.&#1052;..docx" TargetMode="External"/><Relationship Id="rId191" Type="http://schemas.openxmlformats.org/officeDocument/2006/relationships/hyperlink" Target="file:///D:\Source\Ses\Docs\&#1054;&#1075;&#1083;&#1072;&#1074;&#1083;&#1077;&#1085;&#1080;&#1077;%20&#1090;&#1086;&#1084;%202%20%20&#1054;.&#1052;..docx" TargetMode="External"/><Relationship Id="rId205" Type="http://schemas.openxmlformats.org/officeDocument/2006/relationships/hyperlink" Target="file:///D:\Source\Ses\Docs\&#1054;&#1075;&#1083;&#1072;&#1074;&#1083;&#1077;&#1085;&#1080;&#1077;%20&#1090;&#1086;&#1084;%202%20%20&#1054;.&#1052;..docx" TargetMode="External"/><Relationship Id="rId226" Type="http://schemas.openxmlformats.org/officeDocument/2006/relationships/hyperlink" Target="file:///D:\Source\Ses\Docs\&#1054;&#1075;&#1083;&#1072;&#1074;&#1083;&#1077;&#1085;&#1080;&#1077;%20&#1090;&#1086;&#1084;%202%20%20&#1054;.&#1052;..docx" TargetMode="External"/><Relationship Id="rId107" Type="http://schemas.openxmlformats.org/officeDocument/2006/relationships/hyperlink" Target="file:///D:\Source\Ses\Docs\&#1054;&#1075;&#1083;&#1072;&#1074;&#1083;&#1077;&#1085;&#1080;&#1077;%20&#1090;&#1086;&#1084;%202%20%20&#1054;.&#1052;..docx" TargetMode="External"/><Relationship Id="rId11" Type="http://schemas.openxmlformats.org/officeDocument/2006/relationships/hyperlink" Target="file:///D:\Source\Ses\Docs\&#1054;&#1075;&#1083;&#1072;&#1074;&#1083;&#1077;&#1085;&#1080;&#1077;%20&#1090;&#1086;&#1084;%202%20%20&#1054;.&#1052;..docx" TargetMode="External"/><Relationship Id="rId32" Type="http://schemas.openxmlformats.org/officeDocument/2006/relationships/hyperlink" Target="file:///D:\Source\Ses\Docs\&#1054;&#1075;&#1083;&#1072;&#1074;&#1083;&#1077;&#1085;&#1080;&#1077;%20&#1090;&#1086;&#1084;%202%20%20&#1054;.&#1052;..docx" TargetMode="External"/><Relationship Id="rId53" Type="http://schemas.openxmlformats.org/officeDocument/2006/relationships/hyperlink" Target="file:///D:\Source\Ses\Docs\&#1054;&#1075;&#1083;&#1072;&#1074;&#1083;&#1077;&#1085;&#1080;&#1077;%20&#1090;&#1086;&#1084;%202%20%20&#1054;.&#1052;..docx" TargetMode="External"/><Relationship Id="rId74" Type="http://schemas.openxmlformats.org/officeDocument/2006/relationships/hyperlink" Target="file:///D:\Source\Ses\Docs\&#1054;&#1075;&#1083;&#1072;&#1074;&#1083;&#1077;&#1085;&#1080;&#1077;%20&#1090;&#1086;&#1084;%202%20%20&#1054;.&#1052;..docx" TargetMode="External"/><Relationship Id="rId128" Type="http://schemas.openxmlformats.org/officeDocument/2006/relationships/hyperlink" Target="file:///D:\Source\Ses\Docs\&#1054;&#1075;&#1083;&#1072;&#1074;&#1083;&#1077;&#1085;&#1080;&#1077;%20&#1090;&#1086;&#1084;%202%20%20&#1054;.&#1052;..docx" TargetMode="External"/><Relationship Id="rId149" Type="http://schemas.openxmlformats.org/officeDocument/2006/relationships/hyperlink" Target="file:///D:\Source\Ses\Docs\&#1054;&#1075;&#1083;&#1072;&#1074;&#1083;&#1077;&#1085;&#1080;&#1077;%20&#1090;&#1086;&#1084;%202%20%20&#1054;.&#1052;..docx" TargetMode="External"/><Relationship Id="rId5" Type="http://schemas.openxmlformats.org/officeDocument/2006/relationships/footnotes" Target="footnotes.xml"/><Relationship Id="rId95" Type="http://schemas.openxmlformats.org/officeDocument/2006/relationships/hyperlink" Target="file:///D:\Source\Ses\Docs\&#1054;&#1075;&#1083;&#1072;&#1074;&#1083;&#1077;&#1085;&#1080;&#1077;%20&#1090;&#1086;&#1084;%202%20%20&#1054;.&#1052;..docx" TargetMode="External"/><Relationship Id="rId160" Type="http://schemas.openxmlformats.org/officeDocument/2006/relationships/hyperlink" Target="file:///D:\Source\Ses\Docs\&#1054;&#1075;&#1083;&#1072;&#1074;&#1083;&#1077;&#1085;&#1080;&#1077;%20&#1090;&#1086;&#1084;%202%20%20&#1054;.&#1052;..docx" TargetMode="External"/><Relationship Id="rId181" Type="http://schemas.openxmlformats.org/officeDocument/2006/relationships/hyperlink" Target="file:///D:\Source\Ses\Docs\&#1054;&#1075;&#1083;&#1072;&#1074;&#1083;&#1077;&#1085;&#1080;&#1077;%20&#1090;&#1086;&#1084;%202%20%20&#1054;.&#1052;..docx" TargetMode="External"/><Relationship Id="rId216" Type="http://schemas.openxmlformats.org/officeDocument/2006/relationships/hyperlink" Target="file:///D:\Source\Ses\Docs\&#1054;&#1075;&#1083;&#1072;&#1074;&#1083;&#1077;&#1085;&#1080;&#1077;%20&#1090;&#1086;&#1084;%202%20%20&#1054;.&#1052;..docx" TargetMode="External"/><Relationship Id="rId237" Type="http://schemas.openxmlformats.org/officeDocument/2006/relationships/hyperlink" Target="file:///D:\Source\Ses\Docs\&#1054;&#1075;&#1083;&#1072;&#1074;&#1083;&#1077;&#1085;&#1080;&#1077;%20&#1090;&#1086;&#1084;%202%20%20&#1054;.&#1052;..docx" TargetMode="External"/><Relationship Id="rId22" Type="http://schemas.openxmlformats.org/officeDocument/2006/relationships/hyperlink" Target="file:///D:\Source\Ses\Docs\&#1054;&#1075;&#1083;&#1072;&#1074;&#1083;&#1077;&#1085;&#1080;&#1077;%20&#1090;&#1086;&#1084;%202%20%20&#1054;.&#1052;..docx" TargetMode="External"/><Relationship Id="rId43" Type="http://schemas.openxmlformats.org/officeDocument/2006/relationships/hyperlink" Target="file:///D:\Source\Ses\Docs\&#1054;&#1075;&#1083;&#1072;&#1074;&#1083;&#1077;&#1085;&#1080;&#1077;%20&#1090;&#1086;&#1084;%202%20%20&#1054;.&#1052;..docx" TargetMode="External"/><Relationship Id="rId64" Type="http://schemas.openxmlformats.org/officeDocument/2006/relationships/hyperlink" Target="file:///D:\Source\Ses\Docs\&#1054;&#1075;&#1083;&#1072;&#1074;&#1083;&#1077;&#1085;&#1080;&#1077;%20&#1090;&#1086;&#1084;%202%20%20&#1054;.&#1052;..docx" TargetMode="External"/><Relationship Id="rId118" Type="http://schemas.openxmlformats.org/officeDocument/2006/relationships/hyperlink" Target="file:///D:\Source\Ses\Docs\&#1054;&#1075;&#1083;&#1072;&#1074;&#1083;&#1077;&#1085;&#1080;&#1077;%20&#1090;&#1086;&#1084;%202%20%20&#1054;.&#1052;..docx" TargetMode="External"/><Relationship Id="rId139" Type="http://schemas.openxmlformats.org/officeDocument/2006/relationships/hyperlink" Target="file:///D:\Source\Ses\Docs\&#1054;&#1075;&#1083;&#1072;&#1074;&#1083;&#1077;&#1085;&#1080;&#1077;%20&#1090;&#1086;&#1084;%202%20%20&#1054;.&#1052;..docx" TargetMode="External"/><Relationship Id="rId85" Type="http://schemas.openxmlformats.org/officeDocument/2006/relationships/hyperlink" Target="file:///D:\Source\Ses\Docs\&#1054;&#1075;&#1083;&#1072;&#1074;&#1083;&#1077;&#1085;&#1080;&#1077;%20&#1090;&#1086;&#1084;%202%20%20&#1054;.&#1052;..docx" TargetMode="External"/><Relationship Id="rId150" Type="http://schemas.openxmlformats.org/officeDocument/2006/relationships/hyperlink" Target="file:///D:\Source\Ses\Docs\&#1054;&#1075;&#1083;&#1072;&#1074;&#1083;&#1077;&#1085;&#1080;&#1077;%20&#1090;&#1086;&#1084;%202%20%20&#1054;.&#1052;..docx" TargetMode="External"/><Relationship Id="rId171" Type="http://schemas.openxmlformats.org/officeDocument/2006/relationships/hyperlink" Target="file:///D:\Source\Ses\Docs\&#1054;&#1075;&#1083;&#1072;&#1074;&#1083;&#1077;&#1085;&#1080;&#1077;%20&#1090;&#1086;&#1084;%202%20%20&#1054;.&#1052;..docx" TargetMode="External"/><Relationship Id="rId192" Type="http://schemas.openxmlformats.org/officeDocument/2006/relationships/hyperlink" Target="file:///D:\Source\Ses\Docs\&#1054;&#1075;&#1083;&#1072;&#1074;&#1083;&#1077;&#1085;&#1080;&#1077;%20&#1090;&#1086;&#1084;%202%20%20&#1054;.&#1052;..docx" TargetMode="External"/><Relationship Id="rId206" Type="http://schemas.openxmlformats.org/officeDocument/2006/relationships/hyperlink" Target="file:///D:\Source\Ses\Docs\&#1054;&#1075;&#1083;&#1072;&#1074;&#1083;&#1077;&#1085;&#1080;&#1077;%20&#1090;&#1086;&#1084;%202%20%20&#1054;.&#1052;..docx" TargetMode="External"/><Relationship Id="rId227" Type="http://schemas.openxmlformats.org/officeDocument/2006/relationships/hyperlink" Target="file:///D:\Source\Ses\Docs\&#1054;&#1075;&#1083;&#1072;&#1074;&#1083;&#1077;&#1085;&#1080;&#1077;%20&#1090;&#1086;&#1084;%202%20%20&#1054;.&#1052;..docx" TargetMode="External"/><Relationship Id="rId12" Type="http://schemas.openxmlformats.org/officeDocument/2006/relationships/hyperlink" Target="file:///D:\Source\Ses\Docs\&#1054;&#1075;&#1083;&#1072;&#1074;&#1083;&#1077;&#1085;&#1080;&#1077;%20&#1090;&#1086;&#1084;%202%20%20&#1054;.&#1052;..docx" TargetMode="External"/><Relationship Id="rId33" Type="http://schemas.openxmlformats.org/officeDocument/2006/relationships/hyperlink" Target="file:///D:\Source\Ses\Docs\&#1054;&#1075;&#1083;&#1072;&#1074;&#1083;&#1077;&#1085;&#1080;&#1077;%20&#1090;&#1086;&#1084;%202%20%20&#1054;.&#1052;..docx" TargetMode="External"/><Relationship Id="rId108" Type="http://schemas.openxmlformats.org/officeDocument/2006/relationships/hyperlink" Target="file:///D:\Source\Ses\Docs\&#1054;&#1075;&#1083;&#1072;&#1074;&#1083;&#1077;&#1085;&#1080;&#1077;%20&#1090;&#1086;&#1084;%202%20%20&#1054;.&#1052;..docx" TargetMode="External"/><Relationship Id="rId129" Type="http://schemas.openxmlformats.org/officeDocument/2006/relationships/hyperlink" Target="file:///D:\Source\Ses\Docs\&#1054;&#1075;&#1083;&#1072;&#1074;&#1083;&#1077;&#1085;&#1080;&#1077;%20&#1090;&#1086;&#1084;%202%20%20&#1054;.&#1052;..docx" TargetMode="External"/><Relationship Id="rId54" Type="http://schemas.openxmlformats.org/officeDocument/2006/relationships/hyperlink" Target="file:///D:\Source\Ses\Docs\&#1054;&#1075;&#1083;&#1072;&#1074;&#1083;&#1077;&#1085;&#1080;&#1077;%20&#1090;&#1086;&#1084;%202%20%20&#1054;.&#1052;..docx" TargetMode="External"/><Relationship Id="rId75" Type="http://schemas.openxmlformats.org/officeDocument/2006/relationships/hyperlink" Target="file:///D:\Source\Ses\Docs\&#1054;&#1075;&#1083;&#1072;&#1074;&#1083;&#1077;&#1085;&#1080;&#1077;%20&#1090;&#1086;&#1084;%202%20%20&#1054;.&#1052;..docx" TargetMode="External"/><Relationship Id="rId96" Type="http://schemas.openxmlformats.org/officeDocument/2006/relationships/hyperlink" Target="file:///D:\Source\Ses\Docs\&#1054;&#1075;&#1083;&#1072;&#1074;&#1083;&#1077;&#1085;&#1080;&#1077;%20&#1090;&#1086;&#1084;%202%20%20&#1054;.&#1052;..docx" TargetMode="External"/><Relationship Id="rId140" Type="http://schemas.openxmlformats.org/officeDocument/2006/relationships/hyperlink" Target="file:///D:\Source\Ses\Docs\&#1054;&#1075;&#1083;&#1072;&#1074;&#1083;&#1077;&#1085;&#1080;&#1077;%20&#1090;&#1086;&#1084;%202%20%20&#1054;.&#1052;..docx" TargetMode="External"/><Relationship Id="rId161" Type="http://schemas.openxmlformats.org/officeDocument/2006/relationships/hyperlink" Target="file:///D:\Source\Ses\Docs\&#1054;&#1075;&#1083;&#1072;&#1074;&#1083;&#1077;&#1085;&#1080;&#1077;%20&#1090;&#1086;&#1084;%202%20%20&#1054;.&#1052;..docx" TargetMode="External"/><Relationship Id="rId182" Type="http://schemas.openxmlformats.org/officeDocument/2006/relationships/hyperlink" Target="file:///D:\Source\Ses\Docs\&#1054;&#1075;&#1083;&#1072;&#1074;&#1083;&#1077;&#1085;&#1080;&#1077;%20&#1090;&#1086;&#1084;%202%20%20&#1054;.&#1052;..docx" TargetMode="External"/><Relationship Id="rId217" Type="http://schemas.openxmlformats.org/officeDocument/2006/relationships/hyperlink" Target="file:///D:\Source\Ses\Docs\&#1054;&#1075;&#1083;&#1072;&#1074;&#1083;&#1077;&#1085;&#1080;&#1077;%20&#1090;&#1086;&#1084;%202%20%20&#1054;.&#1052;..docx" TargetMode="External"/><Relationship Id="rId6" Type="http://schemas.openxmlformats.org/officeDocument/2006/relationships/endnotes" Target="endnotes.xml"/><Relationship Id="rId238" Type="http://schemas.openxmlformats.org/officeDocument/2006/relationships/hyperlink" Target="file:///D:\Source\Ses\Docs\&#1054;&#1075;&#1083;&#1072;&#1074;&#1083;&#1077;&#1085;&#1080;&#1077;%20&#1090;&#1086;&#1084;%202%20%20&#1054;.&#1052;..docx" TargetMode="External"/><Relationship Id="rId23" Type="http://schemas.openxmlformats.org/officeDocument/2006/relationships/hyperlink" Target="file:///D:\Source\Ses\Docs\&#1054;&#1075;&#1083;&#1072;&#1074;&#1083;&#1077;&#1085;&#1080;&#1077;%20&#1090;&#1086;&#1084;%202%20%20&#1054;.&#1052;..docx" TargetMode="External"/><Relationship Id="rId119" Type="http://schemas.openxmlformats.org/officeDocument/2006/relationships/hyperlink" Target="file:///D:\Source\Ses\Docs\&#1054;&#1075;&#1083;&#1072;&#1074;&#1083;&#1077;&#1085;&#1080;&#1077;%20&#1090;&#1086;&#1084;%202%20%20&#1054;.&#1052;..docx" TargetMode="External"/><Relationship Id="rId44" Type="http://schemas.openxmlformats.org/officeDocument/2006/relationships/hyperlink" Target="file:///D:\Source\Ses\Docs\&#1054;&#1075;&#1083;&#1072;&#1074;&#1083;&#1077;&#1085;&#1080;&#1077;%20&#1090;&#1086;&#1084;%202%20%20&#1054;.&#1052;..docx" TargetMode="External"/><Relationship Id="rId65" Type="http://schemas.openxmlformats.org/officeDocument/2006/relationships/hyperlink" Target="file:///D:\Source\Ses\Docs\&#1054;&#1075;&#1083;&#1072;&#1074;&#1083;&#1077;&#1085;&#1080;&#1077;%20&#1090;&#1086;&#1084;%202%20%20&#1054;.&#1052;..docx" TargetMode="External"/><Relationship Id="rId86" Type="http://schemas.openxmlformats.org/officeDocument/2006/relationships/hyperlink" Target="file:///D:\Source\Ses\Docs\&#1054;&#1075;&#1083;&#1072;&#1074;&#1083;&#1077;&#1085;&#1080;&#1077;%20&#1090;&#1086;&#1084;%202%20%20&#1054;.&#1052;..docx" TargetMode="External"/><Relationship Id="rId130" Type="http://schemas.openxmlformats.org/officeDocument/2006/relationships/hyperlink" Target="file:///D:\Source\Ses\Docs\&#1054;&#1075;&#1083;&#1072;&#1074;&#1083;&#1077;&#1085;&#1080;&#1077;%20&#1090;&#1086;&#1084;%202%20%20&#1054;.&#1052;..docx" TargetMode="External"/><Relationship Id="rId151" Type="http://schemas.openxmlformats.org/officeDocument/2006/relationships/hyperlink" Target="file:///D:\Source\Ses\Docs\&#1054;&#1075;&#1083;&#1072;&#1074;&#1083;&#1077;&#1085;&#1080;&#1077;%20&#1090;&#1086;&#1084;%202%20%20&#1054;.&#1052;..docx" TargetMode="External"/><Relationship Id="rId172" Type="http://schemas.openxmlformats.org/officeDocument/2006/relationships/hyperlink" Target="file:///D:\Source\Ses\Docs\&#1054;&#1075;&#1083;&#1072;&#1074;&#1083;&#1077;&#1085;&#1080;&#1077;%20&#1090;&#1086;&#1084;%202%20%20&#1054;.&#1052;..docx" TargetMode="External"/><Relationship Id="rId193" Type="http://schemas.openxmlformats.org/officeDocument/2006/relationships/hyperlink" Target="file:///D:\Source\Ses\Docs\&#1054;&#1075;&#1083;&#1072;&#1074;&#1083;&#1077;&#1085;&#1080;&#1077;%20&#1090;&#1086;&#1084;%202%20%20&#1054;.&#1052;..docx" TargetMode="External"/><Relationship Id="rId207" Type="http://schemas.openxmlformats.org/officeDocument/2006/relationships/hyperlink" Target="file:///D:\Source\Ses\Docs\&#1054;&#1075;&#1083;&#1072;&#1074;&#1083;&#1077;&#1085;&#1080;&#1077;%20&#1090;&#1086;&#1084;%202%20%20&#1054;.&#1052;..docx" TargetMode="External"/><Relationship Id="rId228" Type="http://schemas.openxmlformats.org/officeDocument/2006/relationships/hyperlink" Target="file:///D:\Source\Ses\Docs\&#1054;&#1075;&#1083;&#1072;&#1074;&#1083;&#1077;&#1085;&#1080;&#1077;%20&#1090;&#1086;&#1084;%202%20%20&#1054;.&#1052;..docx" TargetMode="External"/><Relationship Id="rId13" Type="http://schemas.openxmlformats.org/officeDocument/2006/relationships/hyperlink" Target="file:///D:\Source\Ses\Docs\&#1054;&#1075;&#1083;&#1072;&#1074;&#1083;&#1077;&#1085;&#1080;&#1077;%20&#1090;&#1086;&#1084;%202%20%20&#1054;.&#1052;..docx" TargetMode="External"/><Relationship Id="rId109" Type="http://schemas.openxmlformats.org/officeDocument/2006/relationships/hyperlink" Target="file:///D:\Source\Ses\Docs\&#1054;&#1075;&#1083;&#1072;&#1074;&#1083;&#1077;&#1085;&#1080;&#1077;%20&#1090;&#1086;&#1084;%202%20%20&#1054;.&#1052;..docx" TargetMode="External"/><Relationship Id="rId34" Type="http://schemas.openxmlformats.org/officeDocument/2006/relationships/hyperlink" Target="file:///D:\Source\Ses\Docs\&#1054;&#1075;&#1083;&#1072;&#1074;&#1083;&#1077;&#1085;&#1080;&#1077;%20&#1090;&#1086;&#1084;%202%20%20&#1054;.&#1052;..docx" TargetMode="External"/><Relationship Id="rId55" Type="http://schemas.openxmlformats.org/officeDocument/2006/relationships/image" Target="media/image2.wmf"/><Relationship Id="rId76" Type="http://schemas.openxmlformats.org/officeDocument/2006/relationships/hyperlink" Target="file:///D:\Source\Ses\Docs\&#1054;&#1075;&#1083;&#1072;&#1074;&#1083;&#1077;&#1085;&#1080;&#1077;%20&#1090;&#1086;&#1084;%202%20%20&#1054;.&#1052;..docx" TargetMode="External"/><Relationship Id="rId97" Type="http://schemas.openxmlformats.org/officeDocument/2006/relationships/hyperlink" Target="file:///D:\Source\Ses\Docs\&#1054;&#1075;&#1083;&#1072;&#1074;&#1083;&#1077;&#1085;&#1080;&#1077;%20&#1090;&#1086;&#1084;%202%20%20&#1054;.&#1052;..docx" TargetMode="External"/><Relationship Id="rId120" Type="http://schemas.openxmlformats.org/officeDocument/2006/relationships/hyperlink" Target="file:///D:\Source\Ses\Docs\&#1054;&#1075;&#1083;&#1072;&#1074;&#1083;&#1077;&#1085;&#1080;&#1077;%20&#1090;&#1086;&#1084;%202%20%20&#1054;.&#1052;..docx" TargetMode="External"/><Relationship Id="rId141" Type="http://schemas.openxmlformats.org/officeDocument/2006/relationships/hyperlink" Target="file:///D:\Source\Ses\Docs\&#1054;&#1075;&#1083;&#1072;&#1074;&#1083;&#1077;&#1085;&#1080;&#1077;%20&#1090;&#1086;&#1084;%202%20%20&#1054;.&#1052;..docx" TargetMode="External"/><Relationship Id="rId7" Type="http://schemas.openxmlformats.org/officeDocument/2006/relationships/image" Target="media/image1.jpeg"/><Relationship Id="rId162" Type="http://schemas.openxmlformats.org/officeDocument/2006/relationships/hyperlink" Target="file:///D:\Source\Ses\Docs\&#1054;&#1075;&#1083;&#1072;&#1074;&#1083;&#1077;&#1085;&#1080;&#1077;%20&#1090;&#1086;&#1084;%202%20%20&#1054;.&#1052;..docx" TargetMode="External"/><Relationship Id="rId183" Type="http://schemas.openxmlformats.org/officeDocument/2006/relationships/hyperlink" Target="file:///D:\Source\Ses\Docs\&#1054;&#1075;&#1083;&#1072;&#1074;&#1083;&#1077;&#1085;&#1080;&#1077;%20&#1090;&#1086;&#1084;%202%20%20&#1054;.&#1052;..docx" TargetMode="External"/><Relationship Id="rId218" Type="http://schemas.openxmlformats.org/officeDocument/2006/relationships/hyperlink" Target="file:///D:\Source\Ses\Docs\&#1054;&#1075;&#1083;&#1072;&#1074;&#1083;&#1077;&#1085;&#1080;&#1077;%20&#1090;&#1086;&#1084;%202%20%20&#1054;.&#1052;..docx" TargetMode="External"/><Relationship Id="rId239" Type="http://schemas.openxmlformats.org/officeDocument/2006/relationships/hyperlink" Target="file:///D:\Source\Ses\Docs\&#1054;&#1075;&#1083;&#1072;&#1074;&#1083;&#1077;&#1085;&#1080;&#1077;%20&#1090;&#1086;&#1084;%202%20%20&#1054;.&#1052;..docx" TargetMode="External"/><Relationship Id="rId24" Type="http://schemas.openxmlformats.org/officeDocument/2006/relationships/hyperlink" Target="file:///D:\Source\Ses\Docs\&#1054;&#1075;&#1083;&#1072;&#1074;&#1083;&#1077;&#1085;&#1080;&#1077;%20&#1090;&#1086;&#1084;%202%20%20&#1054;.&#1052;..docx" TargetMode="External"/><Relationship Id="rId45" Type="http://schemas.openxmlformats.org/officeDocument/2006/relationships/hyperlink" Target="file:///D:\Source\Ses\Docs\&#1054;&#1075;&#1083;&#1072;&#1074;&#1083;&#1077;&#1085;&#1080;&#1077;%20&#1090;&#1086;&#1084;%202%20%20&#1054;.&#1052;..docx" TargetMode="External"/><Relationship Id="rId66" Type="http://schemas.openxmlformats.org/officeDocument/2006/relationships/hyperlink" Target="file:///D:\Source\Ses\Docs\&#1054;&#1075;&#1083;&#1072;&#1074;&#1083;&#1077;&#1085;&#1080;&#1077;%20&#1090;&#1086;&#1084;%202%20%20&#1054;.&#1052;..docx" TargetMode="External"/><Relationship Id="rId87" Type="http://schemas.openxmlformats.org/officeDocument/2006/relationships/hyperlink" Target="file:///D:\Source\Ses\Docs\&#1054;&#1075;&#1083;&#1072;&#1074;&#1083;&#1077;&#1085;&#1080;&#1077;%20&#1090;&#1086;&#1084;%202%20%20&#1054;.&#1052;..docx" TargetMode="External"/><Relationship Id="rId110" Type="http://schemas.openxmlformats.org/officeDocument/2006/relationships/hyperlink" Target="file:///D:\Source\Ses\Docs\&#1054;&#1075;&#1083;&#1072;&#1074;&#1083;&#1077;&#1085;&#1080;&#1077;%20&#1090;&#1086;&#1084;%202%20%20&#1054;.&#1052;..docx" TargetMode="External"/><Relationship Id="rId131" Type="http://schemas.openxmlformats.org/officeDocument/2006/relationships/hyperlink" Target="file:///D:\Source\Ses\Docs\&#1054;&#1075;&#1083;&#1072;&#1074;&#1083;&#1077;&#1085;&#1080;&#1077;%20&#1090;&#1086;&#1084;%202%20%20&#1054;.&#1052;..docx" TargetMode="External"/><Relationship Id="rId152" Type="http://schemas.openxmlformats.org/officeDocument/2006/relationships/hyperlink" Target="file:///D:\Source\Ses\Docs\&#1054;&#1075;&#1083;&#1072;&#1074;&#1083;&#1077;&#1085;&#1080;&#1077;%20&#1090;&#1086;&#1084;%202%20%20&#1054;.&#1052;..docx" TargetMode="External"/><Relationship Id="rId173" Type="http://schemas.openxmlformats.org/officeDocument/2006/relationships/hyperlink" Target="file:///D:\Source\Ses\Docs\&#1054;&#1075;&#1083;&#1072;&#1074;&#1083;&#1077;&#1085;&#1080;&#1077;%20&#1090;&#1086;&#1084;%202%20%20&#1054;.&#1052;..docx" TargetMode="External"/><Relationship Id="rId194" Type="http://schemas.openxmlformats.org/officeDocument/2006/relationships/hyperlink" Target="file:///D:\Source\Ses\Docs\&#1054;&#1075;&#1083;&#1072;&#1074;&#1083;&#1077;&#1085;&#1080;&#1077;%20&#1090;&#1086;&#1084;%202%20%20&#1054;.&#1052;..docx" TargetMode="External"/><Relationship Id="rId208" Type="http://schemas.openxmlformats.org/officeDocument/2006/relationships/hyperlink" Target="file:///D:\Source\Ses\Docs\&#1054;&#1075;&#1083;&#1072;&#1074;&#1083;&#1077;&#1085;&#1080;&#1077;%20&#1090;&#1086;&#1084;%202%20%20&#1054;.&#1052;..docx" TargetMode="External"/><Relationship Id="rId229" Type="http://schemas.openxmlformats.org/officeDocument/2006/relationships/hyperlink" Target="file:///D:\Source\Ses\Docs\&#1054;&#1075;&#1083;&#1072;&#1074;&#1083;&#1077;&#1085;&#1080;&#1077;%20&#1090;&#1086;&#1084;%202%20%20&#1054;.&#1052;..docx" TargetMode="External"/><Relationship Id="rId240"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D:\Source\Ses\Docs\&#1054;&#1075;&#1083;&#1072;&#1074;&#1083;&#1077;&#1085;&#1080;&#1077;%20&#1090;&#1086;&#1084;%202%20%20&#1054;.&#1052;..docx" TargetMode="External"/><Relationship Id="rId35" Type="http://schemas.openxmlformats.org/officeDocument/2006/relationships/hyperlink" Target="file:///D:\Source\Ses\Docs\&#1054;&#1075;&#1083;&#1072;&#1074;&#1083;&#1077;&#1085;&#1080;&#1077;%20&#1090;&#1086;&#1084;%202%20%20&#1054;.&#1052;..docx" TargetMode="External"/><Relationship Id="rId56" Type="http://schemas.openxmlformats.org/officeDocument/2006/relationships/oleObject" Target="embeddings/oleObject1.bin"/><Relationship Id="rId77" Type="http://schemas.openxmlformats.org/officeDocument/2006/relationships/hyperlink" Target="file:///D:\Source\Ses\Docs\&#1054;&#1075;&#1083;&#1072;&#1074;&#1083;&#1077;&#1085;&#1080;&#1077;%20&#1090;&#1086;&#1084;%202%20%20&#1054;.&#1052;..docx" TargetMode="External"/><Relationship Id="rId100" Type="http://schemas.openxmlformats.org/officeDocument/2006/relationships/hyperlink" Target="file:///D:\Source\Ses\Docs\&#1054;&#1075;&#1083;&#1072;&#1074;&#1083;&#1077;&#1085;&#1080;&#1077;%20&#1090;&#1086;&#1084;%202%20%20&#1054;.&#1052;..docx" TargetMode="External"/><Relationship Id="rId8" Type="http://schemas.openxmlformats.org/officeDocument/2006/relationships/hyperlink" Target="file:///D:\Source\Ses\Docs\&#1054;&#1075;&#1083;&#1072;&#1074;&#1083;&#1077;&#1085;&#1080;&#1077;%20&#1090;&#1086;&#1084;%202%20%20&#1054;.&#1052;..docx" TargetMode="External"/><Relationship Id="rId98" Type="http://schemas.openxmlformats.org/officeDocument/2006/relationships/hyperlink" Target="file:///D:\Source\Ses\Docs\&#1054;&#1075;&#1083;&#1072;&#1074;&#1083;&#1077;&#1085;&#1080;&#1077;%20&#1090;&#1086;&#1084;%202%20%20&#1054;.&#1052;..docx" TargetMode="External"/><Relationship Id="rId121" Type="http://schemas.openxmlformats.org/officeDocument/2006/relationships/hyperlink" Target="file:///D:\Source\Ses\Docs\&#1054;&#1075;&#1083;&#1072;&#1074;&#1083;&#1077;&#1085;&#1080;&#1077;%20&#1090;&#1086;&#1084;%202%20%20&#1054;.&#1052;..docx" TargetMode="External"/><Relationship Id="rId142" Type="http://schemas.openxmlformats.org/officeDocument/2006/relationships/hyperlink" Target="file:///D:\Source\Ses\Docs\&#1054;&#1075;&#1083;&#1072;&#1074;&#1083;&#1077;&#1085;&#1080;&#1077;%20&#1090;&#1086;&#1084;%202%20%20&#1054;.&#1052;..docx" TargetMode="External"/><Relationship Id="rId163" Type="http://schemas.openxmlformats.org/officeDocument/2006/relationships/hyperlink" Target="file:///D:\Source\Ses\Docs\&#1054;&#1075;&#1083;&#1072;&#1074;&#1083;&#1077;&#1085;&#1080;&#1077;%20&#1090;&#1086;&#1084;%202%20%20&#1054;.&#1052;..docx" TargetMode="External"/><Relationship Id="rId184" Type="http://schemas.openxmlformats.org/officeDocument/2006/relationships/hyperlink" Target="file:///D:\Source\Ses\Docs\&#1054;&#1075;&#1083;&#1072;&#1074;&#1083;&#1077;&#1085;&#1080;&#1077;%20&#1090;&#1086;&#1084;%202%20%20&#1054;.&#1052;..docx" TargetMode="External"/><Relationship Id="rId219" Type="http://schemas.openxmlformats.org/officeDocument/2006/relationships/hyperlink" Target="file:///D:\Source\Ses\Docs\&#1054;&#1075;&#1083;&#1072;&#1074;&#1083;&#1077;&#1085;&#1080;&#1077;%20&#1090;&#1086;&#1084;%202%20%20&#1054;.&#1052;..docx" TargetMode="External"/><Relationship Id="rId230" Type="http://schemas.openxmlformats.org/officeDocument/2006/relationships/hyperlink" Target="file:///D:\Source\Ses\Docs\&#1054;&#1075;&#1083;&#1072;&#1074;&#1083;&#1077;&#1085;&#1080;&#1077;%20&#1090;&#1086;&#1084;%202%20%20&#1054;.&#1052;..docx" TargetMode="External"/><Relationship Id="rId25" Type="http://schemas.openxmlformats.org/officeDocument/2006/relationships/hyperlink" Target="file:///D:\Source\Ses\Docs\&#1054;&#1075;&#1083;&#1072;&#1074;&#1083;&#1077;&#1085;&#1080;&#1077;%20&#1090;&#1086;&#1084;%202%20%20&#1054;.&#1052;..docx" TargetMode="External"/><Relationship Id="rId46" Type="http://schemas.openxmlformats.org/officeDocument/2006/relationships/hyperlink" Target="file:///D:\Source\Ses\Docs\&#1054;&#1075;&#1083;&#1072;&#1074;&#1083;&#1077;&#1085;&#1080;&#1077;%20&#1090;&#1086;&#1084;%202%20%20&#1054;.&#1052;..docx" TargetMode="External"/><Relationship Id="rId67" Type="http://schemas.openxmlformats.org/officeDocument/2006/relationships/hyperlink" Target="file:///D:\Source\Ses\Docs\&#1054;&#1075;&#1083;&#1072;&#1074;&#1083;&#1077;&#1085;&#1080;&#1077;%20&#1090;&#1086;&#1084;%202%20%20&#1054;.&#1052;..docx" TargetMode="External"/><Relationship Id="rId88" Type="http://schemas.openxmlformats.org/officeDocument/2006/relationships/hyperlink" Target="file:///D:\Source\Ses\Docs\&#1054;&#1075;&#1083;&#1072;&#1074;&#1083;&#1077;&#1085;&#1080;&#1077;%20&#1090;&#1086;&#1084;%202%20%20&#1054;.&#1052;..docx" TargetMode="External"/><Relationship Id="rId111" Type="http://schemas.openxmlformats.org/officeDocument/2006/relationships/hyperlink" Target="file:///D:\Source\Ses\Docs\&#1054;&#1075;&#1083;&#1072;&#1074;&#1083;&#1077;&#1085;&#1080;&#1077;%20&#1090;&#1086;&#1084;%202%20%20&#1054;.&#1052;..docx" TargetMode="External"/><Relationship Id="rId132" Type="http://schemas.openxmlformats.org/officeDocument/2006/relationships/hyperlink" Target="file:///D:\Source\Ses\Docs\&#1054;&#1075;&#1083;&#1072;&#1074;&#1083;&#1077;&#1085;&#1080;&#1077;%20&#1090;&#1086;&#1084;%202%20%20&#1054;.&#1052;..docx" TargetMode="External"/><Relationship Id="rId153" Type="http://schemas.openxmlformats.org/officeDocument/2006/relationships/hyperlink" Target="file:///D:\Source\Ses\Docs\&#1054;&#1075;&#1083;&#1072;&#1074;&#1083;&#1077;&#1085;&#1080;&#1077;%20&#1090;&#1086;&#1084;%202%20%20&#1054;.&#1052;..docx" TargetMode="External"/><Relationship Id="rId174" Type="http://schemas.openxmlformats.org/officeDocument/2006/relationships/hyperlink" Target="file:///D:\Source\Ses\Docs\&#1054;&#1075;&#1083;&#1072;&#1074;&#1083;&#1077;&#1085;&#1080;&#1077;%20&#1090;&#1086;&#1084;%202%20%20&#1054;.&#1052;..docx" TargetMode="External"/><Relationship Id="rId195" Type="http://schemas.openxmlformats.org/officeDocument/2006/relationships/hyperlink" Target="file:///D:\Source\Ses\Docs\&#1054;&#1075;&#1083;&#1072;&#1074;&#1083;&#1077;&#1085;&#1080;&#1077;%20&#1090;&#1086;&#1084;%202%20%20&#1054;.&#1052;..docx" TargetMode="External"/><Relationship Id="rId209" Type="http://schemas.openxmlformats.org/officeDocument/2006/relationships/hyperlink" Target="file:///D:\Source\Ses\Docs\&#1054;&#1075;&#1083;&#1072;&#1074;&#1083;&#1077;&#1085;&#1080;&#1077;%20&#1090;&#1086;&#1084;%202%20%20&#1054;.&#1052;..docx" TargetMode="External"/><Relationship Id="rId220" Type="http://schemas.openxmlformats.org/officeDocument/2006/relationships/hyperlink" Target="file:///D:\Source\Ses\Docs\&#1054;&#1075;&#1083;&#1072;&#1074;&#1083;&#1077;&#1085;&#1080;&#1077;%20&#1090;&#1086;&#1084;%202%20%20&#1054;.&#1052;..docx" TargetMode="External"/><Relationship Id="rId241" Type="http://schemas.openxmlformats.org/officeDocument/2006/relationships/hyperlink" Target="file:///D:\Source\Ses\Docs\&#1054;&#1075;&#1083;&#1072;&#1074;&#1083;&#1077;&#1085;&#1080;&#1077;%20&#1090;&#1086;&#1084;%202%20%20&#1054;.&#1052;..docx" TargetMode="External"/><Relationship Id="rId15" Type="http://schemas.openxmlformats.org/officeDocument/2006/relationships/hyperlink" Target="file:///D:\Source\Ses\Docs\&#1054;&#1075;&#1083;&#1072;&#1074;&#1083;&#1077;&#1085;&#1080;&#1077;%20&#1090;&#1086;&#1084;%202%20%20&#1054;.&#1052;..docx" TargetMode="External"/><Relationship Id="rId36" Type="http://schemas.openxmlformats.org/officeDocument/2006/relationships/hyperlink" Target="file:///D:\Source\Ses\Docs\&#1054;&#1075;&#1083;&#1072;&#1074;&#1083;&#1077;&#1085;&#1080;&#1077;%20&#1090;&#1086;&#1084;%202%20%20&#1054;.&#1052;..docx" TargetMode="External"/><Relationship Id="rId57" Type="http://schemas.openxmlformats.org/officeDocument/2006/relationships/image" Target="media/image3.wmf"/><Relationship Id="rId10" Type="http://schemas.openxmlformats.org/officeDocument/2006/relationships/hyperlink" Target="file:///D:\Source\Ses\Docs\&#1054;&#1075;&#1083;&#1072;&#1074;&#1083;&#1077;&#1085;&#1080;&#1077;%20&#1090;&#1086;&#1084;%202%20%20&#1054;.&#1052;..docx" TargetMode="External"/><Relationship Id="rId31" Type="http://schemas.openxmlformats.org/officeDocument/2006/relationships/hyperlink" Target="file:///D:\Source\Ses\Docs\&#1054;&#1075;&#1083;&#1072;&#1074;&#1083;&#1077;&#1085;&#1080;&#1077;%20&#1090;&#1086;&#1084;%202%20%20&#1054;.&#1052;..docx" TargetMode="External"/><Relationship Id="rId52" Type="http://schemas.openxmlformats.org/officeDocument/2006/relationships/hyperlink" Target="file:///D:\Source\Ses\Docs\&#1054;&#1075;&#1083;&#1072;&#1074;&#1083;&#1077;&#1085;&#1080;&#1077;%20&#1090;&#1086;&#1084;%202%20%20&#1054;.&#1052;..docx" TargetMode="External"/><Relationship Id="rId73" Type="http://schemas.openxmlformats.org/officeDocument/2006/relationships/hyperlink" Target="file:///D:\Source\Ses\Docs\&#1054;&#1075;&#1083;&#1072;&#1074;&#1083;&#1077;&#1085;&#1080;&#1077;%20&#1090;&#1086;&#1084;%202%20%20&#1054;.&#1052;..docx" TargetMode="External"/><Relationship Id="rId78" Type="http://schemas.openxmlformats.org/officeDocument/2006/relationships/hyperlink" Target="file:///D:\Source\Ses\Docs\&#1054;&#1075;&#1083;&#1072;&#1074;&#1083;&#1077;&#1085;&#1080;&#1077;%20&#1090;&#1086;&#1084;%202%20%20&#1054;.&#1052;..docx" TargetMode="External"/><Relationship Id="rId94" Type="http://schemas.openxmlformats.org/officeDocument/2006/relationships/hyperlink" Target="file:///D:\Source\Ses\Docs\&#1054;&#1075;&#1083;&#1072;&#1074;&#1083;&#1077;&#1085;&#1080;&#1077;%20&#1090;&#1086;&#1084;%202%20%20&#1054;.&#1052;..docx" TargetMode="External"/><Relationship Id="rId99" Type="http://schemas.openxmlformats.org/officeDocument/2006/relationships/hyperlink" Target="file:///D:\Source\Ses\Docs\&#1054;&#1075;&#1083;&#1072;&#1074;&#1083;&#1077;&#1085;&#1080;&#1077;%20&#1090;&#1086;&#1084;%202%20%20&#1054;.&#1052;..docx" TargetMode="External"/><Relationship Id="rId101" Type="http://schemas.openxmlformats.org/officeDocument/2006/relationships/hyperlink" Target="file:///D:\Source\Ses\Docs\&#1054;&#1075;&#1083;&#1072;&#1074;&#1083;&#1077;&#1085;&#1080;&#1077;%20&#1090;&#1086;&#1084;%202%20%20&#1054;.&#1052;..docx" TargetMode="External"/><Relationship Id="rId122" Type="http://schemas.openxmlformats.org/officeDocument/2006/relationships/hyperlink" Target="file:///D:\Source\Ses\Docs\&#1054;&#1075;&#1083;&#1072;&#1074;&#1083;&#1077;&#1085;&#1080;&#1077;%20&#1090;&#1086;&#1084;%202%20%20&#1054;.&#1052;..docx" TargetMode="External"/><Relationship Id="rId143" Type="http://schemas.openxmlformats.org/officeDocument/2006/relationships/hyperlink" Target="file:///D:\Source\Ses\Docs\&#1054;&#1075;&#1083;&#1072;&#1074;&#1083;&#1077;&#1085;&#1080;&#1077;%20&#1090;&#1086;&#1084;%202%20%20&#1054;.&#1052;..docx" TargetMode="External"/><Relationship Id="rId148" Type="http://schemas.openxmlformats.org/officeDocument/2006/relationships/hyperlink" Target="file:///D:\Source\Ses\Docs\&#1054;&#1075;&#1083;&#1072;&#1074;&#1083;&#1077;&#1085;&#1080;&#1077;%20&#1090;&#1086;&#1084;%202%20%20&#1054;.&#1052;..docx" TargetMode="External"/><Relationship Id="rId164" Type="http://schemas.openxmlformats.org/officeDocument/2006/relationships/hyperlink" Target="file:///D:\Source\Ses\Docs\&#1054;&#1075;&#1083;&#1072;&#1074;&#1083;&#1077;&#1085;&#1080;&#1077;%20&#1090;&#1086;&#1084;%202%20%20&#1054;.&#1052;..docx" TargetMode="External"/><Relationship Id="rId169" Type="http://schemas.openxmlformats.org/officeDocument/2006/relationships/hyperlink" Target="file:///D:\Source\Ses\Docs\&#1054;&#1075;&#1083;&#1072;&#1074;&#1083;&#1077;&#1085;&#1080;&#1077;%20&#1090;&#1086;&#1084;%202%20%20&#1054;.&#1052;..docx" TargetMode="External"/><Relationship Id="rId185" Type="http://schemas.openxmlformats.org/officeDocument/2006/relationships/hyperlink" Target="file:///D:\Source\Ses\Docs\&#1054;&#1075;&#1083;&#1072;&#1074;&#1083;&#1077;&#1085;&#1080;&#1077;%20&#1090;&#1086;&#1084;%202%20%20&#1054;.&#1052;..docx" TargetMode="External"/><Relationship Id="rId4" Type="http://schemas.openxmlformats.org/officeDocument/2006/relationships/webSettings" Target="webSettings.xml"/><Relationship Id="rId9" Type="http://schemas.openxmlformats.org/officeDocument/2006/relationships/hyperlink" Target="file:///D:\Source\Ses\Docs\&#1054;&#1075;&#1083;&#1072;&#1074;&#1083;&#1077;&#1085;&#1080;&#1077;%20&#1090;&#1086;&#1084;%202%20%20&#1054;.&#1052;..docx" TargetMode="External"/><Relationship Id="rId180" Type="http://schemas.openxmlformats.org/officeDocument/2006/relationships/hyperlink" Target="file:///D:\Source\Ses\Docs\&#1054;&#1075;&#1083;&#1072;&#1074;&#1083;&#1077;&#1085;&#1080;&#1077;%20&#1090;&#1086;&#1084;%202%20%20&#1054;.&#1052;..docx" TargetMode="External"/><Relationship Id="rId210" Type="http://schemas.openxmlformats.org/officeDocument/2006/relationships/hyperlink" Target="file:///D:\Source\Ses\Docs\&#1054;&#1075;&#1083;&#1072;&#1074;&#1083;&#1077;&#1085;&#1080;&#1077;%20&#1090;&#1086;&#1084;%202%20%20&#1054;.&#1052;..docx" TargetMode="External"/><Relationship Id="rId215" Type="http://schemas.openxmlformats.org/officeDocument/2006/relationships/hyperlink" Target="file:///D:\Source\Ses\Docs\&#1054;&#1075;&#1083;&#1072;&#1074;&#1083;&#1077;&#1085;&#1080;&#1077;%20&#1090;&#1086;&#1084;%202%20%20&#1054;.&#1052;..docx" TargetMode="External"/><Relationship Id="rId236" Type="http://schemas.openxmlformats.org/officeDocument/2006/relationships/hyperlink" Target="file:///D:\Source\Ses\Docs\&#1054;&#1075;&#1083;&#1072;&#1074;&#1083;&#1077;&#1085;&#1080;&#1077;%20&#1090;&#1086;&#1084;%202%20%20&#1054;.&#1052;..docx" TargetMode="External"/><Relationship Id="rId26" Type="http://schemas.openxmlformats.org/officeDocument/2006/relationships/hyperlink" Target="file:///D:\Source\Ses\Docs\&#1054;&#1075;&#1083;&#1072;&#1074;&#1083;&#1077;&#1085;&#1080;&#1077;%20&#1090;&#1086;&#1084;%202%20%20&#1054;.&#1052;..docx" TargetMode="External"/><Relationship Id="rId231" Type="http://schemas.openxmlformats.org/officeDocument/2006/relationships/hyperlink" Target="file:///D:\Source\Ses\Docs\&#1054;&#1075;&#1083;&#1072;&#1074;&#1083;&#1077;&#1085;&#1080;&#1077;%20&#1090;&#1086;&#1084;%202%20%20&#1054;.&#1052;..docx" TargetMode="External"/><Relationship Id="rId47" Type="http://schemas.openxmlformats.org/officeDocument/2006/relationships/hyperlink" Target="file:///D:\Source\Ses\Docs\&#1054;&#1075;&#1083;&#1072;&#1074;&#1083;&#1077;&#1085;&#1080;&#1077;%20&#1090;&#1086;&#1084;%202%20%20&#1054;.&#1052;..docx" TargetMode="External"/><Relationship Id="rId68" Type="http://schemas.openxmlformats.org/officeDocument/2006/relationships/hyperlink" Target="file:///D:\Source\Ses\Docs\&#1054;&#1075;&#1083;&#1072;&#1074;&#1083;&#1077;&#1085;&#1080;&#1077;%20&#1090;&#1086;&#1084;%202%20%20&#1054;.&#1052;..docx" TargetMode="External"/><Relationship Id="rId89" Type="http://schemas.openxmlformats.org/officeDocument/2006/relationships/hyperlink" Target="file:///D:\Source\Ses\Docs\&#1054;&#1075;&#1083;&#1072;&#1074;&#1083;&#1077;&#1085;&#1080;&#1077;%20&#1090;&#1086;&#1084;%202%20%20&#1054;.&#1052;..docx" TargetMode="External"/><Relationship Id="rId112" Type="http://schemas.openxmlformats.org/officeDocument/2006/relationships/hyperlink" Target="file:///D:\Source\Ses\Docs\&#1054;&#1075;&#1083;&#1072;&#1074;&#1083;&#1077;&#1085;&#1080;&#1077;%20&#1090;&#1086;&#1084;%202%20%20&#1054;.&#1052;..docx" TargetMode="External"/><Relationship Id="rId133" Type="http://schemas.openxmlformats.org/officeDocument/2006/relationships/hyperlink" Target="file:///D:\Source\Ses\Docs\&#1054;&#1075;&#1083;&#1072;&#1074;&#1083;&#1077;&#1085;&#1080;&#1077;%20&#1090;&#1086;&#1084;%202%20%20&#1054;.&#1052;..docx" TargetMode="External"/><Relationship Id="rId154" Type="http://schemas.openxmlformats.org/officeDocument/2006/relationships/hyperlink" Target="file:///D:\Source\Ses\Docs\&#1054;&#1075;&#1083;&#1072;&#1074;&#1083;&#1077;&#1085;&#1080;&#1077;%20&#1090;&#1086;&#1084;%202%20%20&#1054;.&#1052;..docx" TargetMode="External"/><Relationship Id="rId175" Type="http://schemas.openxmlformats.org/officeDocument/2006/relationships/hyperlink" Target="file:///D:\Source\Ses\Docs\&#1054;&#1075;&#1083;&#1072;&#1074;&#1083;&#1077;&#1085;&#1080;&#1077;%20&#1090;&#1086;&#1084;%202%20%20&#1054;.&#1052;..docx" TargetMode="External"/><Relationship Id="rId196" Type="http://schemas.openxmlformats.org/officeDocument/2006/relationships/hyperlink" Target="file:///D:\Source\Ses\Docs\&#1054;&#1075;&#1083;&#1072;&#1074;&#1083;&#1077;&#1085;&#1080;&#1077;%20&#1090;&#1086;&#1084;%202%20%20&#1054;.&#1052;..docx" TargetMode="External"/><Relationship Id="rId200" Type="http://schemas.openxmlformats.org/officeDocument/2006/relationships/hyperlink" Target="file:///D:\Source\Ses\Docs\&#1054;&#1075;&#1083;&#1072;&#1074;&#1083;&#1077;&#1085;&#1080;&#1077;%20&#1090;&#1086;&#1084;%202%20%20&#1054;.&#1052;..docx" TargetMode="External"/><Relationship Id="rId16" Type="http://schemas.openxmlformats.org/officeDocument/2006/relationships/hyperlink" Target="file:///D:\Source\Ses\Docs\&#1054;&#1075;&#1083;&#1072;&#1074;&#1083;&#1077;&#1085;&#1080;&#1077;%20&#1090;&#1086;&#1084;%202%20%20&#1054;.&#1052;..docx" TargetMode="External"/><Relationship Id="rId221" Type="http://schemas.openxmlformats.org/officeDocument/2006/relationships/hyperlink" Target="file:///D:\Source\Ses\Docs\&#1054;&#1075;&#1083;&#1072;&#1074;&#1083;&#1077;&#1085;&#1080;&#1077;%20&#1090;&#1086;&#1084;%202%20%20&#1054;.&#1052;..docx" TargetMode="External"/><Relationship Id="rId242" Type="http://schemas.openxmlformats.org/officeDocument/2006/relationships/hyperlink" Target="file:///D:\Source\Ses\Docs\&#1054;&#1075;&#1083;&#1072;&#1074;&#1083;&#1077;&#1085;&#1080;&#1077;%20&#1090;&#1086;&#1084;%202%20%20&#1054;.&#1052;..docx" TargetMode="External"/><Relationship Id="rId37" Type="http://schemas.openxmlformats.org/officeDocument/2006/relationships/hyperlink" Target="file:///D:\Source\Ses\Docs\&#1054;&#1075;&#1083;&#1072;&#1074;&#1083;&#1077;&#1085;&#1080;&#1077;%20&#1090;&#1086;&#1084;%202%20%20&#1054;.&#1052;..docx" TargetMode="External"/><Relationship Id="rId58" Type="http://schemas.openxmlformats.org/officeDocument/2006/relationships/oleObject" Target="embeddings/oleObject2.bin"/><Relationship Id="rId79" Type="http://schemas.openxmlformats.org/officeDocument/2006/relationships/hyperlink" Target="file:///D:\Source\Ses\Docs\&#1054;&#1075;&#1083;&#1072;&#1074;&#1083;&#1077;&#1085;&#1080;&#1077;%20&#1090;&#1086;&#1084;%202%20%20&#1054;.&#1052;..docx" TargetMode="External"/><Relationship Id="rId102" Type="http://schemas.openxmlformats.org/officeDocument/2006/relationships/hyperlink" Target="file:///D:\Source\Ses\Docs\&#1054;&#1075;&#1083;&#1072;&#1074;&#1083;&#1077;&#1085;&#1080;&#1077;%20&#1090;&#1086;&#1084;%202%20%20&#1054;.&#1052;..docx" TargetMode="External"/><Relationship Id="rId123" Type="http://schemas.openxmlformats.org/officeDocument/2006/relationships/hyperlink" Target="file:///D:\Source\Ses\Docs\&#1054;&#1075;&#1083;&#1072;&#1074;&#1083;&#1077;&#1085;&#1080;&#1077;%20&#1090;&#1086;&#1084;%202%20%20&#1054;.&#1052;..docx" TargetMode="External"/><Relationship Id="rId144" Type="http://schemas.openxmlformats.org/officeDocument/2006/relationships/hyperlink" Target="file:///D:\Source\Ses\Docs\&#1054;&#1075;&#1083;&#1072;&#1074;&#1083;&#1077;&#1085;&#1080;&#1077;%20&#1090;&#1086;&#1084;%202%20%20&#1054;.&#1052;..docx" TargetMode="External"/><Relationship Id="rId90" Type="http://schemas.openxmlformats.org/officeDocument/2006/relationships/hyperlink" Target="file:///D:\Source\Ses\Docs\&#1054;&#1075;&#1083;&#1072;&#1074;&#1083;&#1077;&#1085;&#1080;&#1077;%20&#1090;&#1086;&#1084;%202%20%20&#1054;.&#1052;..docx" TargetMode="External"/><Relationship Id="rId165" Type="http://schemas.openxmlformats.org/officeDocument/2006/relationships/hyperlink" Target="file:///D:\Source\Ses\Docs\&#1054;&#1075;&#1083;&#1072;&#1074;&#1083;&#1077;&#1085;&#1080;&#1077;%20&#1090;&#1086;&#1084;%202%20%20&#1054;.&#1052;..docx" TargetMode="External"/><Relationship Id="rId186" Type="http://schemas.openxmlformats.org/officeDocument/2006/relationships/hyperlink" Target="file:///D:\Source\Ses\Docs\&#1054;&#1075;&#1083;&#1072;&#1074;&#1083;&#1077;&#1085;&#1080;&#1077;%20&#1090;&#1086;&#1084;%202%20%20&#1054;.&#1052;..docx" TargetMode="External"/><Relationship Id="rId211" Type="http://schemas.openxmlformats.org/officeDocument/2006/relationships/hyperlink" Target="file:///D:\Source\Ses\Docs\&#1054;&#1075;&#1083;&#1072;&#1074;&#1083;&#1077;&#1085;&#1080;&#1077;%20&#1090;&#1086;&#1084;%202%20%20&#1054;.&#1052;..docx" TargetMode="External"/><Relationship Id="rId232" Type="http://schemas.openxmlformats.org/officeDocument/2006/relationships/hyperlink" Target="file:///D:\Source\Ses\Docs\&#1054;&#1075;&#1083;&#1072;&#1074;&#1083;&#1077;&#1085;&#1080;&#1077;%20&#1090;&#1086;&#1084;%202%20%20&#1054;.&#1052;..docx" TargetMode="External"/><Relationship Id="rId27" Type="http://schemas.openxmlformats.org/officeDocument/2006/relationships/hyperlink" Target="file:///D:\Source\Ses\Docs\&#1054;&#1075;&#1083;&#1072;&#1074;&#1083;&#1077;&#1085;&#1080;&#1077;%20&#1090;&#1086;&#1084;%202%20%20&#1054;.&#1052;..docx" TargetMode="External"/><Relationship Id="rId48" Type="http://schemas.openxmlformats.org/officeDocument/2006/relationships/hyperlink" Target="file:///D:\Source\Ses\Docs\&#1054;&#1075;&#1083;&#1072;&#1074;&#1083;&#1077;&#1085;&#1080;&#1077;%20&#1090;&#1086;&#1084;%202%20%20&#1054;.&#1052;..docx" TargetMode="External"/><Relationship Id="rId69" Type="http://schemas.openxmlformats.org/officeDocument/2006/relationships/hyperlink" Target="file:///D:\Source\Ses\Docs\&#1054;&#1075;&#1083;&#1072;&#1074;&#1083;&#1077;&#1085;&#1080;&#1077;%20&#1090;&#1086;&#1084;%202%20%20&#1054;.&#1052;..docx" TargetMode="External"/><Relationship Id="rId113" Type="http://schemas.openxmlformats.org/officeDocument/2006/relationships/hyperlink" Target="file:///D:\Source\Ses\Docs\&#1054;&#1075;&#1083;&#1072;&#1074;&#1083;&#1077;&#1085;&#1080;&#1077;%20&#1090;&#1086;&#1084;%202%20%20&#1054;.&#1052;..docx" TargetMode="External"/><Relationship Id="rId134" Type="http://schemas.openxmlformats.org/officeDocument/2006/relationships/hyperlink" Target="file:///D:\Source\Ses\Docs\&#1054;&#1075;&#1083;&#1072;&#1074;&#1083;&#1077;&#1085;&#1080;&#1077;%20&#1090;&#1086;&#1084;%202%20%20&#1054;.&#1052;..docx" TargetMode="External"/><Relationship Id="rId80" Type="http://schemas.openxmlformats.org/officeDocument/2006/relationships/hyperlink" Target="file:///D:\Source\Ses\Docs\&#1054;&#1075;&#1083;&#1072;&#1074;&#1083;&#1077;&#1085;&#1080;&#1077;%20&#1090;&#1086;&#1084;%202%20%20&#1054;.&#1052;..docx" TargetMode="External"/><Relationship Id="rId155" Type="http://schemas.openxmlformats.org/officeDocument/2006/relationships/hyperlink" Target="file:///D:\Source\Ses\Docs\&#1054;&#1075;&#1083;&#1072;&#1074;&#1083;&#1077;&#1085;&#1080;&#1077;%20&#1090;&#1086;&#1084;%202%20%20&#1054;.&#1052;..docx" TargetMode="External"/><Relationship Id="rId176" Type="http://schemas.openxmlformats.org/officeDocument/2006/relationships/hyperlink" Target="file:///D:\Source\Ses\Docs\&#1054;&#1075;&#1083;&#1072;&#1074;&#1083;&#1077;&#1085;&#1080;&#1077;%20&#1090;&#1086;&#1084;%202%20%20&#1054;.&#1052;..docx" TargetMode="External"/><Relationship Id="rId197" Type="http://schemas.openxmlformats.org/officeDocument/2006/relationships/hyperlink" Target="file:///D:\Source\Ses\Docs\&#1054;&#1075;&#1083;&#1072;&#1074;&#1083;&#1077;&#1085;&#1080;&#1077;%20&#1090;&#1086;&#1084;%202%20%20&#1054;.&#1052;..docx" TargetMode="External"/><Relationship Id="rId201" Type="http://schemas.openxmlformats.org/officeDocument/2006/relationships/hyperlink" Target="file:///D:\Source\Ses\Docs\&#1054;&#1075;&#1083;&#1072;&#1074;&#1083;&#1077;&#1085;&#1080;&#1077;%20&#1090;&#1086;&#1084;%202%20%20&#1054;.&#1052;..docx" TargetMode="External"/><Relationship Id="rId222" Type="http://schemas.openxmlformats.org/officeDocument/2006/relationships/hyperlink" Target="file:///D:\Source\Ses\Docs\&#1054;&#1075;&#1083;&#1072;&#1074;&#1083;&#1077;&#1085;&#1080;&#1077;%20&#1090;&#1086;&#1084;%202%20%20&#1054;.&#1052;..docx" TargetMode="External"/><Relationship Id="rId243" Type="http://schemas.openxmlformats.org/officeDocument/2006/relationships/hyperlink" Target="file:///D:\Source\Ses\Docs\&#1054;&#1075;&#1083;&#1072;&#1074;&#1083;&#1077;&#1085;&#1080;&#1077;%20&#1090;&#1086;&#1084;%202%20%20&#1054;.&#1052;..docx" TargetMode="External"/><Relationship Id="rId17" Type="http://schemas.openxmlformats.org/officeDocument/2006/relationships/hyperlink" Target="file:///D:\Source\Ses\Docs\&#1054;&#1075;&#1083;&#1072;&#1074;&#1083;&#1077;&#1085;&#1080;&#1077;%20&#1090;&#1086;&#1084;%202%20%20&#1054;.&#1052;..docx" TargetMode="External"/><Relationship Id="rId38" Type="http://schemas.openxmlformats.org/officeDocument/2006/relationships/hyperlink" Target="file:///D:\Source\Ses\Docs\&#1054;&#1075;&#1083;&#1072;&#1074;&#1083;&#1077;&#1085;&#1080;&#1077;%20&#1090;&#1086;&#1084;%202%20%20&#1054;.&#1052;..docx" TargetMode="External"/><Relationship Id="rId59" Type="http://schemas.openxmlformats.org/officeDocument/2006/relationships/image" Target="media/image4.wmf"/><Relationship Id="rId103" Type="http://schemas.openxmlformats.org/officeDocument/2006/relationships/hyperlink" Target="file:///D:\Source\Ses\Docs\&#1054;&#1075;&#1083;&#1072;&#1074;&#1083;&#1077;&#1085;&#1080;&#1077;%20&#1090;&#1086;&#1084;%202%20%20&#1054;.&#1052;..docx" TargetMode="External"/><Relationship Id="rId124" Type="http://schemas.openxmlformats.org/officeDocument/2006/relationships/hyperlink" Target="file:///D:\Source\Ses\Docs\&#1054;&#1075;&#1083;&#1072;&#1074;&#1083;&#1077;&#1085;&#1080;&#1077;%20&#1090;&#1086;&#1084;%202%20%20&#1054;.&#1052;..docx" TargetMode="External"/><Relationship Id="rId70" Type="http://schemas.openxmlformats.org/officeDocument/2006/relationships/hyperlink" Target="file:///D:\Source\Ses\Docs\&#1054;&#1075;&#1083;&#1072;&#1074;&#1083;&#1077;&#1085;&#1080;&#1077;%20&#1090;&#1086;&#1084;%202%20%20&#1054;.&#1052;..docx" TargetMode="External"/><Relationship Id="rId91" Type="http://schemas.openxmlformats.org/officeDocument/2006/relationships/hyperlink" Target="file:///D:\Source\Ses\Docs\&#1054;&#1075;&#1083;&#1072;&#1074;&#1083;&#1077;&#1085;&#1080;&#1077;%20&#1090;&#1086;&#1084;%202%20%20&#1054;.&#1052;..docx" TargetMode="External"/><Relationship Id="rId145" Type="http://schemas.openxmlformats.org/officeDocument/2006/relationships/hyperlink" Target="file:///D:\Source\Ses\Docs\&#1054;&#1075;&#1083;&#1072;&#1074;&#1083;&#1077;&#1085;&#1080;&#1077;%20&#1090;&#1086;&#1084;%202%20%20&#1054;.&#1052;..docx" TargetMode="External"/><Relationship Id="rId166" Type="http://schemas.openxmlformats.org/officeDocument/2006/relationships/hyperlink" Target="file:///D:\Source\Ses\Docs\&#1054;&#1075;&#1083;&#1072;&#1074;&#1083;&#1077;&#1085;&#1080;&#1077;%20&#1090;&#1086;&#1084;%202%20%20&#1054;.&#1052;..docx" TargetMode="External"/><Relationship Id="rId187" Type="http://schemas.openxmlformats.org/officeDocument/2006/relationships/hyperlink" Target="file:///D:\Source\Ses\Docs\&#1054;&#1075;&#1083;&#1072;&#1074;&#1083;&#1077;&#1085;&#1080;&#1077;%20&#1090;&#1086;&#1084;%202%20%20&#1054;.&#1052;..docx" TargetMode="External"/><Relationship Id="rId1" Type="http://schemas.openxmlformats.org/officeDocument/2006/relationships/customXml" Target="../customXml/item1.xml"/><Relationship Id="rId212" Type="http://schemas.openxmlformats.org/officeDocument/2006/relationships/hyperlink" Target="file:///D:\Source\Ses\Docs\&#1054;&#1075;&#1083;&#1072;&#1074;&#1083;&#1077;&#1085;&#1080;&#1077;%20&#1090;&#1086;&#1084;%202%20%20&#1054;.&#1052;..docx" TargetMode="External"/><Relationship Id="rId233" Type="http://schemas.openxmlformats.org/officeDocument/2006/relationships/hyperlink" Target="file:///D:\Source\Ses\Docs\&#1054;&#1075;&#1083;&#1072;&#1074;&#1083;&#1077;&#1085;&#1080;&#1077;%20&#1090;&#1086;&#1084;%202%20%20&#1054;.&#1052;..docx" TargetMode="External"/><Relationship Id="rId28" Type="http://schemas.openxmlformats.org/officeDocument/2006/relationships/hyperlink" Target="file:///D:\Source\Ses\Docs\&#1054;&#1075;&#1083;&#1072;&#1074;&#1083;&#1077;&#1085;&#1080;&#1077;%20&#1090;&#1086;&#1084;%202%20%20&#1054;.&#1052;..docx" TargetMode="External"/><Relationship Id="rId49" Type="http://schemas.openxmlformats.org/officeDocument/2006/relationships/hyperlink" Target="file:///D:\Source\Ses\Docs\&#1054;&#1075;&#1083;&#1072;&#1074;&#1083;&#1077;&#1085;&#1080;&#1077;%20&#1090;&#1086;&#1084;%202%20%20&#1054;.&#1052;..docx" TargetMode="External"/><Relationship Id="rId114" Type="http://schemas.openxmlformats.org/officeDocument/2006/relationships/hyperlink" Target="file:///D:\Source\Ses\Docs\&#1054;&#1075;&#1083;&#1072;&#1074;&#1083;&#1077;&#1085;&#1080;&#1077;%20&#1090;&#1086;&#1084;%202%20%20&#1054;.&#1052;..docx" TargetMode="External"/><Relationship Id="rId60" Type="http://schemas.openxmlformats.org/officeDocument/2006/relationships/oleObject" Target="embeddings/oleObject3.bin"/><Relationship Id="rId81" Type="http://schemas.openxmlformats.org/officeDocument/2006/relationships/hyperlink" Target="file:///D:\Source\Ses\Docs\&#1054;&#1075;&#1083;&#1072;&#1074;&#1083;&#1077;&#1085;&#1080;&#1077;%20&#1090;&#1086;&#1084;%202%20%20&#1054;.&#1052;..docx" TargetMode="External"/><Relationship Id="rId135" Type="http://schemas.openxmlformats.org/officeDocument/2006/relationships/hyperlink" Target="file:///D:\Source\Ses\Docs\&#1054;&#1075;&#1083;&#1072;&#1074;&#1083;&#1077;&#1085;&#1080;&#1077;%20&#1090;&#1086;&#1084;%202%20%20&#1054;.&#1052;..docx" TargetMode="External"/><Relationship Id="rId156" Type="http://schemas.openxmlformats.org/officeDocument/2006/relationships/hyperlink" Target="file:///D:\Source\Ses\Docs\&#1054;&#1075;&#1083;&#1072;&#1074;&#1083;&#1077;&#1085;&#1080;&#1077;%20&#1090;&#1086;&#1084;%202%20%20&#1054;.&#1052;..docx" TargetMode="External"/><Relationship Id="rId177" Type="http://schemas.openxmlformats.org/officeDocument/2006/relationships/hyperlink" Target="file:///D:\Source\Ses\Docs\&#1054;&#1075;&#1083;&#1072;&#1074;&#1083;&#1077;&#1085;&#1080;&#1077;%20&#1090;&#1086;&#1084;%202%20%20&#1054;.&#1052;..docx" TargetMode="External"/><Relationship Id="rId198" Type="http://schemas.openxmlformats.org/officeDocument/2006/relationships/hyperlink" Target="file:///D:\Source\Ses\Docs\&#1054;&#1075;&#1083;&#1072;&#1074;&#1083;&#1077;&#1085;&#1080;&#1077;%20&#1090;&#1086;&#1084;%202%20%20&#1054;.&#1052;..docx" TargetMode="External"/><Relationship Id="rId202" Type="http://schemas.openxmlformats.org/officeDocument/2006/relationships/hyperlink" Target="file:///D:\Source\Ses\Docs\&#1054;&#1075;&#1083;&#1072;&#1074;&#1083;&#1077;&#1085;&#1080;&#1077;%20&#1090;&#1086;&#1084;%202%20%20&#1054;.&#1052;..docx" TargetMode="External"/><Relationship Id="rId223" Type="http://schemas.openxmlformats.org/officeDocument/2006/relationships/hyperlink" Target="file:///D:\Source\Ses\Docs\&#1054;&#1075;&#1083;&#1072;&#1074;&#1083;&#1077;&#1085;&#1080;&#1077;%20&#1090;&#1086;&#1084;%202%20%20&#1054;.&#1052;..docx" TargetMode="External"/><Relationship Id="rId244" Type="http://schemas.openxmlformats.org/officeDocument/2006/relationships/hyperlink" Target="file:///D:\Source\Ses\Docs\&#1054;&#1075;&#1083;&#1072;&#1074;&#1083;&#1077;&#1085;&#1080;&#1077;%20&#1090;&#1086;&#1084;%202%20%20&#1054;.&#1052;..docx" TargetMode="External"/><Relationship Id="rId18" Type="http://schemas.openxmlformats.org/officeDocument/2006/relationships/hyperlink" Target="file:///D:\Source\Ses\Docs\&#1054;&#1075;&#1083;&#1072;&#1074;&#1083;&#1077;&#1085;&#1080;&#1077;%20&#1090;&#1086;&#1084;%202%20%20&#1054;.&#1052;..docx" TargetMode="External"/><Relationship Id="rId39" Type="http://schemas.openxmlformats.org/officeDocument/2006/relationships/hyperlink" Target="file:///D:\Source\Ses\Docs\&#1054;&#1075;&#1083;&#1072;&#1074;&#1083;&#1077;&#1085;&#1080;&#1077;%20&#1090;&#1086;&#1084;%202%20%20&#1054;.&#1052;..docx" TargetMode="External"/><Relationship Id="rId50" Type="http://schemas.openxmlformats.org/officeDocument/2006/relationships/hyperlink" Target="file:///D:\Source\Ses\Docs\&#1054;&#1075;&#1083;&#1072;&#1074;&#1083;&#1077;&#1085;&#1080;&#1077;%20&#1090;&#1086;&#1084;%202%20%20&#1054;.&#1052;..docx" TargetMode="External"/><Relationship Id="rId104" Type="http://schemas.openxmlformats.org/officeDocument/2006/relationships/hyperlink" Target="file:///D:\Source\Ses\Docs\&#1054;&#1075;&#1083;&#1072;&#1074;&#1083;&#1077;&#1085;&#1080;&#1077;%20&#1090;&#1086;&#1084;%202%20%20&#1054;.&#1052;..docx" TargetMode="External"/><Relationship Id="rId125" Type="http://schemas.openxmlformats.org/officeDocument/2006/relationships/hyperlink" Target="file:///D:\Source\Ses\Docs\&#1054;&#1075;&#1083;&#1072;&#1074;&#1083;&#1077;&#1085;&#1080;&#1077;%20&#1090;&#1086;&#1084;%202%20%20&#1054;.&#1052;..docx" TargetMode="External"/><Relationship Id="rId146" Type="http://schemas.openxmlformats.org/officeDocument/2006/relationships/hyperlink" Target="file:///D:\Source\Ses\Docs\&#1054;&#1075;&#1083;&#1072;&#1074;&#1083;&#1077;&#1085;&#1080;&#1077;%20&#1090;&#1086;&#1084;%202%20%20&#1054;.&#1052;..docx" TargetMode="External"/><Relationship Id="rId167" Type="http://schemas.openxmlformats.org/officeDocument/2006/relationships/hyperlink" Target="file:///D:\Source\Ses\Docs\&#1054;&#1075;&#1083;&#1072;&#1074;&#1083;&#1077;&#1085;&#1080;&#1077;%20&#1090;&#1086;&#1084;%202%20%20&#1054;.&#1052;..docx" TargetMode="External"/><Relationship Id="rId188" Type="http://schemas.openxmlformats.org/officeDocument/2006/relationships/hyperlink" Target="file:///D:\Source\Ses\Docs\&#1054;&#1075;&#1083;&#1072;&#1074;&#1083;&#1077;&#1085;&#1080;&#1077;%20&#1090;&#1086;&#1084;%202%20%20&#1054;.&#1052;..docx" TargetMode="External"/><Relationship Id="rId71" Type="http://schemas.openxmlformats.org/officeDocument/2006/relationships/hyperlink" Target="file:///D:\Source\Ses\Docs\&#1054;&#1075;&#1083;&#1072;&#1074;&#1083;&#1077;&#1085;&#1080;&#1077;%20&#1090;&#1086;&#1084;%202%20%20&#1054;.&#1052;..docx" TargetMode="External"/><Relationship Id="rId92" Type="http://schemas.openxmlformats.org/officeDocument/2006/relationships/hyperlink" Target="file:///D:\Source\Ses\Docs\&#1054;&#1075;&#1083;&#1072;&#1074;&#1083;&#1077;&#1085;&#1080;&#1077;%20&#1090;&#1086;&#1084;%202%20%20&#1054;.&#1052;..docx" TargetMode="External"/><Relationship Id="rId213" Type="http://schemas.openxmlformats.org/officeDocument/2006/relationships/hyperlink" Target="file:///D:\Source\Ses\Docs\&#1054;&#1075;&#1083;&#1072;&#1074;&#1083;&#1077;&#1085;&#1080;&#1077;%20&#1090;&#1086;&#1084;%202%20%20&#1054;.&#1052;..docx" TargetMode="External"/><Relationship Id="rId234" Type="http://schemas.openxmlformats.org/officeDocument/2006/relationships/hyperlink" Target="file:///D:\Source\Ses\Docs\&#1054;&#1075;&#1083;&#1072;&#1074;&#1083;&#1077;&#1085;&#1080;&#1077;%20&#1090;&#1086;&#1084;%202%20%20&#1054;.&#1052;..docx" TargetMode="External"/><Relationship Id="rId2" Type="http://schemas.openxmlformats.org/officeDocument/2006/relationships/styles" Target="styles.xml"/><Relationship Id="rId29" Type="http://schemas.openxmlformats.org/officeDocument/2006/relationships/hyperlink" Target="file:///D:\Source\Ses\Docs\&#1054;&#1075;&#1083;&#1072;&#1074;&#1083;&#1077;&#1085;&#1080;&#1077;%20&#1090;&#1086;&#1084;%202%20%20&#1054;.&#1052;..docx" TargetMode="External"/><Relationship Id="rId40" Type="http://schemas.openxmlformats.org/officeDocument/2006/relationships/hyperlink" Target="file:///D:\Source\Ses\Docs\&#1054;&#1075;&#1083;&#1072;&#1074;&#1083;&#1077;&#1085;&#1080;&#1077;%20&#1090;&#1086;&#1084;%202%20%20&#1054;.&#1052;..docx" TargetMode="External"/><Relationship Id="rId115" Type="http://schemas.openxmlformats.org/officeDocument/2006/relationships/hyperlink" Target="file:///D:\Source\Ses\Docs\&#1054;&#1075;&#1083;&#1072;&#1074;&#1083;&#1077;&#1085;&#1080;&#1077;%20&#1090;&#1086;&#1084;%202%20%20&#1054;.&#1052;..docx" TargetMode="External"/><Relationship Id="rId136" Type="http://schemas.openxmlformats.org/officeDocument/2006/relationships/hyperlink" Target="file:///D:\Source\Ses\Docs\&#1054;&#1075;&#1083;&#1072;&#1074;&#1083;&#1077;&#1085;&#1080;&#1077;%20&#1090;&#1086;&#1084;%202%20%20&#1054;.&#1052;..docx" TargetMode="External"/><Relationship Id="rId157" Type="http://schemas.openxmlformats.org/officeDocument/2006/relationships/hyperlink" Target="file:///D:\Source\Ses\Docs\&#1054;&#1075;&#1083;&#1072;&#1074;&#1083;&#1077;&#1085;&#1080;&#1077;%20&#1090;&#1086;&#1084;%202%20%20&#1054;.&#1052;..docx" TargetMode="External"/><Relationship Id="rId178" Type="http://schemas.openxmlformats.org/officeDocument/2006/relationships/hyperlink" Target="file:///D:\Source\Ses\Docs\&#1054;&#1075;&#1083;&#1072;&#1074;&#1083;&#1077;&#1085;&#1080;&#1077;%20&#1090;&#1086;&#1084;%202%20%20&#1054;.&#1052;..docx" TargetMode="External"/><Relationship Id="rId61" Type="http://schemas.openxmlformats.org/officeDocument/2006/relationships/hyperlink" Target="file:///D:\Source\Ses\Docs\&#1054;&#1075;&#1083;&#1072;&#1074;&#1083;&#1077;&#1085;&#1080;&#1077;%20&#1090;&#1086;&#1084;%202%20%20&#1054;.&#1052;..docx" TargetMode="External"/><Relationship Id="rId82" Type="http://schemas.openxmlformats.org/officeDocument/2006/relationships/hyperlink" Target="file:///D:\Source\Ses\Docs\&#1054;&#1075;&#1083;&#1072;&#1074;&#1083;&#1077;&#1085;&#1080;&#1077;%20&#1090;&#1086;&#1084;%202%20%20&#1054;.&#1052;..docx" TargetMode="External"/><Relationship Id="rId199" Type="http://schemas.openxmlformats.org/officeDocument/2006/relationships/hyperlink" Target="file:///D:\Source\Ses\Docs\&#1054;&#1075;&#1083;&#1072;&#1074;&#1083;&#1077;&#1085;&#1080;&#1077;%20&#1090;&#1086;&#1084;%202%20%20&#1054;.&#1052;..docx" TargetMode="External"/><Relationship Id="rId203" Type="http://schemas.openxmlformats.org/officeDocument/2006/relationships/hyperlink" Target="file:///D:\Source\Ses\Docs\&#1054;&#1075;&#1083;&#1072;&#1074;&#1083;&#1077;&#1085;&#1080;&#1077;%20&#1090;&#1086;&#1084;%202%20%20&#1054;.&#1052;..docx" TargetMode="External"/><Relationship Id="rId19" Type="http://schemas.openxmlformats.org/officeDocument/2006/relationships/hyperlink" Target="file:///D:\Source\Ses\Docs\&#1054;&#1075;&#1083;&#1072;&#1074;&#1083;&#1077;&#1085;&#1080;&#1077;%20&#1090;&#1086;&#1084;%202%20%20&#1054;.&#1052;..docx" TargetMode="External"/><Relationship Id="rId224" Type="http://schemas.openxmlformats.org/officeDocument/2006/relationships/hyperlink" Target="file:///D:\Source\Ses\Docs\&#1054;&#1075;&#1083;&#1072;&#1074;&#1083;&#1077;&#1085;&#1080;&#1077;%20&#1090;&#1086;&#1084;%202%20%20&#1054;.&#1052;..docx" TargetMode="External"/><Relationship Id="rId245" Type="http://schemas.openxmlformats.org/officeDocument/2006/relationships/fontTable" Target="fontTable.xml"/><Relationship Id="rId30" Type="http://schemas.openxmlformats.org/officeDocument/2006/relationships/hyperlink" Target="file:///D:\Source\Ses\Docs\&#1054;&#1075;&#1083;&#1072;&#1074;&#1083;&#1077;&#1085;&#1080;&#1077;%20&#1090;&#1086;&#1084;%202%20%20&#1054;.&#1052;..docx" TargetMode="External"/><Relationship Id="rId105" Type="http://schemas.openxmlformats.org/officeDocument/2006/relationships/hyperlink" Target="file:///D:\Source\Ses\Docs\&#1054;&#1075;&#1083;&#1072;&#1074;&#1083;&#1077;&#1085;&#1080;&#1077;%20&#1090;&#1086;&#1084;%202%20%20&#1054;.&#1052;..docx" TargetMode="External"/><Relationship Id="rId126" Type="http://schemas.openxmlformats.org/officeDocument/2006/relationships/hyperlink" Target="file:///D:\Source\Ses\Docs\&#1054;&#1075;&#1083;&#1072;&#1074;&#1083;&#1077;&#1085;&#1080;&#1077;%20&#1090;&#1086;&#1084;%202%20%20&#1054;.&#1052;..docx" TargetMode="External"/><Relationship Id="rId147" Type="http://schemas.openxmlformats.org/officeDocument/2006/relationships/hyperlink" Target="file:///D:\Source\Ses\Docs\&#1054;&#1075;&#1083;&#1072;&#1074;&#1083;&#1077;&#1085;&#1080;&#1077;%20&#1090;&#1086;&#1084;%202%20%20&#1054;.&#1052;..docx" TargetMode="External"/><Relationship Id="rId168" Type="http://schemas.openxmlformats.org/officeDocument/2006/relationships/hyperlink" Target="file:///D:\Source\Ses\Docs\&#1054;&#1075;&#1083;&#1072;&#1074;&#1083;&#1077;&#1085;&#1080;&#1077;%20&#1090;&#1086;&#1084;%202%20%20&#1054;.&#1052;..docx" TargetMode="External"/><Relationship Id="rId51" Type="http://schemas.openxmlformats.org/officeDocument/2006/relationships/hyperlink" Target="file:///D:\Source\Ses\Docs\&#1054;&#1075;&#1083;&#1072;&#1074;&#1083;&#1077;&#1085;&#1080;&#1077;%20&#1090;&#1086;&#1084;%202%20%20&#1054;.&#1052;..docx" TargetMode="External"/><Relationship Id="rId72" Type="http://schemas.openxmlformats.org/officeDocument/2006/relationships/hyperlink" Target="file:///D:\Source\Ses\Docs\&#1054;&#1075;&#1083;&#1072;&#1074;&#1083;&#1077;&#1085;&#1080;&#1077;%20&#1090;&#1086;&#1084;%202%20%20&#1054;.&#1052;..docx" TargetMode="External"/><Relationship Id="rId93" Type="http://schemas.openxmlformats.org/officeDocument/2006/relationships/hyperlink" Target="file:///D:\Source\Ses\Docs\&#1054;&#1075;&#1083;&#1072;&#1074;&#1083;&#1077;&#1085;&#1080;&#1077;%20&#1090;&#1086;&#1084;%202%20%20&#1054;.&#1052;..docx" TargetMode="External"/><Relationship Id="rId189" Type="http://schemas.openxmlformats.org/officeDocument/2006/relationships/hyperlink" Target="file:///D:\Source\Ses\Docs\&#1054;&#1075;&#1083;&#1072;&#1074;&#1083;&#1077;&#1085;&#1080;&#1077;%20&#1090;&#1086;&#1084;%202%20%20&#1054;.&#1052;..docx" TargetMode="External"/><Relationship Id="rId3" Type="http://schemas.openxmlformats.org/officeDocument/2006/relationships/settings" Target="settings.xml"/><Relationship Id="rId214" Type="http://schemas.openxmlformats.org/officeDocument/2006/relationships/hyperlink" Target="file:///D:\Source\Ses\Docs\&#1054;&#1075;&#1083;&#1072;&#1074;&#1083;&#1077;&#1085;&#1080;&#1077;%20&#1090;&#1086;&#1084;%202%20%20&#1054;.&#1052;..docx" TargetMode="External"/><Relationship Id="rId235" Type="http://schemas.openxmlformats.org/officeDocument/2006/relationships/hyperlink" Target="file:///D:\Source\Ses\Docs\&#1054;&#1075;&#1083;&#1072;&#1074;&#1083;&#1077;&#1085;&#1080;&#1077;%20&#1090;&#1086;&#1084;%202%20%20&#1054;.&#1052;..docx" TargetMode="External"/><Relationship Id="rId116" Type="http://schemas.openxmlformats.org/officeDocument/2006/relationships/hyperlink" Target="file:///D:\Source\Ses\Docs\&#1054;&#1075;&#1083;&#1072;&#1074;&#1083;&#1077;&#1085;&#1080;&#1077;%20&#1090;&#1086;&#1084;%202%20%20&#1054;.&#1052;..docx" TargetMode="External"/><Relationship Id="rId137" Type="http://schemas.openxmlformats.org/officeDocument/2006/relationships/hyperlink" Target="file:///D:\Source\Ses\Docs\&#1054;&#1075;&#1083;&#1072;&#1074;&#1083;&#1077;&#1085;&#1080;&#1077;%20&#1090;&#1086;&#1084;%202%20%20&#1054;.&#1052;..docx" TargetMode="External"/><Relationship Id="rId158" Type="http://schemas.openxmlformats.org/officeDocument/2006/relationships/hyperlink" Target="file:///D:\Source\Ses\Docs\&#1054;&#1075;&#1083;&#1072;&#1074;&#1083;&#1077;&#1085;&#1080;&#1077;%20&#1090;&#1086;&#1084;%202%20%20&#1054;.&#1052;..docx" TargetMode="External"/><Relationship Id="rId20" Type="http://schemas.openxmlformats.org/officeDocument/2006/relationships/hyperlink" Target="file:///D:\Source\Ses\Docs\&#1054;&#1075;&#1083;&#1072;&#1074;&#1083;&#1077;&#1085;&#1080;&#1077;%20&#1090;&#1086;&#1084;%202%20%20&#1054;.&#1052;..docx" TargetMode="External"/><Relationship Id="rId41" Type="http://schemas.openxmlformats.org/officeDocument/2006/relationships/hyperlink" Target="file:///D:\Source\Ses\Docs\&#1054;&#1075;&#1083;&#1072;&#1074;&#1083;&#1077;&#1085;&#1080;&#1077;%20&#1090;&#1086;&#1084;%202%20%20&#1054;.&#1052;..docx" TargetMode="External"/><Relationship Id="rId62" Type="http://schemas.openxmlformats.org/officeDocument/2006/relationships/hyperlink" Target="file:///D:\Source\Ses\Docs\&#1054;&#1075;&#1083;&#1072;&#1074;&#1083;&#1077;&#1085;&#1080;&#1077;%20&#1090;&#1086;&#1084;%202%20%20&#1054;.&#1052;..docx" TargetMode="External"/><Relationship Id="rId83" Type="http://schemas.openxmlformats.org/officeDocument/2006/relationships/hyperlink" Target="file:///D:\Source\Ses\Docs\&#1054;&#1075;&#1083;&#1072;&#1074;&#1083;&#1077;&#1085;&#1080;&#1077;%20&#1090;&#1086;&#1084;%202%20%20&#1054;.&#1052;..docx" TargetMode="External"/><Relationship Id="rId179" Type="http://schemas.openxmlformats.org/officeDocument/2006/relationships/hyperlink" Target="file:///D:\Source\Ses\Docs\&#1054;&#1075;&#1083;&#1072;&#1074;&#1083;&#1077;&#1085;&#1080;&#1077;%20&#1090;&#1086;&#1084;%202%20%20&#1054;.&#1052;..docx" TargetMode="External"/><Relationship Id="rId190" Type="http://schemas.openxmlformats.org/officeDocument/2006/relationships/hyperlink" Target="file:///D:\Source\Ses\Docs\&#1054;&#1075;&#1083;&#1072;&#1074;&#1083;&#1077;&#1085;&#1080;&#1077;%20&#1090;&#1086;&#1084;%202%20%20&#1054;.&#1052;..docx" TargetMode="External"/><Relationship Id="rId204" Type="http://schemas.openxmlformats.org/officeDocument/2006/relationships/hyperlink" Target="file:///D:\Source\Ses\Docs\&#1054;&#1075;&#1083;&#1072;&#1074;&#1083;&#1077;&#1085;&#1080;&#1077;%20&#1090;&#1086;&#1084;%202%20%20&#1054;.&#1052;..docx" TargetMode="External"/><Relationship Id="rId225" Type="http://schemas.openxmlformats.org/officeDocument/2006/relationships/hyperlink" Target="file:///D:\Source\Ses\Docs\&#1054;&#1075;&#1083;&#1072;&#1074;&#1083;&#1077;&#1085;&#1080;&#1077;%20&#1090;&#1086;&#1084;%202%20%20&#1054;.&#1052;..docx" TargetMode="External"/><Relationship Id="rId246" Type="http://schemas.openxmlformats.org/officeDocument/2006/relationships/theme" Target="theme/theme1.xml"/><Relationship Id="rId106" Type="http://schemas.openxmlformats.org/officeDocument/2006/relationships/hyperlink" Target="file:///D:\Source\Ses\Docs\&#1054;&#1075;&#1083;&#1072;&#1074;&#1083;&#1077;&#1085;&#1080;&#1077;%20&#1090;&#1086;&#1084;%202%20%20&#1054;.&#1052;..docx" TargetMode="External"/><Relationship Id="rId127"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A836-03E8-4756-A10D-0CE4D8FF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58</Pages>
  <Words>21834</Words>
  <Characters>124456</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YumashevPP</cp:lastModifiedBy>
  <cp:revision>9</cp:revision>
  <cp:lastPrinted>2020-08-04T03:05:00Z</cp:lastPrinted>
  <dcterms:created xsi:type="dcterms:W3CDTF">2020-07-15T01:23:00Z</dcterms:created>
  <dcterms:modified xsi:type="dcterms:W3CDTF">2022-08-04T00:27:00Z</dcterms:modified>
</cp:coreProperties>
</file>